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B2A" w:rsidRDefault="00DB0B2A" w:rsidP="00646C6B">
      <w:pPr>
        <w:pStyle w:val="TDC1"/>
        <w:spacing w:line="240" w:lineRule="auto"/>
        <w:rPr>
          <w:rStyle w:val="Hipervnculo"/>
          <w:rFonts w:ascii="Times New Roman" w:hAnsi="Times New Roman"/>
          <w:color w:val="auto"/>
          <w:sz w:val="22"/>
          <w:szCs w:val="22"/>
        </w:rPr>
      </w:pPr>
    </w:p>
    <w:p w:rsidR="005865F5" w:rsidRPr="005865F5" w:rsidRDefault="005865F5" w:rsidP="005865F5"/>
    <w:p w:rsidR="00B2266D" w:rsidRPr="00114AA1" w:rsidRDefault="00B2266D" w:rsidP="00646C6B">
      <w:pPr>
        <w:pStyle w:val="TDC1"/>
        <w:spacing w:line="240" w:lineRule="auto"/>
        <w:jc w:val="center"/>
        <w:rPr>
          <w:rStyle w:val="Hipervnculo"/>
          <w:rFonts w:ascii="Times New Roman" w:hAnsi="Times New Roman"/>
          <w:color w:val="auto"/>
          <w:sz w:val="22"/>
          <w:szCs w:val="22"/>
        </w:rPr>
      </w:pPr>
      <w:r w:rsidRPr="00114AA1">
        <w:rPr>
          <w:rStyle w:val="Hipervnculo"/>
          <w:rFonts w:ascii="Times New Roman" w:hAnsi="Times New Roman"/>
          <w:color w:val="auto"/>
          <w:sz w:val="22"/>
          <w:szCs w:val="22"/>
        </w:rPr>
        <w:t>Tabla de contenidos</w:t>
      </w:r>
    </w:p>
    <w:p w:rsidR="00CF7C9F" w:rsidRPr="00114AA1" w:rsidRDefault="00CF7C9F" w:rsidP="00646C6B">
      <w:pPr>
        <w:spacing w:line="240" w:lineRule="auto"/>
        <w:rPr>
          <w:rFonts w:ascii="Times New Roman" w:hAnsi="Times New Roman"/>
        </w:rPr>
      </w:pPr>
    </w:p>
    <w:p w:rsidR="00A90539" w:rsidRPr="00114AA1" w:rsidRDefault="009A13EF">
      <w:pPr>
        <w:pStyle w:val="TDC1"/>
        <w:tabs>
          <w:tab w:val="right" w:pos="8828"/>
        </w:tabs>
        <w:rPr>
          <w:rFonts w:ascii="Times New Roman" w:eastAsiaTheme="minorEastAsia" w:hAnsi="Times New Roman"/>
          <w:b w:val="0"/>
          <w:bCs w:val="0"/>
          <w:caps w:val="0"/>
          <w:noProof/>
          <w:sz w:val="22"/>
          <w:szCs w:val="22"/>
          <w:lang w:eastAsia="es-CR"/>
        </w:rPr>
      </w:pPr>
      <w:r w:rsidRPr="00114AA1">
        <w:rPr>
          <w:rStyle w:val="Hipervnculo"/>
          <w:rFonts w:ascii="Times New Roman" w:eastAsia="SimSun" w:hAnsi="Times New Roman"/>
          <w:noProof/>
          <w:color w:val="auto"/>
          <w:sz w:val="22"/>
          <w:szCs w:val="22"/>
          <w:u w:val="none"/>
          <w:lang w:val="es-ES" w:eastAsia="es-ES"/>
        </w:rPr>
        <w:fldChar w:fldCharType="begin"/>
      </w:r>
      <w:r w:rsidRPr="00114AA1">
        <w:rPr>
          <w:rStyle w:val="Hipervnculo"/>
          <w:rFonts w:ascii="Times New Roman" w:eastAsia="SimSun" w:hAnsi="Times New Roman"/>
          <w:noProof/>
          <w:color w:val="auto"/>
          <w:sz w:val="22"/>
          <w:szCs w:val="22"/>
          <w:u w:val="none"/>
          <w:lang w:val="es-ES" w:eastAsia="es-ES"/>
        </w:rPr>
        <w:instrText xml:space="preserve"> TOC \o "1-3" \h \z \u </w:instrText>
      </w:r>
      <w:r w:rsidRPr="00114AA1">
        <w:rPr>
          <w:rStyle w:val="Hipervnculo"/>
          <w:rFonts w:ascii="Times New Roman" w:eastAsia="SimSun" w:hAnsi="Times New Roman"/>
          <w:noProof/>
          <w:color w:val="auto"/>
          <w:sz w:val="22"/>
          <w:szCs w:val="22"/>
          <w:u w:val="none"/>
          <w:lang w:val="es-ES" w:eastAsia="es-ES"/>
        </w:rPr>
        <w:fldChar w:fldCharType="separate"/>
      </w:r>
      <w:hyperlink w:anchor="_Toc485023329" w:history="1">
        <w:r w:rsidR="00A90539" w:rsidRPr="00114AA1">
          <w:rPr>
            <w:rStyle w:val="Hipervnculo"/>
            <w:rFonts w:ascii="Times New Roman" w:hAnsi="Times New Roman"/>
            <w:noProof/>
            <w:sz w:val="22"/>
            <w:szCs w:val="22"/>
          </w:rPr>
          <w:t>RESUMEN EJECUTIVO</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_Toc485023329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sidR="00D03635">
          <w:rPr>
            <w:rFonts w:ascii="Times New Roman" w:hAnsi="Times New Roman"/>
            <w:noProof/>
            <w:webHidden/>
            <w:sz w:val="22"/>
            <w:szCs w:val="22"/>
          </w:rPr>
          <w:t>2</w:t>
        </w:r>
        <w:r w:rsidR="00A90539" w:rsidRPr="00114AA1">
          <w:rPr>
            <w:rFonts w:ascii="Times New Roman" w:hAnsi="Times New Roman"/>
            <w:noProof/>
            <w:webHidden/>
            <w:sz w:val="22"/>
            <w:szCs w:val="22"/>
          </w:rPr>
          <w:fldChar w:fldCharType="end"/>
        </w:r>
      </w:hyperlink>
    </w:p>
    <w:p w:rsidR="00A90539" w:rsidRPr="00114AA1" w:rsidRDefault="00D03635">
      <w:pPr>
        <w:pStyle w:val="TDC1"/>
        <w:tabs>
          <w:tab w:val="right" w:pos="8828"/>
        </w:tabs>
        <w:rPr>
          <w:rFonts w:ascii="Times New Roman" w:eastAsiaTheme="minorEastAsia" w:hAnsi="Times New Roman"/>
          <w:b w:val="0"/>
          <w:bCs w:val="0"/>
          <w:caps w:val="0"/>
          <w:noProof/>
          <w:sz w:val="22"/>
          <w:szCs w:val="22"/>
          <w:lang w:eastAsia="es-CR"/>
        </w:rPr>
      </w:pPr>
      <w:hyperlink w:anchor="_Toc485023330" w:history="1">
        <w:r w:rsidR="00A90539" w:rsidRPr="00114AA1">
          <w:rPr>
            <w:rStyle w:val="Hipervnculo"/>
            <w:rFonts w:ascii="Times New Roman" w:hAnsi="Times New Roman"/>
            <w:noProof/>
            <w:sz w:val="22"/>
            <w:szCs w:val="22"/>
          </w:rPr>
          <w:t>1. INTRODUCCIÓN</w:t>
        </w:r>
        <w:r w:rsidR="00A90539" w:rsidRPr="00114AA1">
          <w:rPr>
            <w:rFonts w:ascii="Times New Roman" w:hAnsi="Times New Roman"/>
            <w:noProof/>
            <w:webHidden/>
            <w:sz w:val="22"/>
            <w:szCs w:val="22"/>
          </w:rPr>
          <w:tab/>
        </w:r>
        <w:bookmarkStart w:id="0" w:name="_GoBack"/>
        <w:bookmarkEnd w:id="0"/>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_Toc485023330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3</w:t>
        </w:r>
        <w:r w:rsidR="00A90539" w:rsidRPr="00114AA1">
          <w:rPr>
            <w:rFonts w:ascii="Times New Roman" w:hAnsi="Times New Roman"/>
            <w:noProof/>
            <w:webHidden/>
            <w:sz w:val="22"/>
            <w:szCs w:val="22"/>
          </w:rPr>
          <w:fldChar w:fldCharType="end"/>
        </w:r>
      </w:hyperlink>
    </w:p>
    <w:p w:rsidR="00A90539" w:rsidRPr="00114AA1" w:rsidRDefault="00D03635">
      <w:pPr>
        <w:pStyle w:val="TDC2"/>
        <w:tabs>
          <w:tab w:val="left" w:pos="880"/>
          <w:tab w:val="right" w:pos="8828"/>
        </w:tabs>
        <w:rPr>
          <w:rFonts w:ascii="Times New Roman" w:eastAsiaTheme="minorEastAsia" w:hAnsi="Times New Roman"/>
          <w:smallCaps w:val="0"/>
          <w:noProof/>
          <w:sz w:val="22"/>
          <w:szCs w:val="22"/>
          <w:lang w:eastAsia="es-CR"/>
        </w:rPr>
      </w:pPr>
      <w:hyperlink w:anchor="_Toc485023331" w:history="1">
        <w:r w:rsidR="00A90539" w:rsidRPr="00114AA1">
          <w:rPr>
            <w:rStyle w:val="Hipervnculo"/>
            <w:rFonts w:ascii="Times New Roman" w:hAnsi="Times New Roman"/>
            <w:noProof/>
            <w:sz w:val="22"/>
            <w:szCs w:val="22"/>
          </w:rPr>
          <w:t>1.1</w:t>
        </w:r>
        <w:r w:rsidR="00A90539" w:rsidRPr="00114AA1">
          <w:rPr>
            <w:rFonts w:ascii="Times New Roman" w:eastAsiaTheme="minorEastAsia" w:hAnsi="Times New Roman"/>
            <w:smallCaps w:val="0"/>
            <w:noProof/>
            <w:sz w:val="22"/>
            <w:szCs w:val="22"/>
            <w:lang w:eastAsia="es-CR"/>
          </w:rPr>
          <w:tab/>
        </w:r>
        <w:r w:rsidR="00A90539" w:rsidRPr="00114AA1">
          <w:rPr>
            <w:rStyle w:val="Hipervnculo"/>
            <w:rFonts w:ascii="Times New Roman" w:hAnsi="Times New Roman"/>
            <w:noProof/>
            <w:sz w:val="22"/>
            <w:szCs w:val="22"/>
          </w:rPr>
          <w:t>Objetivo General</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_Toc485023331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3</w:t>
        </w:r>
        <w:r w:rsidR="00A90539" w:rsidRPr="00114AA1">
          <w:rPr>
            <w:rFonts w:ascii="Times New Roman" w:hAnsi="Times New Roman"/>
            <w:noProof/>
            <w:webHidden/>
            <w:sz w:val="22"/>
            <w:szCs w:val="22"/>
          </w:rPr>
          <w:fldChar w:fldCharType="end"/>
        </w:r>
      </w:hyperlink>
    </w:p>
    <w:p w:rsidR="00A90539" w:rsidRPr="00114AA1" w:rsidRDefault="00D03635">
      <w:pPr>
        <w:pStyle w:val="TDC2"/>
        <w:tabs>
          <w:tab w:val="left" w:pos="880"/>
          <w:tab w:val="right" w:pos="8828"/>
        </w:tabs>
        <w:rPr>
          <w:rFonts w:ascii="Times New Roman" w:eastAsiaTheme="minorEastAsia" w:hAnsi="Times New Roman"/>
          <w:smallCaps w:val="0"/>
          <w:noProof/>
          <w:sz w:val="22"/>
          <w:szCs w:val="22"/>
          <w:lang w:eastAsia="es-CR"/>
        </w:rPr>
      </w:pPr>
      <w:hyperlink w:anchor="_Toc485023332" w:history="1">
        <w:r w:rsidR="00A90539" w:rsidRPr="00114AA1">
          <w:rPr>
            <w:rStyle w:val="Hipervnculo"/>
            <w:rFonts w:ascii="Times New Roman" w:hAnsi="Times New Roman"/>
            <w:noProof/>
            <w:sz w:val="22"/>
            <w:szCs w:val="22"/>
          </w:rPr>
          <w:t>1.2</w:t>
        </w:r>
        <w:r w:rsidR="00A90539" w:rsidRPr="00114AA1">
          <w:rPr>
            <w:rFonts w:ascii="Times New Roman" w:eastAsiaTheme="minorEastAsia" w:hAnsi="Times New Roman"/>
            <w:smallCaps w:val="0"/>
            <w:noProof/>
            <w:sz w:val="22"/>
            <w:szCs w:val="22"/>
            <w:lang w:eastAsia="es-CR"/>
          </w:rPr>
          <w:tab/>
        </w:r>
        <w:r w:rsidR="00A90539" w:rsidRPr="00114AA1">
          <w:rPr>
            <w:rStyle w:val="Hipervnculo"/>
            <w:rFonts w:ascii="Times New Roman" w:hAnsi="Times New Roman"/>
            <w:noProof/>
            <w:sz w:val="22"/>
            <w:szCs w:val="22"/>
          </w:rPr>
          <w:t>Alcance</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_Toc485023332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3</w:t>
        </w:r>
        <w:r w:rsidR="00A90539" w:rsidRPr="00114AA1">
          <w:rPr>
            <w:rFonts w:ascii="Times New Roman" w:hAnsi="Times New Roman"/>
            <w:noProof/>
            <w:webHidden/>
            <w:sz w:val="22"/>
            <w:szCs w:val="22"/>
          </w:rPr>
          <w:fldChar w:fldCharType="end"/>
        </w:r>
      </w:hyperlink>
    </w:p>
    <w:p w:rsidR="00A90539" w:rsidRPr="00114AA1" w:rsidRDefault="00D03635">
      <w:pPr>
        <w:pStyle w:val="TDC1"/>
        <w:tabs>
          <w:tab w:val="right" w:pos="8828"/>
        </w:tabs>
        <w:rPr>
          <w:rFonts w:ascii="Times New Roman" w:eastAsiaTheme="minorEastAsia" w:hAnsi="Times New Roman"/>
          <w:b w:val="0"/>
          <w:bCs w:val="0"/>
          <w:caps w:val="0"/>
          <w:noProof/>
          <w:sz w:val="22"/>
          <w:szCs w:val="22"/>
          <w:lang w:eastAsia="es-CR"/>
        </w:rPr>
      </w:pPr>
      <w:hyperlink w:anchor="_Toc485023333" w:history="1">
        <w:r w:rsidR="00A90539" w:rsidRPr="00114AA1">
          <w:rPr>
            <w:rStyle w:val="Hipervnculo"/>
            <w:rFonts w:ascii="Times New Roman" w:hAnsi="Times New Roman"/>
            <w:noProof/>
            <w:sz w:val="22"/>
            <w:szCs w:val="22"/>
          </w:rPr>
          <w:t>2. HALLAZGOS Y RECOMENDACIONES</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_Toc485023333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3</w:t>
        </w:r>
        <w:r w:rsidR="00A90539" w:rsidRPr="00114AA1">
          <w:rPr>
            <w:rFonts w:ascii="Times New Roman" w:hAnsi="Times New Roman"/>
            <w:noProof/>
            <w:webHidden/>
            <w:sz w:val="22"/>
            <w:szCs w:val="22"/>
          </w:rPr>
          <w:fldChar w:fldCharType="end"/>
        </w:r>
      </w:hyperlink>
    </w:p>
    <w:p w:rsidR="00A90539" w:rsidRPr="00114AA1" w:rsidRDefault="00D03635">
      <w:pPr>
        <w:pStyle w:val="TDC2"/>
        <w:tabs>
          <w:tab w:val="right" w:pos="8828"/>
        </w:tabs>
        <w:rPr>
          <w:rFonts w:ascii="Times New Roman" w:eastAsiaTheme="minorEastAsia" w:hAnsi="Times New Roman"/>
          <w:smallCaps w:val="0"/>
          <w:noProof/>
          <w:sz w:val="22"/>
          <w:szCs w:val="22"/>
          <w:lang w:eastAsia="es-CR"/>
        </w:rPr>
      </w:pPr>
      <w:hyperlink w:anchor="_Toc485023334" w:history="1">
        <w:r w:rsidR="00A90539" w:rsidRPr="00114AA1">
          <w:rPr>
            <w:rStyle w:val="Hipervnculo"/>
            <w:rFonts w:ascii="Times New Roman" w:hAnsi="Times New Roman"/>
            <w:noProof/>
            <w:sz w:val="22"/>
            <w:szCs w:val="22"/>
          </w:rPr>
          <w:t>2.1 Revisión de la Base de Datos del Sistema de Marcas</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_Toc485023334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3</w:t>
        </w:r>
        <w:r w:rsidR="00A90539" w:rsidRPr="00114AA1">
          <w:rPr>
            <w:rFonts w:ascii="Times New Roman" w:hAnsi="Times New Roman"/>
            <w:noProof/>
            <w:webHidden/>
            <w:sz w:val="22"/>
            <w:szCs w:val="22"/>
          </w:rPr>
          <w:fldChar w:fldCharType="end"/>
        </w:r>
      </w:hyperlink>
    </w:p>
    <w:p w:rsidR="00A90539" w:rsidRPr="00114AA1" w:rsidRDefault="00D03635">
      <w:pPr>
        <w:pStyle w:val="TDC3"/>
        <w:tabs>
          <w:tab w:val="right" w:pos="8828"/>
        </w:tabs>
        <w:rPr>
          <w:rFonts w:ascii="Times New Roman" w:eastAsiaTheme="minorEastAsia" w:hAnsi="Times New Roman"/>
          <w:i w:val="0"/>
          <w:iCs w:val="0"/>
          <w:noProof/>
          <w:sz w:val="22"/>
          <w:szCs w:val="22"/>
          <w:lang w:eastAsia="es-CR"/>
        </w:rPr>
      </w:pPr>
      <w:hyperlink w:anchor="_Toc485023335" w:history="1">
        <w:r w:rsidR="00A90539" w:rsidRPr="00114AA1">
          <w:rPr>
            <w:rStyle w:val="Hipervnculo"/>
            <w:rFonts w:ascii="Times New Roman" w:hAnsi="Times New Roman"/>
            <w:noProof/>
            <w:sz w:val="22"/>
            <w:szCs w:val="22"/>
          </w:rPr>
          <w:t>2.1.1 Llegadas tardías entre las 7:06 am y 7:19 am.</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_Toc485023335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3</w:t>
        </w:r>
        <w:r w:rsidR="00A90539" w:rsidRPr="00114AA1">
          <w:rPr>
            <w:rFonts w:ascii="Times New Roman" w:hAnsi="Times New Roman"/>
            <w:noProof/>
            <w:webHidden/>
            <w:sz w:val="22"/>
            <w:szCs w:val="22"/>
          </w:rPr>
          <w:fldChar w:fldCharType="end"/>
        </w:r>
      </w:hyperlink>
    </w:p>
    <w:p w:rsidR="00A90539" w:rsidRPr="00114AA1" w:rsidRDefault="00D03635">
      <w:pPr>
        <w:pStyle w:val="TDC3"/>
        <w:tabs>
          <w:tab w:val="right" w:pos="8828"/>
        </w:tabs>
        <w:rPr>
          <w:rFonts w:ascii="Times New Roman" w:eastAsiaTheme="minorEastAsia" w:hAnsi="Times New Roman"/>
          <w:i w:val="0"/>
          <w:iCs w:val="0"/>
          <w:noProof/>
          <w:sz w:val="22"/>
          <w:szCs w:val="22"/>
          <w:lang w:eastAsia="es-CR"/>
        </w:rPr>
      </w:pPr>
      <w:hyperlink w:anchor="_Toc485023336" w:history="1">
        <w:r w:rsidR="00A90539" w:rsidRPr="00114AA1">
          <w:rPr>
            <w:rStyle w:val="Hipervnculo"/>
            <w:rFonts w:ascii="Times New Roman" w:hAnsi="Times New Roman"/>
            <w:noProof/>
            <w:sz w:val="22"/>
            <w:szCs w:val="22"/>
          </w:rPr>
          <w:t>2.1.2 Llegada tardía posteriores a las 7:20 am.</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_Toc485023336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4</w:t>
        </w:r>
        <w:r w:rsidR="00A90539" w:rsidRPr="00114AA1">
          <w:rPr>
            <w:rFonts w:ascii="Times New Roman" w:hAnsi="Times New Roman"/>
            <w:noProof/>
            <w:webHidden/>
            <w:sz w:val="22"/>
            <w:szCs w:val="22"/>
          </w:rPr>
          <w:fldChar w:fldCharType="end"/>
        </w:r>
      </w:hyperlink>
    </w:p>
    <w:p w:rsidR="00A90539" w:rsidRPr="00114AA1" w:rsidRDefault="00D03635">
      <w:pPr>
        <w:pStyle w:val="TDC3"/>
        <w:tabs>
          <w:tab w:val="right" w:pos="8828"/>
        </w:tabs>
        <w:rPr>
          <w:rFonts w:ascii="Times New Roman" w:eastAsiaTheme="minorEastAsia" w:hAnsi="Times New Roman"/>
          <w:i w:val="0"/>
          <w:iCs w:val="0"/>
          <w:noProof/>
          <w:sz w:val="22"/>
          <w:szCs w:val="22"/>
          <w:lang w:eastAsia="es-CR"/>
        </w:rPr>
      </w:pPr>
      <w:hyperlink w:anchor="_Toc485023337" w:history="1">
        <w:r w:rsidR="00A90539" w:rsidRPr="00114AA1">
          <w:rPr>
            <w:rStyle w:val="Hipervnculo"/>
            <w:rFonts w:ascii="Times New Roman" w:hAnsi="Times New Roman"/>
            <w:noProof/>
            <w:sz w:val="22"/>
            <w:szCs w:val="22"/>
          </w:rPr>
          <w:t>2.1.3 Falta marca de entrada o salida</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_Toc485023337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6</w:t>
        </w:r>
        <w:r w:rsidR="00A90539" w:rsidRPr="00114AA1">
          <w:rPr>
            <w:rFonts w:ascii="Times New Roman" w:hAnsi="Times New Roman"/>
            <w:noProof/>
            <w:webHidden/>
            <w:sz w:val="22"/>
            <w:szCs w:val="22"/>
          </w:rPr>
          <w:fldChar w:fldCharType="end"/>
        </w:r>
      </w:hyperlink>
    </w:p>
    <w:p w:rsidR="00A90539" w:rsidRPr="00114AA1" w:rsidRDefault="00D03635">
      <w:pPr>
        <w:pStyle w:val="TDC3"/>
        <w:tabs>
          <w:tab w:val="right" w:pos="8828"/>
        </w:tabs>
        <w:rPr>
          <w:rFonts w:ascii="Times New Roman" w:eastAsiaTheme="minorEastAsia" w:hAnsi="Times New Roman"/>
          <w:i w:val="0"/>
          <w:iCs w:val="0"/>
          <w:noProof/>
          <w:sz w:val="22"/>
          <w:szCs w:val="22"/>
          <w:lang w:eastAsia="es-CR"/>
        </w:rPr>
      </w:pPr>
      <w:hyperlink w:anchor="_Toc485023338" w:history="1">
        <w:r w:rsidR="00A90539" w:rsidRPr="00114AA1">
          <w:rPr>
            <w:rStyle w:val="Hipervnculo"/>
            <w:rFonts w:ascii="Times New Roman" w:hAnsi="Times New Roman"/>
            <w:noProof/>
            <w:sz w:val="22"/>
            <w:szCs w:val="22"/>
          </w:rPr>
          <w:t>2.1.4 Sin marcas</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_Toc485023338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6</w:t>
        </w:r>
        <w:r w:rsidR="00A90539" w:rsidRPr="00114AA1">
          <w:rPr>
            <w:rFonts w:ascii="Times New Roman" w:hAnsi="Times New Roman"/>
            <w:noProof/>
            <w:webHidden/>
            <w:sz w:val="22"/>
            <w:szCs w:val="22"/>
          </w:rPr>
          <w:fldChar w:fldCharType="end"/>
        </w:r>
      </w:hyperlink>
    </w:p>
    <w:p w:rsidR="00A90539" w:rsidRPr="00114AA1" w:rsidRDefault="00D03635">
      <w:pPr>
        <w:pStyle w:val="TDC3"/>
        <w:tabs>
          <w:tab w:val="right" w:pos="8828"/>
        </w:tabs>
        <w:rPr>
          <w:rFonts w:ascii="Times New Roman" w:eastAsiaTheme="minorEastAsia" w:hAnsi="Times New Roman"/>
          <w:i w:val="0"/>
          <w:iCs w:val="0"/>
          <w:noProof/>
          <w:sz w:val="22"/>
          <w:szCs w:val="22"/>
          <w:lang w:eastAsia="es-CR"/>
        </w:rPr>
      </w:pPr>
      <w:hyperlink w:anchor="_Toc485023339" w:history="1">
        <w:r w:rsidR="00A90539" w:rsidRPr="00114AA1">
          <w:rPr>
            <w:rStyle w:val="Hipervnculo"/>
            <w:rFonts w:ascii="Times New Roman" w:hAnsi="Times New Roman"/>
            <w:noProof/>
            <w:sz w:val="22"/>
            <w:szCs w:val="22"/>
          </w:rPr>
          <w:t>2.1.5 Salidas anticipadas</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_Toc485023339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7</w:t>
        </w:r>
        <w:r w:rsidR="00A90539" w:rsidRPr="00114AA1">
          <w:rPr>
            <w:rFonts w:ascii="Times New Roman" w:hAnsi="Times New Roman"/>
            <w:noProof/>
            <w:webHidden/>
            <w:sz w:val="22"/>
            <w:szCs w:val="22"/>
          </w:rPr>
          <w:fldChar w:fldCharType="end"/>
        </w:r>
      </w:hyperlink>
    </w:p>
    <w:p w:rsidR="00A90539" w:rsidRPr="00114AA1" w:rsidRDefault="00D03635">
      <w:pPr>
        <w:pStyle w:val="TDC3"/>
        <w:tabs>
          <w:tab w:val="right" w:pos="8828"/>
        </w:tabs>
        <w:rPr>
          <w:rFonts w:ascii="Times New Roman" w:eastAsiaTheme="minorEastAsia" w:hAnsi="Times New Roman"/>
          <w:i w:val="0"/>
          <w:iCs w:val="0"/>
          <w:noProof/>
          <w:sz w:val="22"/>
          <w:szCs w:val="22"/>
          <w:lang w:eastAsia="es-CR"/>
        </w:rPr>
      </w:pPr>
      <w:hyperlink w:anchor="_Toc485023340" w:history="1">
        <w:r w:rsidR="00A90539" w:rsidRPr="00114AA1">
          <w:rPr>
            <w:rStyle w:val="Hipervnculo"/>
            <w:rFonts w:ascii="Times New Roman" w:hAnsi="Times New Roman"/>
            <w:noProof/>
            <w:sz w:val="22"/>
            <w:szCs w:val="22"/>
            <w:lang w:val="es-ES" w:eastAsia="es-ES"/>
          </w:rPr>
          <w:t>2.1.6 Justificaciones de marca</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_Toc485023340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8</w:t>
        </w:r>
        <w:r w:rsidR="00A90539" w:rsidRPr="00114AA1">
          <w:rPr>
            <w:rFonts w:ascii="Times New Roman" w:hAnsi="Times New Roman"/>
            <w:noProof/>
            <w:webHidden/>
            <w:sz w:val="22"/>
            <w:szCs w:val="22"/>
          </w:rPr>
          <w:fldChar w:fldCharType="end"/>
        </w:r>
      </w:hyperlink>
    </w:p>
    <w:p w:rsidR="00A90539" w:rsidRPr="00114AA1" w:rsidRDefault="00D03635">
      <w:pPr>
        <w:pStyle w:val="TDC1"/>
        <w:tabs>
          <w:tab w:val="right" w:pos="8828"/>
        </w:tabs>
        <w:rPr>
          <w:rFonts w:ascii="Times New Roman" w:eastAsiaTheme="minorEastAsia" w:hAnsi="Times New Roman"/>
          <w:b w:val="0"/>
          <w:bCs w:val="0"/>
          <w:caps w:val="0"/>
          <w:noProof/>
          <w:sz w:val="22"/>
          <w:szCs w:val="22"/>
          <w:lang w:eastAsia="es-CR"/>
        </w:rPr>
      </w:pPr>
      <w:hyperlink w:anchor="_Toc485023341" w:history="1">
        <w:r w:rsidR="00A90539" w:rsidRPr="00114AA1">
          <w:rPr>
            <w:rStyle w:val="Hipervnculo"/>
            <w:rFonts w:ascii="Times New Roman" w:hAnsi="Times New Roman"/>
            <w:noProof/>
            <w:sz w:val="22"/>
            <w:szCs w:val="22"/>
          </w:rPr>
          <w:t xml:space="preserve">3. </w:t>
        </w:r>
        <w:r w:rsidR="00E01E5F">
          <w:rPr>
            <w:rStyle w:val="Hipervnculo"/>
            <w:rFonts w:ascii="Times New Roman" w:hAnsi="Times New Roman"/>
            <w:noProof/>
            <w:sz w:val="22"/>
            <w:szCs w:val="22"/>
          </w:rPr>
          <w:t>conclusiones</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_Toc485023341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10</w:t>
        </w:r>
        <w:r w:rsidR="00A90539" w:rsidRPr="00114AA1">
          <w:rPr>
            <w:rFonts w:ascii="Times New Roman" w:hAnsi="Times New Roman"/>
            <w:noProof/>
            <w:webHidden/>
            <w:sz w:val="22"/>
            <w:szCs w:val="22"/>
          </w:rPr>
          <w:fldChar w:fldCharType="end"/>
        </w:r>
      </w:hyperlink>
    </w:p>
    <w:p w:rsidR="00A90539" w:rsidRPr="00114AA1" w:rsidRDefault="00D03635">
      <w:pPr>
        <w:pStyle w:val="TDC1"/>
        <w:tabs>
          <w:tab w:val="right" w:pos="8828"/>
        </w:tabs>
        <w:rPr>
          <w:rFonts w:ascii="Times New Roman" w:eastAsiaTheme="minorEastAsia" w:hAnsi="Times New Roman"/>
          <w:b w:val="0"/>
          <w:bCs w:val="0"/>
          <w:caps w:val="0"/>
          <w:noProof/>
          <w:sz w:val="22"/>
          <w:szCs w:val="22"/>
          <w:lang w:eastAsia="es-CR"/>
        </w:rPr>
      </w:pPr>
      <w:hyperlink w:anchor="_Toc485023342" w:history="1">
        <w:r w:rsidR="00A90539" w:rsidRPr="00114AA1">
          <w:rPr>
            <w:rStyle w:val="Hipervnculo"/>
            <w:rFonts w:ascii="Times New Roman" w:hAnsi="Times New Roman"/>
            <w:noProof/>
            <w:sz w:val="22"/>
            <w:szCs w:val="22"/>
          </w:rPr>
          <w:t>4. PUNTOS ESPECÍFICOS</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_Toc485023342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11</w:t>
        </w:r>
        <w:r w:rsidR="00A90539" w:rsidRPr="00114AA1">
          <w:rPr>
            <w:rFonts w:ascii="Times New Roman" w:hAnsi="Times New Roman"/>
            <w:noProof/>
            <w:webHidden/>
            <w:sz w:val="22"/>
            <w:szCs w:val="22"/>
          </w:rPr>
          <w:fldChar w:fldCharType="end"/>
        </w:r>
      </w:hyperlink>
    </w:p>
    <w:p w:rsidR="00A90539" w:rsidRPr="00114AA1" w:rsidRDefault="00D03635">
      <w:pPr>
        <w:pStyle w:val="TDC2"/>
        <w:tabs>
          <w:tab w:val="right" w:pos="8828"/>
        </w:tabs>
        <w:rPr>
          <w:rFonts w:ascii="Times New Roman" w:eastAsiaTheme="minorEastAsia" w:hAnsi="Times New Roman"/>
          <w:smallCaps w:val="0"/>
          <w:noProof/>
          <w:sz w:val="22"/>
          <w:szCs w:val="22"/>
          <w:lang w:eastAsia="es-CR"/>
        </w:rPr>
      </w:pPr>
      <w:hyperlink w:anchor="_Toc485023343" w:history="1">
        <w:r w:rsidR="00A90539" w:rsidRPr="00114AA1">
          <w:rPr>
            <w:rStyle w:val="Hipervnculo"/>
            <w:rFonts w:ascii="Times New Roman" w:hAnsi="Times New Roman"/>
            <w:noProof/>
            <w:sz w:val="22"/>
            <w:szCs w:val="22"/>
          </w:rPr>
          <w:t>4.1 Origen</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_Toc485023343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11</w:t>
        </w:r>
        <w:r w:rsidR="00A90539" w:rsidRPr="00114AA1">
          <w:rPr>
            <w:rFonts w:ascii="Times New Roman" w:hAnsi="Times New Roman"/>
            <w:noProof/>
            <w:webHidden/>
            <w:sz w:val="22"/>
            <w:szCs w:val="22"/>
          </w:rPr>
          <w:fldChar w:fldCharType="end"/>
        </w:r>
      </w:hyperlink>
    </w:p>
    <w:p w:rsidR="00A90539" w:rsidRPr="00114AA1" w:rsidRDefault="00D03635">
      <w:pPr>
        <w:pStyle w:val="TDC2"/>
        <w:tabs>
          <w:tab w:val="right" w:pos="8828"/>
        </w:tabs>
        <w:rPr>
          <w:rFonts w:ascii="Times New Roman" w:eastAsiaTheme="minorEastAsia" w:hAnsi="Times New Roman"/>
          <w:smallCaps w:val="0"/>
          <w:noProof/>
          <w:sz w:val="22"/>
          <w:szCs w:val="22"/>
          <w:lang w:eastAsia="es-CR"/>
        </w:rPr>
      </w:pPr>
      <w:hyperlink w:anchor="_Toc485023344" w:history="1">
        <w:r w:rsidR="00A90539" w:rsidRPr="00114AA1">
          <w:rPr>
            <w:rStyle w:val="Hipervnculo"/>
            <w:rFonts w:ascii="Times New Roman" w:hAnsi="Times New Roman"/>
            <w:noProof/>
            <w:sz w:val="22"/>
            <w:szCs w:val="22"/>
          </w:rPr>
          <w:t>4.2 Normativa Aplicable</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_Toc485023344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11</w:t>
        </w:r>
        <w:r w:rsidR="00A90539" w:rsidRPr="00114AA1">
          <w:rPr>
            <w:rFonts w:ascii="Times New Roman" w:hAnsi="Times New Roman"/>
            <w:noProof/>
            <w:webHidden/>
            <w:sz w:val="22"/>
            <w:szCs w:val="22"/>
          </w:rPr>
          <w:fldChar w:fldCharType="end"/>
        </w:r>
      </w:hyperlink>
    </w:p>
    <w:p w:rsidR="00A90539" w:rsidRPr="00114AA1" w:rsidRDefault="00D03635">
      <w:pPr>
        <w:pStyle w:val="TDC2"/>
        <w:tabs>
          <w:tab w:val="right" w:pos="8828"/>
        </w:tabs>
        <w:rPr>
          <w:rFonts w:ascii="Times New Roman" w:eastAsiaTheme="minorEastAsia" w:hAnsi="Times New Roman"/>
          <w:smallCaps w:val="0"/>
          <w:noProof/>
          <w:sz w:val="22"/>
          <w:szCs w:val="22"/>
          <w:lang w:eastAsia="es-CR"/>
        </w:rPr>
      </w:pPr>
      <w:hyperlink w:anchor="_Toc485023345" w:history="1">
        <w:r w:rsidR="00A90539" w:rsidRPr="00114AA1">
          <w:rPr>
            <w:rStyle w:val="Hipervnculo"/>
            <w:rFonts w:ascii="Times New Roman" w:hAnsi="Times New Roman"/>
            <w:noProof/>
            <w:sz w:val="22"/>
            <w:szCs w:val="22"/>
          </w:rPr>
          <w:t>4.3 Discusión de resultados</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_Toc485023345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11</w:t>
        </w:r>
        <w:r w:rsidR="00A90539" w:rsidRPr="00114AA1">
          <w:rPr>
            <w:rFonts w:ascii="Times New Roman" w:hAnsi="Times New Roman"/>
            <w:noProof/>
            <w:webHidden/>
            <w:sz w:val="22"/>
            <w:szCs w:val="22"/>
          </w:rPr>
          <w:fldChar w:fldCharType="end"/>
        </w:r>
      </w:hyperlink>
    </w:p>
    <w:p w:rsidR="00A90539" w:rsidRPr="00114AA1" w:rsidRDefault="00D03635">
      <w:pPr>
        <w:pStyle w:val="TDC2"/>
        <w:tabs>
          <w:tab w:val="right" w:pos="8828"/>
        </w:tabs>
        <w:rPr>
          <w:rFonts w:ascii="Times New Roman" w:eastAsiaTheme="minorEastAsia" w:hAnsi="Times New Roman"/>
          <w:smallCaps w:val="0"/>
          <w:noProof/>
          <w:sz w:val="22"/>
          <w:szCs w:val="22"/>
          <w:lang w:eastAsia="es-CR"/>
        </w:rPr>
      </w:pPr>
      <w:hyperlink w:anchor="_Toc485023346" w:history="1">
        <w:r w:rsidR="00A90539" w:rsidRPr="00114AA1">
          <w:rPr>
            <w:rStyle w:val="Hipervnculo"/>
            <w:rFonts w:ascii="Times New Roman" w:hAnsi="Times New Roman"/>
            <w:noProof/>
            <w:sz w:val="22"/>
            <w:szCs w:val="22"/>
          </w:rPr>
          <w:t>4.4 Trámite del informe</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_Toc485023346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11</w:t>
        </w:r>
        <w:r w:rsidR="00A90539" w:rsidRPr="00114AA1">
          <w:rPr>
            <w:rFonts w:ascii="Times New Roman" w:hAnsi="Times New Roman"/>
            <w:noProof/>
            <w:webHidden/>
            <w:sz w:val="22"/>
            <w:szCs w:val="22"/>
          </w:rPr>
          <w:fldChar w:fldCharType="end"/>
        </w:r>
      </w:hyperlink>
    </w:p>
    <w:p w:rsidR="00A90539" w:rsidRPr="00114AA1" w:rsidRDefault="00D03635">
      <w:pPr>
        <w:pStyle w:val="TDC1"/>
        <w:tabs>
          <w:tab w:val="right" w:pos="8828"/>
        </w:tabs>
        <w:rPr>
          <w:rFonts w:ascii="Times New Roman" w:eastAsiaTheme="minorEastAsia" w:hAnsi="Times New Roman"/>
          <w:b w:val="0"/>
          <w:bCs w:val="0"/>
          <w:caps w:val="0"/>
          <w:noProof/>
          <w:sz w:val="22"/>
          <w:szCs w:val="22"/>
          <w:lang w:eastAsia="es-CR"/>
        </w:rPr>
      </w:pPr>
      <w:hyperlink w:anchor="_Toc485023347" w:history="1">
        <w:r w:rsidR="00A90539" w:rsidRPr="00114AA1">
          <w:rPr>
            <w:rStyle w:val="Hipervnculo"/>
            <w:rFonts w:ascii="Times New Roman" w:hAnsi="Times New Roman"/>
            <w:noProof/>
            <w:sz w:val="22"/>
            <w:szCs w:val="22"/>
          </w:rPr>
          <w:t>5. NOMBRES Y FIRMAS</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_Toc485023347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12</w:t>
        </w:r>
        <w:r w:rsidR="00A90539" w:rsidRPr="00114AA1">
          <w:rPr>
            <w:rFonts w:ascii="Times New Roman" w:hAnsi="Times New Roman"/>
            <w:noProof/>
            <w:webHidden/>
            <w:sz w:val="22"/>
            <w:szCs w:val="22"/>
          </w:rPr>
          <w:fldChar w:fldCharType="end"/>
        </w:r>
      </w:hyperlink>
    </w:p>
    <w:p w:rsidR="00A90539" w:rsidRDefault="00D03635">
      <w:pPr>
        <w:pStyle w:val="TDC1"/>
        <w:tabs>
          <w:tab w:val="right" w:pos="8828"/>
        </w:tabs>
        <w:rPr>
          <w:rFonts w:ascii="Times New Roman" w:hAnsi="Times New Roman"/>
          <w:noProof/>
          <w:sz w:val="22"/>
          <w:szCs w:val="22"/>
        </w:rPr>
      </w:pPr>
      <w:hyperlink w:anchor="_Toc485023348" w:history="1">
        <w:r w:rsidR="00A90539" w:rsidRPr="00114AA1">
          <w:rPr>
            <w:rStyle w:val="Hipervnculo"/>
            <w:rFonts w:ascii="Times New Roman" w:hAnsi="Times New Roman"/>
            <w:noProof/>
            <w:sz w:val="22"/>
            <w:szCs w:val="22"/>
            <w:lang w:eastAsia="es-ES"/>
          </w:rPr>
          <w:t>ANEXO 1</w:t>
        </w:r>
        <w:r w:rsidR="00A90539" w:rsidRPr="00114AA1">
          <w:rPr>
            <w:rFonts w:ascii="Times New Roman" w:hAnsi="Times New Roman"/>
            <w:noProof/>
            <w:webHidden/>
            <w:sz w:val="22"/>
            <w:szCs w:val="22"/>
          </w:rPr>
          <w:tab/>
        </w:r>
        <w:r w:rsidR="00A90539" w:rsidRPr="00114AA1">
          <w:rPr>
            <w:rFonts w:ascii="Times New Roman" w:hAnsi="Times New Roman"/>
            <w:noProof/>
            <w:webHidden/>
            <w:sz w:val="22"/>
            <w:szCs w:val="22"/>
          </w:rPr>
          <w:fldChar w:fldCharType="begin"/>
        </w:r>
        <w:r w:rsidR="00A90539" w:rsidRPr="00114AA1">
          <w:rPr>
            <w:rFonts w:ascii="Times New Roman" w:hAnsi="Times New Roman"/>
            <w:noProof/>
            <w:webHidden/>
            <w:sz w:val="22"/>
            <w:szCs w:val="22"/>
          </w:rPr>
          <w:instrText xml:space="preserve"> PAGEREF _Toc485023348 \h </w:instrText>
        </w:r>
        <w:r w:rsidR="00A90539" w:rsidRPr="00114AA1">
          <w:rPr>
            <w:rFonts w:ascii="Times New Roman" w:hAnsi="Times New Roman"/>
            <w:noProof/>
            <w:webHidden/>
            <w:sz w:val="22"/>
            <w:szCs w:val="22"/>
          </w:rPr>
        </w:r>
        <w:r w:rsidR="00A90539" w:rsidRPr="00114AA1">
          <w:rPr>
            <w:rFonts w:ascii="Times New Roman" w:hAnsi="Times New Roman"/>
            <w:noProof/>
            <w:webHidden/>
            <w:sz w:val="22"/>
            <w:szCs w:val="22"/>
          </w:rPr>
          <w:fldChar w:fldCharType="separate"/>
        </w:r>
        <w:r>
          <w:rPr>
            <w:rFonts w:ascii="Times New Roman" w:hAnsi="Times New Roman"/>
            <w:noProof/>
            <w:webHidden/>
            <w:sz w:val="22"/>
            <w:szCs w:val="22"/>
          </w:rPr>
          <w:t>12</w:t>
        </w:r>
        <w:r w:rsidR="00A90539" w:rsidRPr="00114AA1">
          <w:rPr>
            <w:rFonts w:ascii="Times New Roman" w:hAnsi="Times New Roman"/>
            <w:noProof/>
            <w:webHidden/>
            <w:sz w:val="22"/>
            <w:szCs w:val="22"/>
          </w:rPr>
          <w:fldChar w:fldCharType="end"/>
        </w:r>
      </w:hyperlink>
    </w:p>
    <w:p w:rsidR="005865F5" w:rsidRPr="005865F5" w:rsidRDefault="005865F5" w:rsidP="005865F5">
      <w:pPr>
        <w:rPr>
          <w:rFonts w:ascii="Times New Roman" w:hAnsi="Times New Roman"/>
          <w:b/>
          <w:noProof/>
        </w:rPr>
      </w:pPr>
      <w:r w:rsidRPr="005865F5">
        <w:rPr>
          <w:rFonts w:ascii="Times New Roman" w:hAnsi="Times New Roman"/>
          <w:b/>
          <w:noProof/>
        </w:rPr>
        <w:t>ANEXO 2</w:t>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t xml:space="preserve">  </w:t>
      </w:r>
      <w:r w:rsidR="00E069C1">
        <w:rPr>
          <w:rFonts w:ascii="Times New Roman" w:hAnsi="Times New Roman"/>
          <w:b/>
          <w:noProof/>
        </w:rPr>
        <w:t>15</w:t>
      </w:r>
    </w:p>
    <w:p w:rsidR="00F60F2E" w:rsidRPr="0059347D" w:rsidRDefault="009A13EF" w:rsidP="00646C6B">
      <w:pPr>
        <w:pStyle w:val="Ttulo1"/>
        <w:rPr>
          <w:b w:val="0"/>
          <w:sz w:val="20"/>
          <w:szCs w:val="20"/>
        </w:rPr>
      </w:pPr>
      <w:r w:rsidRPr="00114AA1">
        <w:rPr>
          <w:rStyle w:val="Hipervnculo"/>
          <w:rFonts w:eastAsia="SimSun"/>
          <w:noProof/>
          <w:color w:val="auto"/>
          <w:u w:val="none"/>
          <w:lang w:val="es-ES" w:eastAsia="es-ES"/>
        </w:rPr>
        <w:fldChar w:fldCharType="end"/>
      </w:r>
      <w:r w:rsidR="00AF368C" w:rsidRPr="0059347D">
        <w:rPr>
          <w:rStyle w:val="Hipervnculo"/>
          <w:rFonts w:eastAsia="SimSun"/>
          <w:noProof/>
          <w:color w:val="auto"/>
          <w:sz w:val="20"/>
          <w:szCs w:val="20"/>
          <w:u w:val="none"/>
          <w:lang w:val="es-ES" w:eastAsia="es-ES"/>
        </w:rPr>
        <w:t xml:space="preserve">                                                                                                                                                           </w:t>
      </w:r>
    </w:p>
    <w:p w:rsidR="00F60F2E" w:rsidRPr="0059347D" w:rsidRDefault="00F60F2E" w:rsidP="00646C6B">
      <w:pPr>
        <w:spacing w:after="0" w:line="240" w:lineRule="auto"/>
        <w:jc w:val="both"/>
        <w:rPr>
          <w:rFonts w:ascii="Times New Roman" w:hAnsi="Times New Roman"/>
          <w:b/>
        </w:rPr>
      </w:pPr>
    </w:p>
    <w:p w:rsidR="00F60F2E" w:rsidRPr="0059347D" w:rsidRDefault="00F60F2E" w:rsidP="00646C6B">
      <w:pPr>
        <w:spacing w:after="0" w:line="240" w:lineRule="auto"/>
        <w:jc w:val="both"/>
        <w:rPr>
          <w:rFonts w:ascii="Times New Roman" w:hAnsi="Times New Roman"/>
          <w:b/>
        </w:rPr>
      </w:pPr>
    </w:p>
    <w:p w:rsidR="00F60F2E" w:rsidRDefault="00F60F2E" w:rsidP="00646C6B">
      <w:pPr>
        <w:spacing w:after="0" w:line="240" w:lineRule="auto"/>
        <w:jc w:val="both"/>
        <w:rPr>
          <w:rFonts w:ascii="Times New Roman" w:hAnsi="Times New Roman"/>
          <w:b/>
        </w:rPr>
      </w:pPr>
    </w:p>
    <w:p w:rsidR="00A90539" w:rsidRPr="0059347D" w:rsidRDefault="00A90539" w:rsidP="00646C6B">
      <w:pPr>
        <w:spacing w:after="0" w:line="240" w:lineRule="auto"/>
        <w:jc w:val="both"/>
        <w:rPr>
          <w:rFonts w:ascii="Times New Roman" w:hAnsi="Times New Roman"/>
          <w:b/>
        </w:rPr>
      </w:pPr>
    </w:p>
    <w:p w:rsidR="000A3F9A" w:rsidRPr="0059347D" w:rsidRDefault="000A3F9A" w:rsidP="00646C6B">
      <w:pPr>
        <w:spacing w:after="0" w:line="240" w:lineRule="auto"/>
        <w:jc w:val="both"/>
        <w:rPr>
          <w:rFonts w:ascii="Times New Roman" w:hAnsi="Times New Roman"/>
          <w:b/>
        </w:rPr>
      </w:pPr>
    </w:p>
    <w:p w:rsidR="000A3F9A" w:rsidRPr="0059347D" w:rsidRDefault="000A3F9A" w:rsidP="00646C6B">
      <w:pPr>
        <w:spacing w:after="0" w:line="240" w:lineRule="auto"/>
        <w:jc w:val="both"/>
        <w:rPr>
          <w:rFonts w:ascii="Times New Roman" w:hAnsi="Times New Roman"/>
          <w:b/>
        </w:rPr>
      </w:pPr>
    </w:p>
    <w:p w:rsidR="008053DD" w:rsidRPr="0059347D" w:rsidRDefault="008053DD" w:rsidP="00646C6B">
      <w:pPr>
        <w:spacing w:after="0" w:line="240" w:lineRule="auto"/>
        <w:jc w:val="both"/>
        <w:rPr>
          <w:rFonts w:ascii="Times New Roman" w:hAnsi="Times New Roman"/>
          <w:b/>
        </w:rPr>
      </w:pPr>
    </w:p>
    <w:p w:rsidR="00FF6B69" w:rsidRDefault="00FF6B69" w:rsidP="00646C6B">
      <w:pPr>
        <w:spacing w:after="0" w:line="240" w:lineRule="auto"/>
        <w:jc w:val="both"/>
        <w:rPr>
          <w:rFonts w:ascii="Times New Roman" w:hAnsi="Times New Roman"/>
          <w:b/>
        </w:rPr>
      </w:pPr>
    </w:p>
    <w:p w:rsidR="00A65EF5" w:rsidRPr="0059347D" w:rsidRDefault="00A65EF5" w:rsidP="00646C6B">
      <w:pPr>
        <w:spacing w:after="0" w:line="240" w:lineRule="auto"/>
        <w:jc w:val="both"/>
        <w:rPr>
          <w:rFonts w:ascii="Times New Roman" w:hAnsi="Times New Roman"/>
          <w:b/>
        </w:rPr>
      </w:pPr>
    </w:p>
    <w:p w:rsidR="00B2266D" w:rsidRPr="0059347D" w:rsidRDefault="00B2266D" w:rsidP="00DD481B">
      <w:pPr>
        <w:pStyle w:val="Ttulo1"/>
        <w:jc w:val="center"/>
      </w:pPr>
      <w:bookmarkStart w:id="1" w:name="_Toc485023329"/>
      <w:r w:rsidRPr="0059347D">
        <w:t>RESUMEN EJECUTIVO</w:t>
      </w:r>
      <w:bookmarkEnd w:id="1"/>
    </w:p>
    <w:p w:rsidR="006808DD" w:rsidRPr="0059347D" w:rsidRDefault="006808DD" w:rsidP="00DD481B">
      <w:pPr>
        <w:spacing w:after="0" w:line="240" w:lineRule="auto"/>
        <w:jc w:val="both"/>
        <w:rPr>
          <w:rFonts w:ascii="Times New Roman" w:hAnsi="Times New Roman"/>
          <w:noProof/>
        </w:rPr>
      </w:pPr>
    </w:p>
    <w:p w:rsidR="00D9164A" w:rsidRDefault="00D9164A" w:rsidP="00DD481B">
      <w:pPr>
        <w:spacing w:after="0" w:line="240" w:lineRule="auto"/>
        <w:jc w:val="both"/>
        <w:rPr>
          <w:rFonts w:ascii="Times New Roman" w:hAnsi="Times New Roman"/>
        </w:rPr>
      </w:pPr>
      <w:r w:rsidRPr="0059347D">
        <w:rPr>
          <w:rFonts w:ascii="Times New Roman" w:hAnsi="Times New Roman"/>
          <w:bCs/>
        </w:rPr>
        <w:t>El presente estudio se basa en el Plan de Trabajo de la Auditoría Interna</w:t>
      </w:r>
      <w:r w:rsidR="002764C8" w:rsidRPr="0059347D">
        <w:rPr>
          <w:rFonts w:ascii="Times New Roman" w:hAnsi="Times New Roman"/>
          <w:bCs/>
        </w:rPr>
        <w:t>,</w:t>
      </w:r>
      <w:r w:rsidRPr="0059347D">
        <w:rPr>
          <w:rFonts w:ascii="Times New Roman" w:hAnsi="Times New Roman"/>
          <w:bCs/>
        </w:rPr>
        <w:t xml:space="preserve"> con el objetivo de </w:t>
      </w:r>
      <w:r w:rsidRPr="0059347D">
        <w:rPr>
          <w:rFonts w:ascii="Times New Roman" w:hAnsi="Times New Roman"/>
        </w:rPr>
        <w:t xml:space="preserve">determinar el grado de eficiencia y eficacia del Sistema de Control de Asistencia de los funcionarios que laboran en los diferentes edificios del Ministerio de Educación Pública, este informe corresponde a la revisión efectuada en </w:t>
      </w:r>
      <w:r w:rsidR="00DC45F2" w:rsidRPr="0059347D">
        <w:rPr>
          <w:rFonts w:ascii="Times New Roman" w:hAnsi="Times New Roman"/>
        </w:rPr>
        <w:t xml:space="preserve">el </w:t>
      </w:r>
      <w:r w:rsidR="00AB51DD" w:rsidRPr="0059347D">
        <w:rPr>
          <w:rFonts w:ascii="Times New Roman" w:hAnsi="Times New Roman"/>
        </w:rPr>
        <w:t xml:space="preserve">Despacho del Viceministerio </w:t>
      </w:r>
      <w:r w:rsidR="00DF16FC" w:rsidRPr="0059347D">
        <w:rPr>
          <w:rFonts w:ascii="Times New Roman" w:hAnsi="Times New Roman"/>
        </w:rPr>
        <w:t>de Planificación</w:t>
      </w:r>
      <w:r w:rsidR="00BF6B4B" w:rsidRPr="0059347D">
        <w:rPr>
          <w:rFonts w:ascii="Times New Roman" w:hAnsi="Times New Roman"/>
        </w:rPr>
        <w:t>.</w:t>
      </w:r>
    </w:p>
    <w:p w:rsidR="00DD481B" w:rsidRPr="0059347D" w:rsidRDefault="00DD481B" w:rsidP="00DD481B">
      <w:pPr>
        <w:spacing w:after="0" w:line="240" w:lineRule="auto"/>
        <w:jc w:val="both"/>
        <w:rPr>
          <w:rFonts w:ascii="Times New Roman" w:hAnsi="Times New Roman"/>
        </w:rPr>
      </w:pPr>
    </w:p>
    <w:p w:rsidR="00D9164A" w:rsidRDefault="00D9164A" w:rsidP="00DD481B">
      <w:pPr>
        <w:spacing w:after="0" w:line="240" w:lineRule="auto"/>
        <w:jc w:val="both"/>
        <w:rPr>
          <w:rFonts w:ascii="Times New Roman" w:eastAsia="Times New Roman" w:hAnsi="Times New Roman"/>
        </w:rPr>
      </w:pPr>
      <w:r w:rsidRPr="0059347D">
        <w:rPr>
          <w:rFonts w:ascii="Times New Roman" w:eastAsia="Times New Roman" w:hAnsi="Times New Roman"/>
        </w:rPr>
        <w:t>Dentro de las incidencias más frecuentes que se encontraron están llegadas tardías, falta marca de entrada o salida</w:t>
      </w:r>
      <w:r w:rsidR="009B6618" w:rsidRPr="0059347D">
        <w:rPr>
          <w:rFonts w:ascii="Times New Roman" w:eastAsia="Times New Roman" w:hAnsi="Times New Roman"/>
        </w:rPr>
        <w:t>, salidas anticipadas</w:t>
      </w:r>
      <w:r w:rsidRPr="0059347D">
        <w:rPr>
          <w:rFonts w:ascii="Times New Roman" w:eastAsia="Times New Roman" w:hAnsi="Times New Roman"/>
        </w:rPr>
        <w:t xml:space="preserve"> y ausencia de marcas.</w:t>
      </w:r>
    </w:p>
    <w:p w:rsidR="00DD481B" w:rsidRPr="0059347D" w:rsidRDefault="00DD481B" w:rsidP="00DD481B">
      <w:pPr>
        <w:spacing w:after="0" w:line="240" w:lineRule="auto"/>
        <w:jc w:val="both"/>
        <w:rPr>
          <w:rFonts w:ascii="Times New Roman" w:eastAsia="Times New Roman" w:hAnsi="Times New Roman"/>
        </w:rPr>
      </w:pPr>
    </w:p>
    <w:p w:rsidR="00AB51DD" w:rsidRDefault="00D9164A" w:rsidP="00DD481B">
      <w:pPr>
        <w:spacing w:after="0" w:line="240" w:lineRule="auto"/>
        <w:jc w:val="both"/>
        <w:rPr>
          <w:rFonts w:ascii="Times New Roman" w:eastAsia="Times New Roman" w:hAnsi="Times New Roman"/>
          <w:lang w:eastAsia="es-ES"/>
        </w:rPr>
      </w:pPr>
      <w:r w:rsidRPr="0059347D">
        <w:rPr>
          <w:rFonts w:ascii="Times New Roman" w:eastAsia="Times New Roman" w:hAnsi="Times New Roman"/>
        </w:rPr>
        <w:t>Las justificaciones más comunes son:</w:t>
      </w:r>
      <w:r w:rsidR="00AB51DD" w:rsidRPr="0059347D">
        <w:rPr>
          <w:rFonts w:ascii="Times New Roman" w:eastAsia="Times New Roman" w:hAnsi="Times New Roman"/>
          <w:lang w:eastAsia="es-ES"/>
        </w:rPr>
        <w:t xml:space="preserve"> </w:t>
      </w:r>
      <w:r w:rsidR="00637282" w:rsidRPr="0059347D">
        <w:rPr>
          <w:rFonts w:ascii="Times New Roman" w:hAnsi="Times New Roman"/>
        </w:rPr>
        <w:t xml:space="preserve"> Accidente de tránsito, presas carretera Santo Domingo, Fallo mecánico, </w:t>
      </w:r>
      <w:r w:rsidR="000762EF" w:rsidRPr="0059347D">
        <w:rPr>
          <w:rFonts w:ascii="Times New Roman" w:hAnsi="Times New Roman"/>
        </w:rPr>
        <w:t>tardía por situación familiar y</w:t>
      </w:r>
      <w:r w:rsidR="00637282" w:rsidRPr="0059347D">
        <w:rPr>
          <w:rFonts w:ascii="Times New Roman" w:hAnsi="Times New Roman"/>
        </w:rPr>
        <w:t xml:space="preserve"> personal, presenta serios problemas de salud, olvido involuntario,  no registra marca, reunión padres de familia en ce</w:t>
      </w:r>
      <w:r w:rsidR="000A3F9A" w:rsidRPr="0059347D">
        <w:rPr>
          <w:rFonts w:ascii="Times New Roman" w:hAnsi="Times New Roman"/>
        </w:rPr>
        <w:t xml:space="preserve">ntro educativo, </w:t>
      </w:r>
      <w:r w:rsidR="00637282" w:rsidRPr="0059347D">
        <w:rPr>
          <w:rFonts w:ascii="Times New Roman" w:hAnsi="Times New Roman"/>
        </w:rPr>
        <w:t xml:space="preserve"> reunión colegio de la hija, matrícula de hija en la UNED, acompañar a hija el primer día de lecciones, cita dentista, reunión padres de familia en kínder, cita médica de hijo, compra libros de mi hijo,  entrada a clases, cita en el centro educativo del hijo,  actividad escolar Feria </w:t>
      </w:r>
      <w:r w:rsidR="000A3F9A" w:rsidRPr="0059347D">
        <w:rPr>
          <w:rFonts w:ascii="Times New Roman" w:hAnsi="Times New Roman"/>
        </w:rPr>
        <w:t>Científica, visita</w:t>
      </w:r>
      <w:r w:rsidR="00637282" w:rsidRPr="0059347D">
        <w:rPr>
          <w:rFonts w:ascii="Times New Roman" w:hAnsi="Times New Roman"/>
        </w:rPr>
        <w:t xml:space="preserve"> dentista por malestar y dolor en una muela,  realizar exámenes médicos a la mamá, </w:t>
      </w:r>
      <w:r w:rsidR="000A3F9A" w:rsidRPr="0059347D">
        <w:rPr>
          <w:rFonts w:ascii="Times New Roman" w:hAnsi="Times New Roman"/>
        </w:rPr>
        <w:t xml:space="preserve">todas estas sin el comprobante correspondiente, </w:t>
      </w:r>
      <w:r w:rsidR="004C2C3F">
        <w:rPr>
          <w:rFonts w:ascii="Times New Roman" w:hAnsi="Times New Roman"/>
        </w:rPr>
        <w:t xml:space="preserve">emergencia personal, </w:t>
      </w:r>
      <w:r w:rsidR="00637282" w:rsidRPr="0059347D">
        <w:rPr>
          <w:rFonts w:ascii="Times New Roman" w:hAnsi="Times New Roman"/>
        </w:rPr>
        <w:t xml:space="preserve"> fuertes dolores y hemorragia</w:t>
      </w:r>
      <w:r w:rsidR="004C2C3F">
        <w:rPr>
          <w:rFonts w:ascii="Times New Roman" w:eastAsia="Times New Roman" w:hAnsi="Times New Roman"/>
          <w:lang w:eastAsia="es-ES"/>
        </w:rPr>
        <w:t xml:space="preserve">. </w:t>
      </w:r>
      <w:r w:rsidR="00AB51DD" w:rsidRPr="0059347D">
        <w:rPr>
          <w:rFonts w:ascii="Times New Roman" w:eastAsia="Times New Roman" w:hAnsi="Times New Roman"/>
          <w:lang w:eastAsia="es-ES"/>
        </w:rPr>
        <w:t xml:space="preserve">Además hay omisiones de marca que no poseen ninguna justificación. </w:t>
      </w:r>
    </w:p>
    <w:p w:rsidR="00DD481B" w:rsidRPr="0059347D" w:rsidRDefault="00DD481B" w:rsidP="00DD481B">
      <w:pPr>
        <w:spacing w:after="0" w:line="240" w:lineRule="auto"/>
        <w:jc w:val="both"/>
        <w:rPr>
          <w:rFonts w:ascii="Times New Roman" w:eastAsia="Times New Roman" w:hAnsi="Times New Roman"/>
          <w:lang w:eastAsia="es-ES"/>
        </w:rPr>
      </w:pPr>
    </w:p>
    <w:p w:rsidR="000A3F9A" w:rsidRPr="0059347D" w:rsidRDefault="000A3F9A" w:rsidP="00DD481B">
      <w:pPr>
        <w:spacing w:after="0" w:line="240" w:lineRule="auto"/>
        <w:jc w:val="both"/>
        <w:rPr>
          <w:rFonts w:ascii="Times New Roman" w:eastAsia="Times New Roman" w:hAnsi="Times New Roman"/>
          <w:lang w:eastAsia="es-ES"/>
        </w:rPr>
      </w:pPr>
      <w:r w:rsidRPr="0059347D">
        <w:rPr>
          <w:rFonts w:ascii="Times New Roman" w:eastAsia="Times New Roman" w:hAnsi="Times New Roman"/>
          <w:lang w:eastAsia="es-ES"/>
        </w:rPr>
        <w:t xml:space="preserve">Se observaron reiteradas justificaciones a </w:t>
      </w:r>
      <w:r w:rsidR="00BC6251" w:rsidRPr="0059347D">
        <w:rPr>
          <w:rFonts w:ascii="Times New Roman" w:eastAsia="Times New Roman" w:hAnsi="Times New Roman"/>
          <w:lang w:eastAsia="es-ES"/>
        </w:rPr>
        <w:t>las llegadas</w:t>
      </w:r>
      <w:r w:rsidRPr="0059347D">
        <w:rPr>
          <w:rFonts w:ascii="Times New Roman" w:eastAsia="Times New Roman" w:hAnsi="Times New Roman"/>
          <w:lang w:eastAsia="es-ES"/>
        </w:rPr>
        <w:t xml:space="preserve"> tardías, al respecto es importante tomar en cuenta que el </w:t>
      </w:r>
      <w:r w:rsidR="00822A8C">
        <w:rPr>
          <w:rFonts w:ascii="Times New Roman" w:eastAsia="Times New Roman" w:hAnsi="Times New Roman"/>
          <w:lang w:eastAsia="es-ES"/>
        </w:rPr>
        <w:t>R</w:t>
      </w:r>
      <w:r w:rsidRPr="0059347D">
        <w:rPr>
          <w:rFonts w:ascii="Times New Roman" w:eastAsia="Times New Roman" w:hAnsi="Times New Roman"/>
          <w:lang w:eastAsia="es-ES"/>
        </w:rPr>
        <w:t>eglamento Autónomo de Servicios del MEP es la norma que regula las faltas de puntualidad en el trabajo.</w:t>
      </w:r>
    </w:p>
    <w:p w:rsidR="000A3F9A" w:rsidRPr="0059347D" w:rsidRDefault="00DD481B" w:rsidP="00DD481B">
      <w:pPr>
        <w:tabs>
          <w:tab w:val="left" w:pos="1730"/>
        </w:tabs>
        <w:spacing w:after="0" w:line="240" w:lineRule="auto"/>
        <w:jc w:val="both"/>
        <w:rPr>
          <w:rFonts w:ascii="Times New Roman" w:eastAsia="Times New Roman" w:hAnsi="Times New Roman"/>
          <w:lang w:eastAsia="es-ES"/>
        </w:rPr>
      </w:pPr>
      <w:r>
        <w:rPr>
          <w:rFonts w:ascii="Times New Roman" w:eastAsia="Times New Roman" w:hAnsi="Times New Roman"/>
          <w:lang w:eastAsia="es-ES"/>
        </w:rPr>
        <w:tab/>
      </w:r>
    </w:p>
    <w:p w:rsidR="000A3F9A" w:rsidRPr="0059347D" w:rsidRDefault="000A3F9A" w:rsidP="00DD481B">
      <w:pPr>
        <w:spacing w:after="0" w:line="240" w:lineRule="auto"/>
        <w:jc w:val="both"/>
        <w:rPr>
          <w:rFonts w:ascii="Times New Roman" w:eastAsia="Times New Roman" w:hAnsi="Times New Roman"/>
          <w:lang w:eastAsia="es-ES"/>
        </w:rPr>
      </w:pPr>
      <w:r w:rsidRPr="00F97D7A">
        <w:rPr>
          <w:rFonts w:ascii="Times New Roman" w:eastAsia="Times New Roman" w:hAnsi="Times New Roman"/>
          <w:color w:val="000000" w:themeColor="text1"/>
          <w:lang w:eastAsia="es-ES"/>
        </w:rPr>
        <w:t xml:space="preserve">La llegada </w:t>
      </w:r>
      <w:r w:rsidRPr="0059347D">
        <w:rPr>
          <w:rFonts w:ascii="Times New Roman" w:eastAsia="Times New Roman" w:hAnsi="Times New Roman"/>
          <w:lang w:eastAsia="es-ES"/>
        </w:rPr>
        <w:t>tardía implica la desatención a los deberes del cargo, por el atraso que se genera en el inicio de las funciones, al punto de que la Procuraduría General ha reconocido que el servidor no tiene derecho a recibir la proporción del salario correspondiente a los minutos en los que no se encuentra a disposición del patrono; no obstante, igualmente ha reconocido que los costos que implica para la Administración la recuperación de esa porción del salario a la que no se tiene derecho, son muy superiores al monto de la rebaja salarial, por lo que no suele aplicarse.</w:t>
      </w:r>
    </w:p>
    <w:p w:rsidR="000A3F9A" w:rsidRPr="0059347D" w:rsidRDefault="000A3F9A" w:rsidP="00DD481B">
      <w:pPr>
        <w:spacing w:after="0" w:line="240" w:lineRule="auto"/>
        <w:jc w:val="both"/>
        <w:rPr>
          <w:rFonts w:ascii="Times New Roman" w:eastAsia="Times New Roman" w:hAnsi="Times New Roman"/>
          <w:lang w:eastAsia="es-ES"/>
        </w:rPr>
      </w:pPr>
    </w:p>
    <w:p w:rsidR="000A3F9A" w:rsidRPr="0059347D" w:rsidRDefault="000A3F9A" w:rsidP="00DD481B">
      <w:pPr>
        <w:spacing w:after="0" w:line="240" w:lineRule="auto"/>
        <w:jc w:val="both"/>
        <w:rPr>
          <w:rFonts w:ascii="Times New Roman" w:eastAsia="Times New Roman" w:hAnsi="Times New Roman"/>
          <w:lang w:eastAsia="es-ES"/>
        </w:rPr>
      </w:pPr>
      <w:r w:rsidRPr="0059347D">
        <w:rPr>
          <w:rFonts w:ascii="Times New Roman" w:eastAsia="Times New Roman" w:hAnsi="Times New Roman"/>
          <w:lang w:eastAsia="es-ES"/>
        </w:rPr>
        <w:t>Por lo tanto, es importante reflexionar sobre el alcance del artículo 76 del Reglamento Autónomo de Servicios del MEP, donde señala que únicamente se justifican casos calificados sin que se convierta en lo cotidiano. Se puede decir que cada justificación a una falta de puntualidad se constituye en un acto administrativo, y como tal debe pasar los controles de legalidad. Al jefe respectivo le corresponde valorar en qué casos se presentan las circunstancias calificadas que permiten la justificación de la llegada tardía, siendo esto una excepción, nunca la regla.</w:t>
      </w:r>
    </w:p>
    <w:p w:rsidR="000A3F9A" w:rsidRPr="0059347D" w:rsidRDefault="000A3F9A" w:rsidP="00DD481B">
      <w:pPr>
        <w:spacing w:after="0" w:line="240" w:lineRule="auto"/>
        <w:jc w:val="both"/>
        <w:rPr>
          <w:rFonts w:ascii="Times New Roman" w:eastAsia="Times New Roman" w:hAnsi="Times New Roman"/>
          <w:lang w:eastAsia="es-ES"/>
        </w:rPr>
      </w:pPr>
    </w:p>
    <w:p w:rsidR="000A3F9A" w:rsidRPr="0059347D" w:rsidRDefault="000A3F9A" w:rsidP="00DD481B">
      <w:pPr>
        <w:spacing w:after="0" w:line="240" w:lineRule="auto"/>
        <w:jc w:val="both"/>
        <w:rPr>
          <w:rFonts w:ascii="Times New Roman" w:eastAsia="Times New Roman" w:hAnsi="Times New Roman"/>
          <w:lang w:eastAsia="es-ES"/>
        </w:rPr>
      </w:pPr>
      <w:r w:rsidRPr="0059347D">
        <w:rPr>
          <w:rFonts w:ascii="Times New Roman" w:eastAsia="Times New Roman" w:hAnsi="Times New Roman"/>
          <w:lang w:eastAsia="es-ES"/>
        </w:rPr>
        <w:t>En tal caso, cuando se indica como motivos de justificación la congestión vehicular, un accidente en carretera, o un asunto personal, debe considerarse la frecuencia con que se presenta esta situación, pues como se mencionó anteriormente, cada justificación de llegada tardía es un acto administrativo en sí mismo, ejecutado por el superior del funcionario que cae en falta de puntualidad</w:t>
      </w:r>
      <w:r w:rsidR="000762EF" w:rsidRPr="0059347D">
        <w:rPr>
          <w:rFonts w:ascii="Times New Roman" w:eastAsia="Times New Roman" w:hAnsi="Times New Roman"/>
          <w:lang w:eastAsia="es-ES"/>
        </w:rPr>
        <w:t>.</w:t>
      </w:r>
    </w:p>
    <w:p w:rsidR="000762EF" w:rsidRPr="0059347D" w:rsidRDefault="000762EF" w:rsidP="00DD481B">
      <w:pPr>
        <w:spacing w:after="0" w:line="240" w:lineRule="auto"/>
        <w:jc w:val="both"/>
        <w:rPr>
          <w:rFonts w:ascii="Times New Roman" w:eastAsia="Times New Roman" w:hAnsi="Times New Roman"/>
          <w:lang w:eastAsia="es-ES"/>
        </w:rPr>
      </w:pPr>
    </w:p>
    <w:p w:rsidR="00BF226F" w:rsidRDefault="00D9164A" w:rsidP="00DD481B">
      <w:pPr>
        <w:spacing w:after="0" w:line="240" w:lineRule="auto"/>
        <w:jc w:val="both"/>
        <w:rPr>
          <w:rFonts w:ascii="Times New Roman" w:eastAsia="Times New Roman" w:hAnsi="Times New Roman"/>
          <w:color w:val="000000"/>
        </w:rPr>
      </w:pPr>
      <w:r w:rsidRPr="0059347D">
        <w:rPr>
          <w:rFonts w:ascii="Times New Roman" w:eastAsia="Times New Roman" w:hAnsi="Times New Roman"/>
          <w:color w:val="000000"/>
        </w:rPr>
        <w:t xml:space="preserve">En este sentido se recomienda </w:t>
      </w:r>
      <w:r w:rsidR="000A3F9A" w:rsidRPr="0059347D">
        <w:rPr>
          <w:rFonts w:ascii="Times New Roman" w:eastAsia="Times New Roman" w:hAnsi="Times New Roman"/>
          <w:color w:val="000000"/>
        </w:rPr>
        <w:t>al Jefe</w:t>
      </w:r>
      <w:r w:rsidR="00DC45F2" w:rsidRPr="0059347D">
        <w:rPr>
          <w:rFonts w:ascii="Times New Roman" w:eastAsia="Times New Roman" w:hAnsi="Times New Roman"/>
          <w:color w:val="000000"/>
        </w:rPr>
        <w:t xml:space="preserve"> </w:t>
      </w:r>
      <w:r w:rsidR="00600D5B" w:rsidRPr="0059347D">
        <w:rPr>
          <w:rFonts w:ascii="Times New Roman" w:eastAsia="Times New Roman" w:hAnsi="Times New Roman"/>
          <w:color w:val="000000"/>
        </w:rPr>
        <w:t>de</w:t>
      </w:r>
      <w:r w:rsidR="00AB51DD" w:rsidRPr="0059347D">
        <w:rPr>
          <w:rFonts w:ascii="Times New Roman" w:eastAsia="Times New Roman" w:hAnsi="Times New Roman"/>
          <w:color w:val="000000"/>
        </w:rPr>
        <w:t xml:space="preserve"> Despacho</w:t>
      </w:r>
      <w:r w:rsidR="006F45A7" w:rsidRPr="0059347D">
        <w:rPr>
          <w:rFonts w:ascii="Times New Roman" w:eastAsia="Times New Roman" w:hAnsi="Times New Roman"/>
          <w:color w:val="000000"/>
        </w:rPr>
        <w:t xml:space="preserve"> </w:t>
      </w:r>
      <w:r w:rsidRPr="0059347D">
        <w:rPr>
          <w:rFonts w:ascii="Times New Roman" w:eastAsia="Times New Roman" w:hAnsi="Times New Roman"/>
          <w:color w:val="000000"/>
        </w:rPr>
        <w:t>que se lleve un control estricto y oportuno del registro de asistencia, así como cumplir con la normativa aplicable.</w:t>
      </w:r>
    </w:p>
    <w:p w:rsidR="00343355" w:rsidRDefault="00343355" w:rsidP="00DD481B">
      <w:pPr>
        <w:spacing w:after="0" w:line="240" w:lineRule="auto"/>
        <w:jc w:val="both"/>
        <w:rPr>
          <w:rFonts w:ascii="Times New Roman" w:eastAsia="Times New Roman" w:hAnsi="Times New Roman"/>
          <w:color w:val="000000"/>
        </w:rPr>
      </w:pPr>
    </w:p>
    <w:p w:rsidR="00343355" w:rsidRPr="006808DD" w:rsidRDefault="00343355" w:rsidP="00DD481B">
      <w:pPr>
        <w:spacing w:after="0" w:line="240" w:lineRule="auto"/>
        <w:jc w:val="both"/>
        <w:rPr>
          <w:rFonts w:ascii="Times New Roman" w:eastAsia="Times New Roman" w:hAnsi="Times New Roman"/>
        </w:rPr>
      </w:pPr>
    </w:p>
    <w:p w:rsidR="00DD481B" w:rsidRDefault="00DD481B" w:rsidP="00DD481B">
      <w:pPr>
        <w:pStyle w:val="Ttulo1"/>
      </w:pPr>
      <w:bookmarkStart w:id="2" w:name="_Toc485023330"/>
    </w:p>
    <w:p w:rsidR="00A65EF5" w:rsidRPr="00A65EF5" w:rsidRDefault="00A65EF5" w:rsidP="00A65EF5"/>
    <w:p w:rsidR="00DD481B" w:rsidRDefault="00DD481B" w:rsidP="00DD481B">
      <w:pPr>
        <w:pStyle w:val="Ttulo1"/>
      </w:pPr>
    </w:p>
    <w:p w:rsidR="005D4800" w:rsidRDefault="00B2266D" w:rsidP="00DD481B">
      <w:pPr>
        <w:pStyle w:val="Ttulo1"/>
      </w:pPr>
      <w:r w:rsidRPr="0059347D">
        <w:t>1. INTRODUCCIÓN</w:t>
      </w:r>
      <w:bookmarkEnd w:id="2"/>
    </w:p>
    <w:p w:rsidR="00DD481B" w:rsidRPr="00DD481B" w:rsidRDefault="00DD481B" w:rsidP="00DD481B">
      <w:pPr>
        <w:spacing w:after="0" w:line="240" w:lineRule="auto"/>
      </w:pPr>
    </w:p>
    <w:p w:rsidR="00BC056F" w:rsidRPr="0059347D" w:rsidRDefault="00B2266D" w:rsidP="00DD481B">
      <w:pPr>
        <w:pStyle w:val="Ttulo2"/>
        <w:numPr>
          <w:ilvl w:val="1"/>
          <w:numId w:val="41"/>
        </w:numPr>
      </w:pPr>
      <w:bookmarkStart w:id="3" w:name="_Toc485023331"/>
      <w:r w:rsidRPr="0059347D">
        <w:t>Objetivo Gene</w:t>
      </w:r>
      <w:r w:rsidR="00CB75BF" w:rsidRPr="0059347D">
        <w:t>ral</w:t>
      </w:r>
      <w:bookmarkEnd w:id="3"/>
    </w:p>
    <w:p w:rsidR="00B2266D" w:rsidRPr="0059347D" w:rsidRDefault="00E6751E" w:rsidP="00DD481B">
      <w:pPr>
        <w:spacing w:after="0" w:line="240" w:lineRule="auto"/>
        <w:jc w:val="both"/>
        <w:rPr>
          <w:rFonts w:ascii="Times New Roman" w:hAnsi="Times New Roman"/>
          <w:b/>
        </w:rPr>
      </w:pPr>
      <w:r w:rsidRPr="0059347D">
        <w:rPr>
          <w:rFonts w:ascii="Times New Roman" w:hAnsi="Times New Roman"/>
        </w:rPr>
        <w:t>El objetivo del estudio consistió en determinar el grado de eficiencia y eficacia del Sistema de Control de Asistencia de los funcionarios que laboran en</w:t>
      </w:r>
      <w:r w:rsidRPr="00D21C2E">
        <w:rPr>
          <w:rFonts w:ascii="Times New Roman" w:hAnsi="Times New Roman"/>
          <w:color w:val="000000" w:themeColor="text1"/>
        </w:rPr>
        <w:t xml:space="preserve"> </w:t>
      </w:r>
      <w:r w:rsidR="00F15067" w:rsidRPr="00D21C2E">
        <w:rPr>
          <w:rFonts w:ascii="Times New Roman" w:hAnsi="Times New Roman"/>
          <w:color w:val="000000" w:themeColor="text1"/>
        </w:rPr>
        <w:t>e</w:t>
      </w:r>
      <w:r w:rsidR="00DC45F2" w:rsidRPr="00D21C2E">
        <w:rPr>
          <w:rFonts w:ascii="Times New Roman" w:hAnsi="Times New Roman"/>
          <w:color w:val="000000" w:themeColor="text1"/>
        </w:rPr>
        <w:t xml:space="preserve">l </w:t>
      </w:r>
      <w:r w:rsidR="00EA2D05" w:rsidRPr="0059347D">
        <w:rPr>
          <w:rFonts w:ascii="Times New Roman" w:hAnsi="Times New Roman"/>
        </w:rPr>
        <w:t xml:space="preserve">Despacho del Viceministerio </w:t>
      </w:r>
      <w:r w:rsidR="000762EF" w:rsidRPr="0059347D">
        <w:rPr>
          <w:rFonts w:ascii="Times New Roman" w:hAnsi="Times New Roman"/>
        </w:rPr>
        <w:t>de Planificación</w:t>
      </w:r>
      <w:r w:rsidR="00DC45F2" w:rsidRPr="0059347D">
        <w:rPr>
          <w:rFonts w:ascii="Times New Roman" w:hAnsi="Times New Roman"/>
        </w:rPr>
        <w:t xml:space="preserve"> </w:t>
      </w:r>
      <w:r w:rsidR="009E6B90" w:rsidRPr="0059347D">
        <w:rPr>
          <w:rFonts w:ascii="Times New Roman" w:hAnsi="Times New Roman"/>
        </w:rPr>
        <w:t>del</w:t>
      </w:r>
      <w:r w:rsidRPr="0059347D">
        <w:rPr>
          <w:rFonts w:ascii="Times New Roman" w:hAnsi="Times New Roman"/>
        </w:rPr>
        <w:t xml:space="preserve"> Ministerio de Educación Pública.</w:t>
      </w:r>
    </w:p>
    <w:p w:rsidR="00200DB1" w:rsidRPr="0059347D" w:rsidRDefault="00200DB1" w:rsidP="00DD481B">
      <w:pPr>
        <w:spacing w:after="0" w:line="240" w:lineRule="auto"/>
        <w:jc w:val="both"/>
        <w:rPr>
          <w:rFonts w:ascii="Times New Roman" w:hAnsi="Times New Roman"/>
          <w:b/>
        </w:rPr>
      </w:pPr>
    </w:p>
    <w:p w:rsidR="00B2266D" w:rsidRDefault="00B2266D" w:rsidP="00DD481B">
      <w:pPr>
        <w:pStyle w:val="Ttulo2"/>
        <w:numPr>
          <w:ilvl w:val="1"/>
          <w:numId w:val="41"/>
        </w:numPr>
      </w:pPr>
      <w:bookmarkStart w:id="4" w:name="_Toc485023332"/>
      <w:r w:rsidRPr="0059347D">
        <w:t>Alcance</w:t>
      </w:r>
      <w:bookmarkEnd w:id="4"/>
      <w:r w:rsidRPr="0059347D">
        <w:t xml:space="preserve"> </w:t>
      </w:r>
    </w:p>
    <w:p w:rsidR="00B2266D" w:rsidRPr="0059347D" w:rsidRDefault="00E6751E" w:rsidP="00DD481B">
      <w:pPr>
        <w:spacing w:after="0" w:line="240" w:lineRule="auto"/>
        <w:jc w:val="both"/>
        <w:rPr>
          <w:rFonts w:ascii="Times New Roman" w:hAnsi="Times New Roman"/>
        </w:rPr>
      </w:pPr>
      <w:r w:rsidRPr="0059347D">
        <w:rPr>
          <w:rFonts w:ascii="Times New Roman" w:hAnsi="Times New Roman"/>
        </w:rPr>
        <w:t>El alcance del estudio</w:t>
      </w:r>
      <w:r w:rsidR="00294B31" w:rsidRPr="0059347D">
        <w:rPr>
          <w:rFonts w:ascii="Times New Roman" w:hAnsi="Times New Roman"/>
        </w:rPr>
        <w:t xml:space="preserve"> </w:t>
      </w:r>
      <w:r w:rsidRPr="0059347D">
        <w:rPr>
          <w:rFonts w:ascii="Times New Roman" w:hAnsi="Times New Roman"/>
        </w:rPr>
        <w:t>comprendió los meses de</w:t>
      </w:r>
      <w:r w:rsidR="000762EF" w:rsidRPr="0059347D">
        <w:rPr>
          <w:rFonts w:ascii="Times New Roman" w:hAnsi="Times New Roman"/>
        </w:rPr>
        <w:t>l 15 de</w:t>
      </w:r>
      <w:r w:rsidRPr="0059347D">
        <w:rPr>
          <w:rFonts w:ascii="Times New Roman" w:hAnsi="Times New Roman"/>
        </w:rPr>
        <w:t xml:space="preserve"> </w:t>
      </w:r>
      <w:r w:rsidR="000762EF" w:rsidRPr="0059347D">
        <w:rPr>
          <w:rFonts w:ascii="Times New Roman" w:hAnsi="Times New Roman"/>
        </w:rPr>
        <w:t xml:space="preserve">enero al 15 de abril </w:t>
      </w:r>
      <w:r w:rsidR="00D4738C" w:rsidRPr="0059347D">
        <w:rPr>
          <w:rFonts w:ascii="Times New Roman" w:hAnsi="Times New Roman"/>
        </w:rPr>
        <w:t>del 2017</w:t>
      </w:r>
      <w:r w:rsidR="00BC00B9" w:rsidRPr="0059347D">
        <w:rPr>
          <w:rFonts w:ascii="Times New Roman" w:hAnsi="Times New Roman"/>
        </w:rPr>
        <w:t>.</w:t>
      </w:r>
      <w:r w:rsidR="00583F9D" w:rsidRPr="0059347D">
        <w:rPr>
          <w:rFonts w:ascii="Times New Roman" w:hAnsi="Times New Roman"/>
        </w:rPr>
        <w:t xml:space="preserve"> </w:t>
      </w:r>
    </w:p>
    <w:p w:rsidR="00B61D0D" w:rsidRPr="0059347D" w:rsidRDefault="00B61D0D" w:rsidP="00DD481B">
      <w:pPr>
        <w:spacing w:after="0" w:line="240" w:lineRule="auto"/>
        <w:jc w:val="both"/>
        <w:rPr>
          <w:rFonts w:ascii="Times New Roman" w:hAnsi="Times New Roman"/>
          <w:b/>
        </w:rPr>
      </w:pPr>
    </w:p>
    <w:p w:rsidR="00B2266D" w:rsidRPr="0059347D" w:rsidRDefault="0066145C" w:rsidP="00DD481B">
      <w:pPr>
        <w:pStyle w:val="Ttulo1"/>
      </w:pPr>
      <w:bookmarkStart w:id="5" w:name="_Toc485023333"/>
      <w:r w:rsidRPr="0059347D">
        <w:t>2. H</w:t>
      </w:r>
      <w:r w:rsidR="00E72BFD" w:rsidRPr="0059347D">
        <w:t>ALLAZGOS Y RECOMENDACIONES</w:t>
      </w:r>
      <w:bookmarkEnd w:id="5"/>
      <w:r w:rsidR="00583F9D" w:rsidRPr="0059347D">
        <w:t xml:space="preserve"> </w:t>
      </w:r>
    </w:p>
    <w:p w:rsidR="00B2266D" w:rsidRPr="0059347D" w:rsidRDefault="00B2266D" w:rsidP="00DD481B">
      <w:pPr>
        <w:spacing w:after="0" w:line="240" w:lineRule="auto"/>
        <w:jc w:val="both"/>
        <w:rPr>
          <w:rFonts w:ascii="Times New Roman" w:hAnsi="Times New Roman"/>
        </w:rPr>
      </w:pPr>
    </w:p>
    <w:p w:rsidR="00B2266D" w:rsidRPr="0059347D" w:rsidRDefault="00B2266D" w:rsidP="00DD481B">
      <w:pPr>
        <w:pStyle w:val="Ttulo2"/>
      </w:pPr>
      <w:bookmarkStart w:id="6" w:name="_Toc485023334"/>
      <w:r w:rsidRPr="0059347D">
        <w:t xml:space="preserve">2.1 </w:t>
      </w:r>
      <w:r w:rsidR="00E6751E" w:rsidRPr="0059347D">
        <w:t>Revisión de la Base de Datos del Sistema de Marcas</w:t>
      </w:r>
      <w:bookmarkEnd w:id="6"/>
    </w:p>
    <w:p w:rsidR="00B2266D" w:rsidRPr="0059347D" w:rsidRDefault="00B2266D" w:rsidP="00DD481B">
      <w:pPr>
        <w:spacing w:after="0" w:line="240" w:lineRule="auto"/>
        <w:jc w:val="both"/>
        <w:rPr>
          <w:rFonts w:ascii="Times New Roman" w:hAnsi="Times New Roman"/>
          <w:b/>
        </w:rPr>
      </w:pPr>
    </w:p>
    <w:p w:rsidR="00267BA7" w:rsidRPr="0059347D" w:rsidRDefault="000A0D6E" w:rsidP="00DD481B">
      <w:pPr>
        <w:pStyle w:val="Ttulo3"/>
      </w:pPr>
      <w:bookmarkStart w:id="7" w:name="_Toc485023335"/>
      <w:r w:rsidRPr="0059347D">
        <w:t xml:space="preserve">2.1.1 </w:t>
      </w:r>
      <w:r w:rsidR="00E6751E" w:rsidRPr="0059347D">
        <w:t>Llegadas tardías entre las 7:06 am y 7:19 am.</w:t>
      </w:r>
      <w:bookmarkEnd w:id="7"/>
    </w:p>
    <w:p w:rsidR="00A11464" w:rsidRPr="0059347D" w:rsidRDefault="00A11464" w:rsidP="00DD481B">
      <w:pPr>
        <w:autoSpaceDE w:val="0"/>
        <w:autoSpaceDN w:val="0"/>
        <w:adjustRightInd w:val="0"/>
        <w:spacing w:after="0" w:line="240" w:lineRule="auto"/>
        <w:jc w:val="both"/>
        <w:rPr>
          <w:rFonts w:ascii="Times New Roman" w:hAnsi="Times New Roman"/>
        </w:rPr>
      </w:pPr>
    </w:p>
    <w:p w:rsidR="000762EF" w:rsidRDefault="00DC45F2" w:rsidP="00DD481B">
      <w:pPr>
        <w:spacing w:after="0" w:line="240" w:lineRule="auto"/>
        <w:jc w:val="both"/>
        <w:rPr>
          <w:rFonts w:ascii="Times New Roman" w:eastAsia="Times New Roman" w:hAnsi="Times New Roman"/>
          <w:lang w:eastAsia="es-ES"/>
        </w:rPr>
      </w:pPr>
      <w:r w:rsidRPr="0059347D">
        <w:rPr>
          <w:rFonts w:ascii="Times New Roman" w:eastAsia="Times New Roman" w:hAnsi="Times New Roman"/>
          <w:color w:val="333333"/>
          <w:lang w:eastAsia="es-ES"/>
        </w:rPr>
        <w:t xml:space="preserve">El </w:t>
      </w:r>
      <w:r w:rsidR="00EA2D05" w:rsidRPr="0059347D">
        <w:rPr>
          <w:rFonts w:ascii="Times New Roman" w:eastAsia="Times New Roman" w:hAnsi="Times New Roman"/>
          <w:color w:val="333333"/>
          <w:lang w:eastAsia="es-ES"/>
        </w:rPr>
        <w:t>Despacho d</w:t>
      </w:r>
      <w:r w:rsidR="000762EF" w:rsidRPr="0059347D">
        <w:rPr>
          <w:rFonts w:ascii="Times New Roman" w:eastAsia="Times New Roman" w:hAnsi="Times New Roman"/>
          <w:color w:val="333333"/>
          <w:lang w:eastAsia="es-ES"/>
        </w:rPr>
        <w:t>el Viceministerio de Planificación</w:t>
      </w:r>
      <w:r w:rsidR="00EA2D05" w:rsidRPr="0059347D">
        <w:rPr>
          <w:rFonts w:ascii="Times New Roman" w:eastAsia="Times New Roman" w:hAnsi="Times New Roman"/>
          <w:color w:val="333333"/>
          <w:lang w:eastAsia="es-ES"/>
        </w:rPr>
        <w:t xml:space="preserve"> </w:t>
      </w:r>
      <w:r w:rsidR="00250003" w:rsidRPr="0059347D">
        <w:rPr>
          <w:rFonts w:ascii="Times New Roman" w:eastAsia="Times New Roman" w:hAnsi="Times New Roman"/>
          <w:color w:val="333333"/>
          <w:lang w:eastAsia="es-ES"/>
        </w:rPr>
        <w:t>cuenta con 17</w:t>
      </w:r>
      <w:r w:rsidR="000762EF" w:rsidRPr="0059347D">
        <w:rPr>
          <w:rFonts w:ascii="Times New Roman" w:eastAsia="Times New Roman" w:hAnsi="Times New Roman"/>
          <w:color w:val="333333"/>
          <w:lang w:eastAsia="es-ES"/>
        </w:rPr>
        <w:t xml:space="preserve"> funcionarios. </w:t>
      </w:r>
      <w:r w:rsidR="000762EF" w:rsidRPr="0059347D">
        <w:rPr>
          <w:rFonts w:ascii="Times New Roman" w:eastAsia="Times New Roman" w:hAnsi="Times New Roman"/>
          <w:lang w:eastAsia="es-ES"/>
        </w:rPr>
        <w:t>Se encontr</w:t>
      </w:r>
      <w:r w:rsidR="00822A8C">
        <w:rPr>
          <w:rFonts w:ascii="Times New Roman" w:eastAsia="Times New Roman" w:hAnsi="Times New Roman"/>
          <w:lang w:eastAsia="es-ES"/>
        </w:rPr>
        <w:t>aron</w:t>
      </w:r>
      <w:r w:rsidR="000762EF" w:rsidRPr="0059347D">
        <w:rPr>
          <w:rFonts w:ascii="Times New Roman" w:eastAsia="Times New Roman" w:hAnsi="Times New Roman"/>
          <w:lang w:eastAsia="es-ES"/>
        </w:rPr>
        <w:t xml:space="preserve"> 34 registros con llegadas tardías, que corresponden a 12 funcionarios, entre las que están 23 sin justificar y 11 justificadas</w:t>
      </w:r>
      <w:r w:rsidR="00822A8C">
        <w:rPr>
          <w:rFonts w:ascii="Times New Roman" w:eastAsia="Times New Roman" w:hAnsi="Times New Roman"/>
          <w:lang w:eastAsia="es-ES"/>
        </w:rPr>
        <w:t>,</w:t>
      </w:r>
      <w:r w:rsidR="000762EF" w:rsidRPr="0059347D">
        <w:rPr>
          <w:rFonts w:ascii="Times New Roman" w:eastAsia="Times New Roman" w:hAnsi="Times New Roman"/>
          <w:lang w:eastAsia="es-ES"/>
        </w:rPr>
        <w:t xml:space="preserve"> de las cuales 9 se justifican como congestionamiento vial. </w:t>
      </w:r>
    </w:p>
    <w:p w:rsidR="00A02B38" w:rsidRPr="0059347D" w:rsidRDefault="00A02B38" w:rsidP="00DD481B">
      <w:pPr>
        <w:spacing w:after="0" w:line="240" w:lineRule="auto"/>
        <w:jc w:val="both"/>
        <w:rPr>
          <w:rFonts w:ascii="Times New Roman" w:eastAsia="Times New Roman" w:hAnsi="Times New Roman"/>
          <w:lang w:eastAsia="es-ES"/>
        </w:rPr>
      </w:pPr>
    </w:p>
    <w:p w:rsidR="000762EF" w:rsidRPr="0059347D" w:rsidRDefault="000762EF" w:rsidP="00DD481B">
      <w:pPr>
        <w:spacing w:after="0" w:line="240" w:lineRule="auto"/>
        <w:jc w:val="both"/>
        <w:rPr>
          <w:rFonts w:ascii="Times New Roman" w:eastAsia="Times New Roman" w:hAnsi="Times New Roman"/>
          <w:lang w:eastAsia="es-ES"/>
        </w:rPr>
      </w:pPr>
      <w:r w:rsidRPr="0059347D">
        <w:rPr>
          <w:rFonts w:ascii="Times New Roman" w:eastAsia="Times New Roman" w:hAnsi="Times New Roman"/>
          <w:lang w:eastAsia="es-ES"/>
        </w:rPr>
        <w:t>Los funcionarios con llegadas tardías entre 7:06 y 7:19, no se detallan por tener menos de 4, pero que se les debe de prestar atención, ya que también cuentan con omisiones no solo de entrada y salida, sino que también sin marcas. Ver anexo 1.</w:t>
      </w:r>
    </w:p>
    <w:p w:rsidR="00714049" w:rsidRPr="0059347D" w:rsidRDefault="00D4738C" w:rsidP="00DD481B">
      <w:pPr>
        <w:spacing w:after="0" w:line="240" w:lineRule="auto"/>
        <w:rPr>
          <w:rFonts w:ascii="Times New Roman" w:hAnsi="Times New Roman"/>
          <w:sz w:val="18"/>
          <w:szCs w:val="18"/>
        </w:rPr>
      </w:pPr>
      <w:r w:rsidRPr="0059347D">
        <w:rPr>
          <w:rFonts w:ascii="Times New Roman" w:hAnsi="Times New Roman"/>
          <w:sz w:val="18"/>
          <w:szCs w:val="18"/>
        </w:rPr>
        <w:t xml:space="preserve">       </w:t>
      </w:r>
    </w:p>
    <w:p w:rsidR="00714049" w:rsidRPr="0059347D" w:rsidRDefault="00714049" w:rsidP="00DD481B">
      <w:pPr>
        <w:widowControl w:val="0"/>
        <w:autoSpaceDE w:val="0"/>
        <w:autoSpaceDN w:val="0"/>
        <w:adjustRightInd w:val="0"/>
        <w:spacing w:after="0" w:line="240" w:lineRule="auto"/>
        <w:jc w:val="both"/>
        <w:rPr>
          <w:rFonts w:ascii="Times New Roman" w:eastAsia="Times New Roman" w:hAnsi="Times New Roman"/>
        </w:rPr>
      </w:pPr>
      <w:r w:rsidRPr="0059347D">
        <w:rPr>
          <w:rFonts w:ascii="Times New Roman" w:eastAsia="Times New Roman" w:hAnsi="Times New Roman"/>
        </w:rPr>
        <w:t>Al respecto el Reglamento Autónomo de Servicios del Ministerio (№ 5771-E) señala expresamente lo siguiente:</w:t>
      </w:r>
    </w:p>
    <w:p w:rsidR="004A0A2F" w:rsidRPr="0059347D" w:rsidRDefault="004A0A2F" w:rsidP="00DD481B">
      <w:pPr>
        <w:widowControl w:val="0"/>
        <w:autoSpaceDE w:val="0"/>
        <w:autoSpaceDN w:val="0"/>
        <w:adjustRightInd w:val="0"/>
        <w:spacing w:after="0" w:line="240" w:lineRule="auto"/>
        <w:jc w:val="both"/>
        <w:rPr>
          <w:rFonts w:ascii="Times New Roman" w:eastAsia="Times New Roman" w:hAnsi="Times New Roman"/>
          <w:sz w:val="16"/>
        </w:rPr>
      </w:pPr>
    </w:p>
    <w:p w:rsidR="00714049" w:rsidRPr="0059347D" w:rsidRDefault="00714049" w:rsidP="00DD481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59347D">
        <w:rPr>
          <w:rFonts w:ascii="Times New Roman" w:eastAsia="Times New Roman" w:hAnsi="Times New Roman"/>
          <w:b/>
          <w:i/>
          <w:sz w:val="20"/>
          <w:szCs w:val="20"/>
        </w:rPr>
        <w:t>Artículo 62º.-</w:t>
      </w:r>
      <w:r w:rsidRPr="0059347D">
        <w:rPr>
          <w:rFonts w:ascii="Times New Roman" w:eastAsia="Times New Roman" w:hAnsi="Times New Roman"/>
          <w:i/>
          <w:sz w:val="20"/>
          <w:szCs w:val="20"/>
        </w:rPr>
        <w:t xml:space="preserve"> Las llegadas tardías injustificadas computadas dentro de un mismo mes calendario, se </w:t>
      </w:r>
      <w:r w:rsidRPr="0059347D">
        <w:rPr>
          <w:rFonts w:ascii="Times New Roman" w:eastAsia="Times New Roman" w:hAnsi="Times New Roman"/>
          <w:i/>
          <w:sz w:val="20"/>
          <w:szCs w:val="20"/>
          <w:lang w:eastAsia="es-ES"/>
        </w:rPr>
        <w:t>sancionarán en la siguiente forma:</w:t>
      </w:r>
    </w:p>
    <w:p w:rsidR="00714049" w:rsidRPr="0059347D" w:rsidRDefault="00714049" w:rsidP="00DD481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59347D">
        <w:rPr>
          <w:rFonts w:ascii="Times New Roman" w:eastAsia="Times New Roman" w:hAnsi="Times New Roman"/>
          <w:i/>
          <w:sz w:val="20"/>
          <w:szCs w:val="20"/>
          <w:lang w:eastAsia="es-ES"/>
        </w:rPr>
        <w:t>Por cuatro, amonestación escrita;</w:t>
      </w:r>
    </w:p>
    <w:p w:rsidR="00714049" w:rsidRPr="0059347D" w:rsidRDefault="00714049" w:rsidP="00DD481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59347D">
        <w:rPr>
          <w:rFonts w:ascii="Times New Roman" w:eastAsia="Times New Roman" w:hAnsi="Times New Roman"/>
          <w:i/>
          <w:sz w:val="20"/>
          <w:szCs w:val="20"/>
          <w:lang w:eastAsia="es-ES"/>
        </w:rPr>
        <w:t>Por cinco, suspensión de un día;</w:t>
      </w:r>
    </w:p>
    <w:p w:rsidR="00714049" w:rsidRPr="0059347D" w:rsidRDefault="00714049" w:rsidP="00DD481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59347D">
        <w:rPr>
          <w:rFonts w:ascii="Times New Roman" w:eastAsia="Times New Roman" w:hAnsi="Times New Roman"/>
          <w:i/>
          <w:sz w:val="20"/>
          <w:szCs w:val="20"/>
          <w:lang w:eastAsia="es-ES"/>
        </w:rPr>
        <w:t>Por seis, suspensión del trabajo por dos días;</w:t>
      </w:r>
    </w:p>
    <w:p w:rsidR="00714049" w:rsidRPr="0059347D" w:rsidRDefault="00714049" w:rsidP="00DD481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59347D">
        <w:rPr>
          <w:rFonts w:ascii="Times New Roman" w:eastAsia="Times New Roman" w:hAnsi="Times New Roman"/>
          <w:i/>
          <w:sz w:val="20"/>
          <w:szCs w:val="20"/>
          <w:lang w:eastAsia="es-ES"/>
        </w:rPr>
        <w:t>Hasta por ocho, suspensión de una semana;</w:t>
      </w:r>
    </w:p>
    <w:p w:rsidR="00714049" w:rsidRPr="0059347D" w:rsidRDefault="00714049" w:rsidP="00DD481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59347D">
        <w:rPr>
          <w:rFonts w:ascii="Times New Roman" w:eastAsia="Times New Roman" w:hAnsi="Times New Roman"/>
          <w:i/>
          <w:sz w:val="20"/>
          <w:szCs w:val="20"/>
          <w:lang w:eastAsia="es-ES"/>
        </w:rPr>
        <w:t>Hasta por diez, suspensión por quince días;</w:t>
      </w:r>
    </w:p>
    <w:p w:rsidR="000D4193" w:rsidRPr="0059347D" w:rsidRDefault="00714049" w:rsidP="00DD481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59347D">
        <w:rPr>
          <w:rFonts w:ascii="Times New Roman" w:eastAsia="Times New Roman" w:hAnsi="Times New Roman"/>
          <w:i/>
          <w:sz w:val="20"/>
          <w:szCs w:val="20"/>
          <w:lang w:eastAsia="es-ES"/>
        </w:rPr>
        <w:t>Por más de diez, despido</w:t>
      </w:r>
      <w:r w:rsidR="000D4193" w:rsidRPr="0059347D">
        <w:rPr>
          <w:rFonts w:ascii="Times New Roman" w:eastAsia="Times New Roman" w:hAnsi="Times New Roman"/>
          <w:i/>
          <w:sz w:val="20"/>
          <w:szCs w:val="20"/>
          <w:lang w:eastAsia="es-ES"/>
        </w:rPr>
        <w:t xml:space="preserve"> sin responsabilidad patronal. </w:t>
      </w:r>
    </w:p>
    <w:p w:rsidR="00714049" w:rsidRPr="0059347D" w:rsidRDefault="00714049" w:rsidP="00DD481B">
      <w:pPr>
        <w:widowControl w:val="0"/>
        <w:autoSpaceDE w:val="0"/>
        <w:autoSpaceDN w:val="0"/>
        <w:adjustRightInd w:val="0"/>
        <w:spacing w:after="0" w:line="240" w:lineRule="auto"/>
        <w:ind w:left="567"/>
        <w:jc w:val="both"/>
        <w:rPr>
          <w:rFonts w:ascii="Times New Roman" w:eastAsia="Times New Roman" w:hAnsi="Times New Roman"/>
          <w:sz w:val="20"/>
          <w:szCs w:val="20"/>
        </w:rPr>
      </w:pPr>
      <w:r w:rsidRPr="0059347D">
        <w:rPr>
          <w:rFonts w:ascii="Times New Roman" w:eastAsia="Times New Roman" w:hAnsi="Times New Roman"/>
          <w:i/>
          <w:sz w:val="20"/>
          <w:szCs w:val="20"/>
          <w:u w:val="words"/>
        </w:rPr>
        <w:t>Las sanciones se aplicarán en el mes siguiente</w:t>
      </w:r>
      <w:r w:rsidRPr="0059347D">
        <w:rPr>
          <w:rFonts w:ascii="Times New Roman" w:eastAsia="Times New Roman" w:hAnsi="Times New Roman"/>
          <w:i/>
          <w:sz w:val="20"/>
          <w:szCs w:val="20"/>
        </w:rPr>
        <w:t>.</w:t>
      </w:r>
      <w:r w:rsidRPr="0059347D">
        <w:rPr>
          <w:rFonts w:ascii="Times New Roman" w:eastAsia="Times New Roman" w:hAnsi="Times New Roman"/>
          <w:sz w:val="20"/>
          <w:szCs w:val="20"/>
        </w:rPr>
        <w:t xml:space="preserve"> (El subr</w:t>
      </w:r>
      <w:r w:rsidR="000D5E26" w:rsidRPr="0059347D">
        <w:rPr>
          <w:rFonts w:ascii="Times New Roman" w:eastAsia="Times New Roman" w:hAnsi="Times New Roman"/>
          <w:sz w:val="20"/>
          <w:szCs w:val="20"/>
        </w:rPr>
        <w:t>ayado no pertenece al original).</w:t>
      </w:r>
    </w:p>
    <w:p w:rsidR="000E0CBB" w:rsidRDefault="000E0CBB" w:rsidP="00DD481B">
      <w:pPr>
        <w:widowControl w:val="0"/>
        <w:autoSpaceDE w:val="0"/>
        <w:autoSpaceDN w:val="0"/>
        <w:adjustRightInd w:val="0"/>
        <w:spacing w:after="0" w:line="240" w:lineRule="auto"/>
        <w:ind w:left="567"/>
        <w:jc w:val="both"/>
        <w:rPr>
          <w:rFonts w:ascii="Times New Roman" w:eastAsia="Times New Roman" w:hAnsi="Times New Roman"/>
          <w:b/>
          <w:i/>
          <w:sz w:val="20"/>
          <w:szCs w:val="20"/>
        </w:rPr>
      </w:pPr>
    </w:p>
    <w:p w:rsidR="00714049" w:rsidRDefault="00714049" w:rsidP="00DD481B">
      <w:pPr>
        <w:widowControl w:val="0"/>
        <w:autoSpaceDE w:val="0"/>
        <w:autoSpaceDN w:val="0"/>
        <w:adjustRightInd w:val="0"/>
        <w:spacing w:after="0" w:line="240" w:lineRule="auto"/>
        <w:ind w:left="567"/>
        <w:jc w:val="both"/>
        <w:rPr>
          <w:rFonts w:ascii="Times New Roman" w:eastAsia="Times New Roman" w:hAnsi="Times New Roman"/>
          <w:i/>
          <w:sz w:val="20"/>
          <w:szCs w:val="20"/>
        </w:rPr>
      </w:pPr>
      <w:r w:rsidRPr="0059347D">
        <w:rPr>
          <w:rFonts w:ascii="Times New Roman" w:eastAsia="Times New Roman" w:hAnsi="Times New Roman"/>
          <w:b/>
          <w:i/>
          <w:sz w:val="20"/>
          <w:szCs w:val="20"/>
        </w:rPr>
        <w:t>Artículo 75º.-</w:t>
      </w:r>
      <w:r w:rsidRPr="0059347D">
        <w:rPr>
          <w:rFonts w:ascii="Times New Roman" w:eastAsia="Times New Roman" w:hAnsi="Times New Roman"/>
          <w:i/>
          <w:sz w:val="20"/>
          <w:szCs w:val="20"/>
        </w:rPr>
        <w:t xml:space="preserve"> Se considerará llegada tardía la presentación al trabajo después de cinco minutos de la hora señalada para el comienzo de las labores. Para efectos de cómputo, no se tomarán en cuenta las llegadas tardías que no excedan de cinco minutos.</w:t>
      </w:r>
    </w:p>
    <w:p w:rsidR="000E0CBB" w:rsidRPr="0059347D" w:rsidRDefault="000E0CBB" w:rsidP="00DD481B">
      <w:pPr>
        <w:widowControl w:val="0"/>
        <w:autoSpaceDE w:val="0"/>
        <w:autoSpaceDN w:val="0"/>
        <w:adjustRightInd w:val="0"/>
        <w:spacing w:after="0" w:line="240" w:lineRule="auto"/>
        <w:ind w:left="567"/>
        <w:jc w:val="both"/>
        <w:rPr>
          <w:rFonts w:ascii="Times New Roman" w:eastAsia="Times New Roman" w:hAnsi="Times New Roman"/>
          <w:i/>
          <w:sz w:val="20"/>
          <w:szCs w:val="20"/>
        </w:rPr>
      </w:pPr>
    </w:p>
    <w:p w:rsidR="00AF368C" w:rsidRPr="0059347D" w:rsidRDefault="00714049" w:rsidP="00DD481B">
      <w:pPr>
        <w:widowControl w:val="0"/>
        <w:autoSpaceDE w:val="0"/>
        <w:autoSpaceDN w:val="0"/>
        <w:adjustRightInd w:val="0"/>
        <w:spacing w:after="0" w:line="240" w:lineRule="auto"/>
        <w:jc w:val="both"/>
        <w:rPr>
          <w:rFonts w:ascii="Times New Roman" w:eastAsia="Times New Roman" w:hAnsi="Times New Roman"/>
        </w:rPr>
      </w:pPr>
      <w:r w:rsidRPr="0059347D">
        <w:rPr>
          <w:rFonts w:ascii="Times New Roman" w:eastAsia="Times New Roman" w:hAnsi="Times New Roman"/>
        </w:rPr>
        <w:t>Es importante considerar que en materia del derecho laboral costarricense se ha señalado que no basta con el hecho de que los funcionarios cu</w:t>
      </w:r>
      <w:r w:rsidR="00964261" w:rsidRPr="0059347D">
        <w:rPr>
          <w:rFonts w:ascii="Times New Roman" w:eastAsia="Times New Roman" w:hAnsi="Times New Roman"/>
        </w:rPr>
        <w:t xml:space="preserve">mplan con las tareas </w:t>
      </w:r>
      <w:r w:rsidR="00855058" w:rsidRPr="0059347D">
        <w:rPr>
          <w:rFonts w:ascii="Times New Roman" w:eastAsia="Times New Roman" w:hAnsi="Times New Roman"/>
        </w:rPr>
        <w:t>asignadas</w:t>
      </w:r>
      <w:r w:rsidR="004A3747" w:rsidRPr="0059347D">
        <w:rPr>
          <w:rFonts w:ascii="Times New Roman" w:eastAsia="Times New Roman" w:hAnsi="Times New Roman"/>
        </w:rPr>
        <w:t xml:space="preserve"> “</w:t>
      </w:r>
      <w:r w:rsidR="00855058" w:rsidRPr="0059347D">
        <w:rPr>
          <w:rFonts w:ascii="Times New Roman" w:eastAsia="Times New Roman" w:hAnsi="Times New Roman"/>
          <w:sz w:val="20"/>
          <w:szCs w:val="20"/>
        </w:rPr>
        <w:t>…</w:t>
      </w:r>
      <w:r w:rsidRPr="0059347D">
        <w:rPr>
          <w:rFonts w:ascii="Times New Roman" w:eastAsia="Times New Roman" w:hAnsi="Times New Roman"/>
          <w:i/>
          <w:sz w:val="20"/>
          <w:szCs w:val="20"/>
        </w:rPr>
        <w:t>sino que es necesario comprender que ésa debe ser cumplida dentro de determinados presupuestos de puntualidad,</w:t>
      </w:r>
      <w:r w:rsidR="00975ED4" w:rsidRPr="0059347D">
        <w:rPr>
          <w:rFonts w:ascii="Times New Roman" w:eastAsia="Times New Roman" w:hAnsi="Times New Roman"/>
          <w:i/>
          <w:sz w:val="20"/>
          <w:szCs w:val="20"/>
        </w:rPr>
        <w:t xml:space="preserve"> </w:t>
      </w:r>
      <w:r w:rsidRPr="0059347D">
        <w:rPr>
          <w:rFonts w:ascii="Times New Roman" w:eastAsia="Times New Roman" w:hAnsi="Times New Roman"/>
          <w:i/>
          <w:sz w:val="20"/>
          <w:szCs w:val="20"/>
        </w:rPr>
        <w:t>asistencia, eficiencia, respeto, obediencia, etc.</w:t>
      </w:r>
      <w:r w:rsidR="00855058" w:rsidRPr="0059347D">
        <w:rPr>
          <w:rFonts w:ascii="Times New Roman" w:eastAsia="Times New Roman" w:hAnsi="Times New Roman"/>
          <w:i/>
          <w:sz w:val="20"/>
          <w:szCs w:val="20"/>
        </w:rPr>
        <w:t>”</w:t>
      </w:r>
      <w:r w:rsidRPr="0059347D">
        <w:rPr>
          <w:rFonts w:ascii="Times New Roman" w:eastAsia="Times New Roman" w:hAnsi="Times New Roman"/>
          <w:i/>
          <w:sz w:val="20"/>
          <w:szCs w:val="20"/>
        </w:rPr>
        <w:t xml:space="preserve"> </w:t>
      </w:r>
      <w:r w:rsidRPr="0059347D">
        <w:rPr>
          <w:rFonts w:ascii="Times New Roman" w:eastAsia="Times New Roman" w:hAnsi="Times New Roman"/>
          <w:sz w:val="20"/>
          <w:szCs w:val="20"/>
        </w:rPr>
        <w:t>(Derecho Laboral Costarricense - Cincuenta ensayos sobre temas usuales)</w:t>
      </w:r>
      <w:r w:rsidRPr="0059347D">
        <w:rPr>
          <w:rFonts w:ascii="Times New Roman" w:eastAsia="Times New Roman" w:hAnsi="Times New Roman"/>
        </w:rPr>
        <w:t xml:space="preserve">. </w:t>
      </w:r>
    </w:p>
    <w:p w:rsidR="000E0CBB" w:rsidRDefault="000E0CBB" w:rsidP="00DD481B">
      <w:pPr>
        <w:widowControl w:val="0"/>
        <w:autoSpaceDE w:val="0"/>
        <w:autoSpaceDN w:val="0"/>
        <w:adjustRightInd w:val="0"/>
        <w:spacing w:after="0" w:line="240" w:lineRule="auto"/>
        <w:jc w:val="both"/>
        <w:rPr>
          <w:rFonts w:ascii="Times New Roman" w:eastAsia="Times New Roman" w:hAnsi="Times New Roman"/>
        </w:rPr>
      </w:pPr>
    </w:p>
    <w:p w:rsidR="00714049" w:rsidRDefault="00714049" w:rsidP="00DD481B">
      <w:pPr>
        <w:widowControl w:val="0"/>
        <w:autoSpaceDE w:val="0"/>
        <w:autoSpaceDN w:val="0"/>
        <w:adjustRightInd w:val="0"/>
        <w:spacing w:after="0" w:line="240" w:lineRule="auto"/>
        <w:jc w:val="both"/>
        <w:rPr>
          <w:rFonts w:ascii="Times New Roman" w:eastAsia="Times New Roman" w:hAnsi="Times New Roman"/>
        </w:rPr>
      </w:pPr>
      <w:r w:rsidRPr="0059347D">
        <w:rPr>
          <w:rFonts w:ascii="Times New Roman" w:eastAsia="Times New Roman" w:hAnsi="Times New Roman"/>
        </w:rPr>
        <w:t xml:space="preserve">No obstante, el presentarse a laborar tarde no se percibe como una falta, y se vuelve una costumbre, que </w:t>
      </w:r>
      <w:r w:rsidR="00454CE0" w:rsidRPr="0059347D">
        <w:rPr>
          <w:rFonts w:ascii="Times New Roman" w:eastAsia="Times New Roman" w:hAnsi="Times New Roman"/>
        </w:rPr>
        <w:t>afecta</w:t>
      </w:r>
      <w:r w:rsidRPr="0059347D">
        <w:rPr>
          <w:rFonts w:ascii="Times New Roman" w:eastAsia="Times New Roman" w:hAnsi="Times New Roman"/>
        </w:rPr>
        <w:t xml:space="preserve"> los principios éticos que debemos observar como funcionarios públicos.</w:t>
      </w:r>
    </w:p>
    <w:p w:rsidR="00822A8C" w:rsidRPr="0059347D" w:rsidRDefault="00822A8C" w:rsidP="00DD481B">
      <w:pPr>
        <w:widowControl w:val="0"/>
        <w:autoSpaceDE w:val="0"/>
        <w:autoSpaceDN w:val="0"/>
        <w:adjustRightInd w:val="0"/>
        <w:spacing w:after="0" w:line="240" w:lineRule="auto"/>
        <w:jc w:val="both"/>
        <w:rPr>
          <w:rFonts w:ascii="Times New Roman" w:eastAsia="Times New Roman" w:hAnsi="Times New Roman"/>
        </w:rPr>
      </w:pPr>
    </w:p>
    <w:p w:rsidR="00714049" w:rsidRPr="0059347D" w:rsidRDefault="00714049" w:rsidP="00DD481B">
      <w:pPr>
        <w:widowControl w:val="0"/>
        <w:autoSpaceDE w:val="0"/>
        <w:autoSpaceDN w:val="0"/>
        <w:adjustRightInd w:val="0"/>
        <w:spacing w:after="0" w:line="240" w:lineRule="auto"/>
        <w:jc w:val="both"/>
        <w:rPr>
          <w:rFonts w:ascii="Times New Roman" w:hAnsi="Times New Roman"/>
          <w:bCs/>
          <w:lang w:eastAsia="ar-SA"/>
        </w:rPr>
      </w:pPr>
      <w:r w:rsidRPr="0059347D">
        <w:rPr>
          <w:rFonts w:ascii="Times New Roman" w:eastAsia="Times New Roman" w:hAnsi="Times New Roman"/>
        </w:rPr>
        <w:t xml:space="preserve">Para regular estas situaciones el Ministerio a través del </w:t>
      </w:r>
      <w:r w:rsidRPr="0059347D">
        <w:rPr>
          <w:rFonts w:ascii="Times New Roman" w:hAnsi="Times New Roman"/>
          <w:bCs/>
          <w:lang w:eastAsia="ar-SA"/>
        </w:rPr>
        <w:t xml:space="preserve">Reglamento Autónomo de Servicios ha definido claramente la responsabilidad de las jefaturas en velar por la adecuada asistencia de los </w:t>
      </w:r>
      <w:r w:rsidRPr="0059347D">
        <w:rPr>
          <w:rFonts w:ascii="Times New Roman" w:hAnsi="Times New Roman"/>
          <w:bCs/>
          <w:lang w:eastAsia="ar-SA"/>
        </w:rPr>
        <w:lastRenderedPageBreak/>
        <w:t>funcionarios a su cargo, definido así en los artículos 43, inciso c) y 57, que indican:</w:t>
      </w:r>
    </w:p>
    <w:p w:rsidR="000E0CBB" w:rsidRDefault="000E0CBB" w:rsidP="00DD481B">
      <w:pPr>
        <w:widowControl w:val="0"/>
        <w:autoSpaceDE w:val="0"/>
        <w:autoSpaceDN w:val="0"/>
        <w:adjustRightInd w:val="0"/>
        <w:spacing w:after="0" w:line="240" w:lineRule="auto"/>
        <w:ind w:left="567"/>
        <w:jc w:val="both"/>
        <w:rPr>
          <w:rFonts w:ascii="Times New Roman" w:hAnsi="Times New Roman"/>
          <w:b/>
          <w:i/>
          <w:sz w:val="20"/>
          <w:szCs w:val="20"/>
          <w:lang w:eastAsia="ar-SA"/>
        </w:rPr>
      </w:pPr>
    </w:p>
    <w:p w:rsidR="00714049" w:rsidRPr="0059347D" w:rsidRDefault="00714049" w:rsidP="00DD481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59347D">
        <w:rPr>
          <w:rFonts w:ascii="Times New Roman" w:hAnsi="Times New Roman"/>
          <w:b/>
          <w:i/>
          <w:sz w:val="20"/>
          <w:szCs w:val="20"/>
          <w:lang w:eastAsia="ar-SA"/>
        </w:rPr>
        <w:t>Artículo 43º.-</w:t>
      </w:r>
      <w:r w:rsidRPr="0059347D">
        <w:rPr>
          <w:rFonts w:ascii="Times New Roman" w:hAnsi="Times New Roman"/>
          <w:i/>
          <w:sz w:val="20"/>
          <w:szCs w:val="20"/>
          <w:lang w:eastAsia="ar-SA"/>
        </w:rPr>
        <w:t xml:space="preserve">…los Directores, los Jefes de Departamento, de Sección o de Unidad, tendrán </w:t>
      </w:r>
      <w:r w:rsidRPr="0059347D">
        <w:rPr>
          <w:rFonts w:ascii="Times New Roman" w:eastAsia="Times New Roman" w:hAnsi="Times New Roman"/>
          <w:i/>
          <w:sz w:val="20"/>
          <w:szCs w:val="20"/>
          <w:lang w:eastAsia="es-ES"/>
        </w:rPr>
        <w:t>las siguientes obligaciones:</w:t>
      </w:r>
    </w:p>
    <w:p w:rsidR="00714049" w:rsidRPr="0059347D" w:rsidRDefault="00714049" w:rsidP="00DD481B">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59347D">
        <w:rPr>
          <w:rFonts w:ascii="Times New Roman" w:eastAsia="Times New Roman" w:hAnsi="Times New Roman"/>
          <w:i/>
          <w:sz w:val="20"/>
          <w:szCs w:val="20"/>
          <w:lang w:eastAsia="es-ES"/>
        </w:rPr>
        <w:t>(…)</w:t>
      </w:r>
    </w:p>
    <w:p w:rsidR="00714049" w:rsidRPr="0059347D" w:rsidRDefault="00714049" w:rsidP="00DD481B">
      <w:pPr>
        <w:widowControl w:val="0"/>
        <w:autoSpaceDE w:val="0"/>
        <w:autoSpaceDN w:val="0"/>
        <w:adjustRightInd w:val="0"/>
        <w:spacing w:after="0" w:line="240" w:lineRule="auto"/>
        <w:ind w:left="567"/>
        <w:jc w:val="both"/>
        <w:rPr>
          <w:rFonts w:ascii="Times New Roman" w:hAnsi="Times New Roman"/>
          <w:sz w:val="20"/>
          <w:szCs w:val="20"/>
          <w:lang w:eastAsia="ar-SA"/>
        </w:rPr>
      </w:pPr>
      <w:r w:rsidRPr="0059347D">
        <w:rPr>
          <w:rFonts w:ascii="Times New Roman" w:eastAsia="Times New Roman" w:hAnsi="Times New Roman"/>
          <w:i/>
          <w:sz w:val="20"/>
          <w:szCs w:val="20"/>
          <w:lang w:eastAsia="es-ES"/>
        </w:rPr>
        <w:t>c) Cuidar la disciplina y la buena asistencia</w:t>
      </w:r>
      <w:r w:rsidRPr="0059347D">
        <w:rPr>
          <w:rFonts w:ascii="Times New Roman" w:hAnsi="Times New Roman"/>
          <w:i/>
          <w:sz w:val="20"/>
          <w:szCs w:val="20"/>
          <w:lang w:eastAsia="ar-SA"/>
        </w:rPr>
        <w:t xml:space="preserve"> de los servidores subalternos bajo su responsabilidad, </w:t>
      </w:r>
      <w:r w:rsidRPr="0059347D">
        <w:rPr>
          <w:rFonts w:ascii="Times New Roman" w:hAnsi="Times New Roman"/>
          <w:i/>
          <w:sz w:val="20"/>
          <w:szCs w:val="20"/>
          <w:u w:val="single"/>
          <w:lang w:eastAsia="ar-SA"/>
        </w:rPr>
        <w:t>reportando</w:t>
      </w:r>
      <w:r w:rsidRPr="0059347D">
        <w:rPr>
          <w:rFonts w:ascii="Times New Roman" w:hAnsi="Times New Roman"/>
          <w:i/>
          <w:sz w:val="20"/>
          <w:szCs w:val="20"/>
          <w:lang w:eastAsia="ar-SA"/>
        </w:rPr>
        <w:t xml:space="preserve"> lo correspondiente al Departamento de Personal, para que </w:t>
      </w:r>
      <w:r w:rsidRPr="0059347D">
        <w:rPr>
          <w:rFonts w:ascii="Times New Roman" w:hAnsi="Times New Roman"/>
          <w:i/>
          <w:sz w:val="20"/>
          <w:szCs w:val="20"/>
          <w:u w:val="single"/>
          <w:lang w:eastAsia="ar-SA"/>
        </w:rPr>
        <w:t>determine las sanciones</w:t>
      </w:r>
      <w:r w:rsidRPr="0059347D">
        <w:rPr>
          <w:rFonts w:ascii="Times New Roman" w:hAnsi="Times New Roman"/>
          <w:i/>
          <w:sz w:val="20"/>
          <w:szCs w:val="20"/>
          <w:lang w:eastAsia="ar-SA"/>
        </w:rPr>
        <w:t xml:space="preserve"> que correspondan. </w:t>
      </w:r>
      <w:r w:rsidRPr="0059347D">
        <w:rPr>
          <w:rFonts w:ascii="Times New Roman" w:hAnsi="Times New Roman"/>
          <w:sz w:val="20"/>
          <w:szCs w:val="20"/>
          <w:lang w:eastAsia="ar-SA"/>
        </w:rPr>
        <w:t>(El subrayado no pertenece al original)</w:t>
      </w:r>
      <w:r w:rsidR="000D5E26" w:rsidRPr="0059347D">
        <w:rPr>
          <w:rFonts w:ascii="Times New Roman" w:hAnsi="Times New Roman"/>
          <w:sz w:val="20"/>
          <w:szCs w:val="20"/>
          <w:lang w:eastAsia="ar-SA"/>
        </w:rPr>
        <w:t>.</w:t>
      </w:r>
    </w:p>
    <w:p w:rsidR="00975ED4" w:rsidRPr="0059347D" w:rsidRDefault="00975ED4" w:rsidP="00DD481B">
      <w:pPr>
        <w:widowControl w:val="0"/>
        <w:autoSpaceDE w:val="0"/>
        <w:autoSpaceDN w:val="0"/>
        <w:adjustRightInd w:val="0"/>
        <w:spacing w:after="0" w:line="240" w:lineRule="auto"/>
        <w:ind w:left="567"/>
        <w:jc w:val="both"/>
        <w:rPr>
          <w:rFonts w:ascii="Times New Roman" w:hAnsi="Times New Roman"/>
          <w:i/>
          <w:lang w:eastAsia="ar-SA"/>
        </w:rPr>
      </w:pPr>
    </w:p>
    <w:p w:rsidR="00714049" w:rsidRPr="0059347D" w:rsidRDefault="00714049" w:rsidP="00DD481B">
      <w:pPr>
        <w:suppressAutoHyphens/>
        <w:spacing w:after="0" w:line="240" w:lineRule="auto"/>
        <w:ind w:left="567"/>
        <w:jc w:val="both"/>
        <w:rPr>
          <w:rFonts w:ascii="Times New Roman" w:hAnsi="Times New Roman"/>
          <w:bCs/>
          <w:sz w:val="20"/>
          <w:szCs w:val="20"/>
          <w:lang w:eastAsia="ar-SA"/>
        </w:rPr>
      </w:pPr>
      <w:r w:rsidRPr="0059347D">
        <w:rPr>
          <w:rFonts w:ascii="Times New Roman" w:hAnsi="Times New Roman"/>
          <w:b/>
          <w:i/>
          <w:sz w:val="20"/>
          <w:szCs w:val="20"/>
          <w:lang w:eastAsia="ar-SA"/>
        </w:rPr>
        <w:t>Artículo 57º.-</w:t>
      </w:r>
      <w:r w:rsidRPr="0059347D">
        <w:rPr>
          <w:rFonts w:ascii="Times New Roman" w:hAnsi="Times New Roman"/>
          <w:i/>
          <w:sz w:val="20"/>
          <w:szCs w:val="20"/>
          <w:lang w:eastAsia="ar-SA"/>
        </w:rPr>
        <w:t xml:space="preserve"> Los jefes están obligados a comunicar al Departamento de Personal, las faltas cometidas por sus empleados, cuando éstas ameriten la suspensión o despido. </w:t>
      </w:r>
      <w:r w:rsidRPr="0059347D">
        <w:rPr>
          <w:rFonts w:ascii="Times New Roman" w:hAnsi="Times New Roman"/>
          <w:i/>
          <w:sz w:val="20"/>
          <w:szCs w:val="20"/>
          <w:u w:val="words"/>
          <w:lang w:eastAsia="ar-SA"/>
        </w:rPr>
        <w:t>Dicho informe deberá efectuarse dentro de los tres días hábiles posteriores a aquel que cometió la falta</w:t>
      </w:r>
      <w:r w:rsidRPr="0059347D">
        <w:rPr>
          <w:rFonts w:ascii="Times New Roman" w:hAnsi="Times New Roman"/>
          <w:i/>
          <w:sz w:val="20"/>
          <w:szCs w:val="20"/>
          <w:lang w:eastAsia="ar-SA"/>
        </w:rPr>
        <w:t xml:space="preserve"> o al día en que se conocieron los hechos correspondientes.</w:t>
      </w:r>
      <w:r w:rsidRPr="0059347D">
        <w:rPr>
          <w:rFonts w:ascii="Times New Roman" w:hAnsi="Times New Roman"/>
          <w:bCs/>
          <w:i/>
          <w:sz w:val="20"/>
          <w:szCs w:val="20"/>
          <w:lang w:eastAsia="ar-SA"/>
        </w:rPr>
        <w:t xml:space="preserve"> </w:t>
      </w:r>
      <w:r w:rsidRPr="0059347D">
        <w:rPr>
          <w:rFonts w:ascii="Times New Roman" w:hAnsi="Times New Roman"/>
          <w:bCs/>
          <w:sz w:val="20"/>
          <w:szCs w:val="20"/>
          <w:lang w:eastAsia="ar-SA"/>
        </w:rPr>
        <w:t>(El subrayado no pertenece al original)</w:t>
      </w:r>
      <w:r w:rsidR="000D5E26" w:rsidRPr="0059347D">
        <w:rPr>
          <w:rFonts w:ascii="Times New Roman" w:hAnsi="Times New Roman"/>
          <w:bCs/>
          <w:sz w:val="20"/>
          <w:szCs w:val="20"/>
          <w:lang w:eastAsia="ar-SA"/>
        </w:rPr>
        <w:t>.</w:t>
      </w:r>
    </w:p>
    <w:p w:rsidR="000E0CBB" w:rsidRDefault="000E0CBB" w:rsidP="00DD481B">
      <w:pPr>
        <w:spacing w:after="0" w:line="240" w:lineRule="auto"/>
        <w:jc w:val="both"/>
        <w:rPr>
          <w:rFonts w:ascii="Times New Roman" w:hAnsi="Times New Roman"/>
        </w:rPr>
      </w:pPr>
    </w:p>
    <w:p w:rsidR="00714049" w:rsidRPr="0059347D" w:rsidRDefault="00714049" w:rsidP="00DD481B">
      <w:pPr>
        <w:spacing w:after="0" w:line="240" w:lineRule="auto"/>
        <w:jc w:val="both"/>
        <w:rPr>
          <w:rFonts w:ascii="Times New Roman" w:hAnsi="Times New Roman"/>
        </w:rPr>
      </w:pPr>
      <w:r w:rsidRPr="0059347D">
        <w:rPr>
          <w:rFonts w:ascii="Times New Roman" w:hAnsi="Times New Roman"/>
        </w:rPr>
        <w:t xml:space="preserve">Por otro lado, es evidente que justificar tardías se ha vuelto en la Institución una práctica normal y no un hecho aislado o excepcional, como lo define el Reglamento Autónomo en su artículo 76 al señalar </w:t>
      </w:r>
      <w:r w:rsidRPr="0059347D">
        <w:rPr>
          <w:rFonts w:ascii="Times New Roman" w:hAnsi="Times New Roman"/>
          <w:u w:val="single"/>
        </w:rPr>
        <w:t>que las tardías solo en casos muy calificados, para evitar sanción y a juicio del jefe se justifican, y además esa justificación debe contar con la aprobación del Director de Personal</w:t>
      </w:r>
      <w:r w:rsidRPr="0059347D">
        <w:rPr>
          <w:rFonts w:ascii="Times New Roman" w:hAnsi="Times New Roman"/>
        </w:rPr>
        <w:t>.</w:t>
      </w:r>
      <w:r w:rsidR="003D0C8D" w:rsidRPr="0059347D">
        <w:rPr>
          <w:rFonts w:ascii="Times New Roman" w:hAnsi="Times New Roman"/>
          <w:bCs/>
          <w:sz w:val="20"/>
          <w:szCs w:val="20"/>
          <w:lang w:eastAsia="ar-SA"/>
        </w:rPr>
        <w:t xml:space="preserve"> </w:t>
      </w:r>
      <w:r w:rsidR="003D0C8D" w:rsidRPr="0059347D">
        <w:rPr>
          <w:rFonts w:ascii="Times New Roman" w:hAnsi="Times New Roman"/>
        </w:rPr>
        <w:t>(El subrayado no pertenece al original)</w:t>
      </w:r>
      <w:r w:rsidR="000D5E26" w:rsidRPr="0059347D">
        <w:rPr>
          <w:rFonts w:ascii="Times New Roman" w:hAnsi="Times New Roman"/>
        </w:rPr>
        <w:t>.</w:t>
      </w:r>
    </w:p>
    <w:p w:rsidR="000E0CBB" w:rsidRDefault="000E0CBB" w:rsidP="00DD481B">
      <w:pPr>
        <w:spacing w:after="0" w:line="240" w:lineRule="auto"/>
        <w:jc w:val="both"/>
        <w:rPr>
          <w:rFonts w:ascii="Times New Roman" w:hAnsi="Times New Roman"/>
        </w:rPr>
      </w:pPr>
    </w:p>
    <w:p w:rsidR="00714049" w:rsidRDefault="00714049" w:rsidP="00DD481B">
      <w:pPr>
        <w:spacing w:after="0" w:line="240" w:lineRule="auto"/>
        <w:jc w:val="both"/>
        <w:rPr>
          <w:rFonts w:ascii="Times New Roman" w:hAnsi="Times New Roman"/>
        </w:rPr>
      </w:pPr>
      <w:r w:rsidRPr="0059347D">
        <w:rPr>
          <w:rFonts w:ascii="Times New Roman" w:hAnsi="Times New Roman"/>
        </w:rPr>
        <w:t>Es importante apuntar, que la Administración tiene la potestad de proceder al cobro de ese tiempo no laborado, sin embargo, no se hace en virtud del costo que implica la recuperación de esa porción de salario, razonamiento que es coincidente con lo indicado por la Procuraduría General de la República y retomado por el Departamento Legal de esta Auditoría, mediante oficio AI-0968-16 del 15 de</w:t>
      </w:r>
      <w:r w:rsidR="00FD4E06" w:rsidRPr="0059347D">
        <w:rPr>
          <w:rFonts w:ascii="Times New Roman" w:hAnsi="Times New Roman"/>
        </w:rPr>
        <w:t xml:space="preserve"> julio, que al respecto señala:</w:t>
      </w:r>
    </w:p>
    <w:p w:rsidR="000E0CBB" w:rsidRPr="0059347D" w:rsidRDefault="000E0CBB" w:rsidP="00DD481B">
      <w:pPr>
        <w:spacing w:after="0" w:line="240" w:lineRule="auto"/>
        <w:jc w:val="both"/>
        <w:rPr>
          <w:rFonts w:ascii="Times New Roman" w:hAnsi="Times New Roman"/>
        </w:rPr>
      </w:pPr>
    </w:p>
    <w:p w:rsidR="00714049" w:rsidRDefault="00714049" w:rsidP="00DD481B">
      <w:pPr>
        <w:spacing w:after="0" w:line="240" w:lineRule="auto"/>
        <w:ind w:left="567"/>
        <w:jc w:val="both"/>
        <w:rPr>
          <w:rFonts w:ascii="Times New Roman" w:hAnsi="Times New Roman"/>
          <w:i/>
          <w:sz w:val="20"/>
          <w:szCs w:val="20"/>
        </w:rPr>
      </w:pPr>
      <w:r w:rsidRPr="0059347D">
        <w:rPr>
          <w:rFonts w:ascii="Times New Roman" w:hAnsi="Times New Roman"/>
          <w:i/>
          <w:sz w:val="20"/>
          <w:szCs w:val="20"/>
        </w:rPr>
        <w:t>…La llegada tardía implica la desatención a los deberes del cargo, por el atraso que se genera en el inicio de las funciones, al punto de que la Procuraduría General ha reconocido que el servidor no tiene derecho a recibir la proporción del salario correspondiente a los minutos en los que no se encuentra a disposición del patrono, según se señala en el Dictamen C- 157-99 del 30 de julio de 1999…</w:t>
      </w:r>
    </w:p>
    <w:p w:rsidR="000E0CBB" w:rsidRPr="0059347D" w:rsidRDefault="000E0CBB" w:rsidP="00DD481B">
      <w:pPr>
        <w:spacing w:after="0" w:line="240" w:lineRule="auto"/>
        <w:ind w:left="567"/>
        <w:jc w:val="both"/>
        <w:rPr>
          <w:rFonts w:ascii="Times New Roman" w:hAnsi="Times New Roman"/>
          <w:i/>
          <w:sz w:val="20"/>
          <w:szCs w:val="20"/>
        </w:rPr>
      </w:pPr>
    </w:p>
    <w:p w:rsidR="00FD4E06" w:rsidRPr="0059347D" w:rsidRDefault="00FD4E06" w:rsidP="00DD481B">
      <w:pPr>
        <w:autoSpaceDE w:val="0"/>
        <w:autoSpaceDN w:val="0"/>
        <w:adjustRightInd w:val="0"/>
        <w:spacing w:after="0" w:line="240" w:lineRule="auto"/>
        <w:jc w:val="both"/>
        <w:rPr>
          <w:rFonts w:ascii="Times New Roman" w:hAnsi="Times New Roman"/>
          <w:b/>
          <w:color w:val="000000"/>
        </w:rPr>
      </w:pPr>
      <w:r w:rsidRPr="004F237B">
        <w:rPr>
          <w:rFonts w:ascii="Times New Roman" w:hAnsi="Times New Roman"/>
          <w:b/>
        </w:rPr>
        <w:t xml:space="preserve">Recomendación: </w:t>
      </w:r>
      <w:r w:rsidR="000762EF" w:rsidRPr="004F237B">
        <w:rPr>
          <w:rFonts w:ascii="Times New Roman" w:hAnsi="Times New Roman"/>
          <w:b/>
          <w:color w:val="000000"/>
        </w:rPr>
        <w:t>Al Jefe</w:t>
      </w:r>
      <w:r w:rsidR="00633A61" w:rsidRPr="004F237B">
        <w:rPr>
          <w:rFonts w:ascii="Times New Roman" w:hAnsi="Times New Roman"/>
          <w:b/>
          <w:color w:val="000000"/>
        </w:rPr>
        <w:t xml:space="preserve"> del Despacho d</w:t>
      </w:r>
      <w:r w:rsidR="000762EF" w:rsidRPr="004F237B">
        <w:rPr>
          <w:rFonts w:ascii="Times New Roman" w:hAnsi="Times New Roman"/>
          <w:b/>
          <w:color w:val="000000"/>
        </w:rPr>
        <w:t>el Viceministerio</w:t>
      </w:r>
      <w:r w:rsidR="000762EF" w:rsidRPr="0059347D">
        <w:rPr>
          <w:rFonts w:ascii="Times New Roman" w:hAnsi="Times New Roman"/>
          <w:b/>
          <w:color w:val="000000"/>
        </w:rPr>
        <w:t xml:space="preserve"> de Planificación</w:t>
      </w:r>
    </w:p>
    <w:p w:rsidR="00FD4E06" w:rsidRPr="0059347D" w:rsidRDefault="00FD4E06" w:rsidP="00DD481B">
      <w:pPr>
        <w:autoSpaceDE w:val="0"/>
        <w:autoSpaceDN w:val="0"/>
        <w:adjustRightInd w:val="0"/>
        <w:spacing w:after="0" w:line="240" w:lineRule="auto"/>
        <w:jc w:val="both"/>
        <w:rPr>
          <w:rFonts w:ascii="Times New Roman" w:hAnsi="Times New Roman"/>
          <w:b/>
          <w:color w:val="000000"/>
        </w:rPr>
      </w:pPr>
    </w:p>
    <w:p w:rsidR="00EF22F5" w:rsidRPr="0059347D" w:rsidRDefault="00454CE0" w:rsidP="000E0CBB">
      <w:pPr>
        <w:pStyle w:val="Prrafodelista"/>
        <w:numPr>
          <w:ilvl w:val="0"/>
          <w:numId w:val="38"/>
        </w:numPr>
        <w:tabs>
          <w:tab w:val="left" w:pos="284"/>
        </w:tabs>
        <w:autoSpaceDE w:val="0"/>
        <w:autoSpaceDN w:val="0"/>
        <w:adjustRightInd w:val="0"/>
        <w:ind w:left="0" w:firstLine="0"/>
        <w:jc w:val="both"/>
        <w:rPr>
          <w:rFonts w:eastAsia="Calibri"/>
          <w:sz w:val="22"/>
          <w:szCs w:val="22"/>
          <w:lang w:val="es-CR" w:eastAsia="en-US"/>
        </w:rPr>
      </w:pPr>
      <w:r w:rsidRPr="0059347D">
        <w:rPr>
          <w:rFonts w:eastAsia="Calibri"/>
          <w:sz w:val="22"/>
          <w:szCs w:val="22"/>
          <w:lang w:val="es-CR" w:eastAsia="en-US"/>
        </w:rPr>
        <w:t>Instruir por escrito, a la</w:t>
      </w:r>
      <w:r w:rsidR="00FD4E06" w:rsidRPr="0059347D">
        <w:rPr>
          <w:rFonts w:eastAsia="Calibri"/>
          <w:sz w:val="22"/>
          <w:szCs w:val="22"/>
          <w:lang w:val="es-CR" w:eastAsia="en-US"/>
        </w:rPr>
        <w:t xml:space="preserve"> Administrador</w:t>
      </w:r>
      <w:r w:rsidRPr="0059347D">
        <w:rPr>
          <w:rFonts w:eastAsia="Calibri"/>
          <w:sz w:val="22"/>
          <w:szCs w:val="22"/>
          <w:lang w:val="es-CR" w:eastAsia="en-US"/>
        </w:rPr>
        <w:t>a</w:t>
      </w:r>
      <w:r w:rsidR="00FD4E06" w:rsidRPr="0059347D">
        <w:rPr>
          <w:rFonts w:eastAsia="Calibri"/>
          <w:sz w:val="22"/>
          <w:szCs w:val="22"/>
          <w:lang w:val="es-CR" w:eastAsia="en-US"/>
        </w:rPr>
        <w:t xml:space="preserve"> de marcas para que lleve un control estricto y oportuno de los registros de marca de los funcionarios, mediante la presentación de informes del control de asistencia de los </w:t>
      </w:r>
      <w:r w:rsidR="00ED4B60">
        <w:rPr>
          <w:rFonts w:eastAsia="Calibri"/>
          <w:sz w:val="22"/>
          <w:szCs w:val="22"/>
          <w:lang w:val="es-CR" w:eastAsia="en-US"/>
        </w:rPr>
        <w:t xml:space="preserve">funcionarios y remitírselo a la jefatura </w:t>
      </w:r>
      <w:r w:rsidR="00FD4E06" w:rsidRPr="0059347D">
        <w:rPr>
          <w:rFonts w:eastAsia="Calibri"/>
          <w:sz w:val="22"/>
          <w:szCs w:val="22"/>
          <w:lang w:val="es-CR" w:eastAsia="en-US"/>
        </w:rPr>
        <w:t>respectiva</w:t>
      </w:r>
      <w:r w:rsidR="00822A8C">
        <w:rPr>
          <w:rFonts w:eastAsia="Calibri"/>
          <w:sz w:val="22"/>
          <w:szCs w:val="22"/>
          <w:lang w:val="es-CR" w:eastAsia="en-US"/>
        </w:rPr>
        <w:t>,</w:t>
      </w:r>
      <w:r w:rsidR="00FD4E06" w:rsidRPr="0059347D">
        <w:rPr>
          <w:rFonts w:eastAsia="Calibri"/>
          <w:sz w:val="22"/>
          <w:szCs w:val="22"/>
          <w:lang w:val="es-CR" w:eastAsia="en-US"/>
        </w:rPr>
        <w:t xml:space="preserve"> tomando en cuenta lo que establece el Reglamento Autónomo</w:t>
      </w:r>
      <w:r w:rsidR="00822A8C">
        <w:rPr>
          <w:rFonts w:eastAsia="Calibri"/>
          <w:sz w:val="22"/>
          <w:szCs w:val="22"/>
          <w:lang w:val="es-CR" w:eastAsia="en-US"/>
        </w:rPr>
        <w:t xml:space="preserve"> de Servicios</w:t>
      </w:r>
      <w:r w:rsidR="00FD4E06" w:rsidRPr="0059347D">
        <w:rPr>
          <w:rFonts w:eastAsia="Calibri"/>
          <w:sz w:val="22"/>
          <w:szCs w:val="22"/>
          <w:lang w:val="es-CR" w:eastAsia="en-US"/>
        </w:rPr>
        <w:t xml:space="preserve"> del Ministerio de Educación Pública en cuanto a la prescripción de la sanción sobre los incumplimientos a los horarios de trabajo.</w:t>
      </w:r>
      <w:r w:rsidR="00325AC0" w:rsidRPr="0059347D">
        <w:rPr>
          <w:rFonts w:eastAsia="Calibri"/>
          <w:sz w:val="22"/>
          <w:szCs w:val="22"/>
          <w:lang w:val="es-CR" w:eastAsia="en-US"/>
        </w:rPr>
        <w:t xml:space="preserve">        </w:t>
      </w:r>
    </w:p>
    <w:p w:rsidR="00EF22F5" w:rsidRPr="0059347D" w:rsidRDefault="00EF22F5" w:rsidP="000E0CBB">
      <w:pPr>
        <w:pStyle w:val="Prrafodelista"/>
        <w:tabs>
          <w:tab w:val="left" w:pos="284"/>
        </w:tabs>
        <w:autoSpaceDE w:val="0"/>
        <w:autoSpaceDN w:val="0"/>
        <w:adjustRightInd w:val="0"/>
        <w:ind w:left="0"/>
        <w:jc w:val="both"/>
        <w:rPr>
          <w:rFonts w:eastAsia="Calibri"/>
          <w:sz w:val="22"/>
          <w:szCs w:val="22"/>
          <w:lang w:val="es-CR" w:eastAsia="en-US"/>
        </w:rPr>
      </w:pPr>
    </w:p>
    <w:p w:rsidR="00633A61" w:rsidRDefault="004F237B" w:rsidP="00343355">
      <w:pPr>
        <w:pStyle w:val="Prrafodelista"/>
        <w:numPr>
          <w:ilvl w:val="0"/>
          <w:numId w:val="38"/>
        </w:numPr>
        <w:tabs>
          <w:tab w:val="left" w:pos="284"/>
        </w:tabs>
        <w:autoSpaceDE w:val="0"/>
        <w:autoSpaceDN w:val="0"/>
        <w:adjustRightInd w:val="0"/>
        <w:ind w:left="0" w:firstLine="0"/>
        <w:jc w:val="both"/>
        <w:rPr>
          <w:rFonts w:eastAsia="Calibri"/>
          <w:sz w:val="22"/>
          <w:szCs w:val="22"/>
          <w:lang w:val="es-CR" w:eastAsia="en-US"/>
        </w:rPr>
      </w:pPr>
      <w:r w:rsidRPr="004F237B">
        <w:rPr>
          <w:rFonts w:eastAsia="Calibri"/>
          <w:sz w:val="22"/>
          <w:szCs w:val="22"/>
          <w:lang w:val="es-CR" w:eastAsia="en-US"/>
        </w:rPr>
        <w:t xml:space="preserve">Cumplir con lo establecido </w:t>
      </w:r>
      <w:r w:rsidR="00EF22F5" w:rsidRPr="004F237B">
        <w:rPr>
          <w:rFonts w:eastAsia="Calibri"/>
          <w:sz w:val="22"/>
          <w:szCs w:val="22"/>
          <w:lang w:val="es-CR" w:eastAsia="en-US"/>
        </w:rPr>
        <w:t>en el Decreto 5771-E Reglamento Autónomo de Servicios del Ministerio de Educación en relación al control de asistencia, así como las circulares emitidas por la DRH relacionadas con esa materia.</w:t>
      </w:r>
      <w:r w:rsidR="00822A8C" w:rsidRPr="004F237B">
        <w:rPr>
          <w:rFonts w:eastAsia="Calibri"/>
          <w:sz w:val="22"/>
          <w:szCs w:val="22"/>
          <w:lang w:val="es-CR" w:eastAsia="en-US"/>
        </w:rPr>
        <w:t xml:space="preserve"> </w:t>
      </w:r>
    </w:p>
    <w:p w:rsidR="004F237B" w:rsidRPr="004F237B" w:rsidRDefault="004F237B" w:rsidP="004F237B">
      <w:pPr>
        <w:pStyle w:val="Prrafodelista"/>
        <w:tabs>
          <w:tab w:val="left" w:pos="284"/>
        </w:tabs>
        <w:autoSpaceDE w:val="0"/>
        <w:autoSpaceDN w:val="0"/>
        <w:adjustRightInd w:val="0"/>
        <w:ind w:left="0"/>
        <w:jc w:val="both"/>
        <w:rPr>
          <w:rFonts w:eastAsia="Calibri"/>
          <w:sz w:val="22"/>
          <w:szCs w:val="22"/>
          <w:lang w:val="es-CR" w:eastAsia="en-US"/>
        </w:rPr>
      </w:pPr>
    </w:p>
    <w:p w:rsidR="003A1CAF" w:rsidRPr="0059347D" w:rsidRDefault="00FC204F" w:rsidP="00DD481B">
      <w:pPr>
        <w:pStyle w:val="Ttulo3"/>
      </w:pPr>
      <w:bookmarkStart w:id="8" w:name="_Toc485023336"/>
      <w:r w:rsidRPr="0059347D">
        <w:t xml:space="preserve">2.1.2 </w:t>
      </w:r>
      <w:r w:rsidR="00E6751E" w:rsidRPr="0059347D">
        <w:t xml:space="preserve">Llegada tardía </w:t>
      </w:r>
      <w:r w:rsidR="00B07945" w:rsidRPr="0059347D">
        <w:t>posteriores a las 7:20 am.</w:t>
      </w:r>
      <w:bookmarkEnd w:id="8"/>
    </w:p>
    <w:p w:rsidR="007D1BF9" w:rsidRDefault="007D1BF9" w:rsidP="00DD481B">
      <w:pPr>
        <w:spacing w:after="0" w:line="240" w:lineRule="auto"/>
        <w:jc w:val="both"/>
        <w:rPr>
          <w:rFonts w:ascii="Times New Roman" w:hAnsi="Times New Roman"/>
        </w:rPr>
      </w:pPr>
    </w:p>
    <w:p w:rsidR="000762EF" w:rsidRPr="0059347D" w:rsidRDefault="000762EF" w:rsidP="00DD481B">
      <w:pPr>
        <w:spacing w:after="0" w:line="240" w:lineRule="auto"/>
        <w:jc w:val="both"/>
        <w:rPr>
          <w:rFonts w:ascii="Times New Roman" w:eastAsia="Times New Roman" w:hAnsi="Times New Roman"/>
          <w:lang w:eastAsia="es-ES"/>
        </w:rPr>
      </w:pPr>
      <w:r w:rsidRPr="0059347D">
        <w:rPr>
          <w:rFonts w:ascii="Times New Roman" w:eastAsia="Times New Roman" w:hAnsi="Times New Roman"/>
          <w:lang w:eastAsia="es-ES"/>
        </w:rPr>
        <w:t>Llegadas tardías posteriores a las 7:20 a.m. se encontraron 27 registros de más de 20 minutos que corresponden a 8 funcionarios</w:t>
      </w:r>
      <w:r w:rsidR="00250003" w:rsidRPr="0059347D">
        <w:rPr>
          <w:rFonts w:ascii="Times New Roman" w:eastAsia="Times New Roman" w:hAnsi="Times New Roman"/>
          <w:lang w:eastAsia="es-ES"/>
        </w:rPr>
        <w:t xml:space="preserve"> de los 17 que forman parte del Despacho del Viceministerio de Planificación</w:t>
      </w:r>
      <w:r w:rsidRPr="0059347D">
        <w:rPr>
          <w:rFonts w:ascii="Times New Roman" w:eastAsia="Times New Roman" w:hAnsi="Times New Roman"/>
          <w:lang w:eastAsia="es-ES"/>
        </w:rPr>
        <w:t>, de las cuales 7 están sin justificar y 20 justificadas. De estas últimas, 15 se justifican como congestionamiento vial y 5 reuniones de padres de familia en los centros educativos, las cuales no cuentan con algún comprobante.</w:t>
      </w:r>
    </w:p>
    <w:p w:rsidR="000762EF" w:rsidRPr="0059347D" w:rsidRDefault="000762EF" w:rsidP="00DD481B">
      <w:pPr>
        <w:spacing w:after="0" w:line="240" w:lineRule="auto"/>
        <w:jc w:val="both"/>
        <w:rPr>
          <w:rFonts w:ascii="Times New Roman" w:eastAsia="Times New Roman" w:hAnsi="Times New Roman"/>
          <w:lang w:eastAsia="es-ES"/>
        </w:rPr>
      </w:pPr>
    </w:p>
    <w:p w:rsidR="00A65EF5" w:rsidRPr="0059347D" w:rsidRDefault="000762EF" w:rsidP="00DD481B">
      <w:pPr>
        <w:spacing w:after="0" w:line="240" w:lineRule="auto"/>
        <w:jc w:val="both"/>
        <w:rPr>
          <w:rFonts w:ascii="Times New Roman" w:eastAsia="Times New Roman" w:hAnsi="Times New Roman"/>
          <w:lang w:eastAsia="es-ES"/>
        </w:rPr>
      </w:pPr>
      <w:r w:rsidRPr="0059347D">
        <w:rPr>
          <w:rFonts w:ascii="Times New Roman" w:eastAsia="Times New Roman" w:hAnsi="Times New Roman"/>
          <w:lang w:eastAsia="es-ES"/>
        </w:rPr>
        <w:lastRenderedPageBreak/>
        <w:t>En cuanto al funcionario de cédula 109550850, es preciso m</w:t>
      </w:r>
      <w:r w:rsidR="00250003" w:rsidRPr="0059347D">
        <w:rPr>
          <w:rFonts w:ascii="Times New Roman" w:eastAsia="Times New Roman" w:hAnsi="Times New Roman"/>
          <w:lang w:eastAsia="es-ES"/>
        </w:rPr>
        <w:t xml:space="preserve">encionar que por motivos de las </w:t>
      </w:r>
      <w:r w:rsidRPr="0059347D">
        <w:rPr>
          <w:rFonts w:ascii="Times New Roman" w:eastAsia="Times New Roman" w:hAnsi="Times New Roman"/>
          <w:lang w:eastAsia="es-ES"/>
        </w:rPr>
        <w:t xml:space="preserve">llegadas </w:t>
      </w:r>
      <w:r w:rsidR="00822A8C" w:rsidRPr="0059347D">
        <w:rPr>
          <w:rFonts w:ascii="Times New Roman" w:eastAsia="Times New Roman" w:hAnsi="Times New Roman"/>
          <w:lang w:eastAsia="es-ES"/>
        </w:rPr>
        <w:t xml:space="preserve">tardías </w:t>
      </w:r>
      <w:r w:rsidRPr="0059347D">
        <w:rPr>
          <w:rFonts w:ascii="Times New Roman" w:eastAsia="Times New Roman" w:hAnsi="Times New Roman"/>
          <w:lang w:eastAsia="es-ES"/>
        </w:rPr>
        <w:t xml:space="preserve">constantes, a partir del 1 de marzo se le realizó cambio de horario justificando </w:t>
      </w:r>
      <w:r w:rsidR="00F15067" w:rsidRPr="0059347D">
        <w:rPr>
          <w:rFonts w:ascii="Times New Roman" w:eastAsia="Times New Roman" w:hAnsi="Times New Roman"/>
          <w:lang w:eastAsia="es-ES"/>
        </w:rPr>
        <w:t>como motivo</w:t>
      </w:r>
      <w:r w:rsidRPr="0059347D">
        <w:rPr>
          <w:rFonts w:ascii="Times New Roman" w:eastAsia="Times New Roman" w:hAnsi="Times New Roman"/>
          <w:lang w:eastAsia="es-ES"/>
        </w:rPr>
        <w:t xml:space="preserve"> las grandes presas y que por sus labores es necesario para la coordinación contar con apoyo del funcionario de 3:00 a 4:00</w:t>
      </w:r>
      <w:r w:rsidR="00822A8C">
        <w:rPr>
          <w:rFonts w:ascii="Times New Roman" w:eastAsia="Times New Roman" w:hAnsi="Times New Roman"/>
          <w:lang w:eastAsia="es-ES"/>
        </w:rPr>
        <w:t xml:space="preserve"> </w:t>
      </w:r>
      <w:r w:rsidRPr="0059347D">
        <w:rPr>
          <w:rFonts w:ascii="Times New Roman" w:eastAsia="Times New Roman" w:hAnsi="Times New Roman"/>
          <w:lang w:eastAsia="es-ES"/>
        </w:rPr>
        <w:t>pm</w:t>
      </w:r>
      <w:r w:rsidR="000D5E26" w:rsidRPr="0059347D">
        <w:rPr>
          <w:rFonts w:ascii="Times New Roman" w:eastAsia="Times New Roman" w:hAnsi="Times New Roman"/>
          <w:lang w:eastAsia="es-ES"/>
        </w:rPr>
        <w:t>.</w:t>
      </w:r>
    </w:p>
    <w:p w:rsidR="000762EF" w:rsidRDefault="00633A61" w:rsidP="00DD481B">
      <w:pPr>
        <w:spacing w:after="0" w:line="240" w:lineRule="auto"/>
        <w:rPr>
          <w:rFonts w:ascii="Times New Roman" w:hAnsi="Times New Roman"/>
          <w:sz w:val="18"/>
          <w:szCs w:val="18"/>
        </w:rPr>
      </w:pPr>
      <w:r w:rsidRPr="0059347D">
        <w:rPr>
          <w:rFonts w:ascii="Times New Roman" w:hAnsi="Times New Roman"/>
          <w:sz w:val="18"/>
          <w:szCs w:val="18"/>
        </w:rPr>
        <w:t xml:space="preserve">       </w:t>
      </w:r>
    </w:p>
    <w:p w:rsidR="00DD481B" w:rsidRPr="00DD481B" w:rsidRDefault="00DD481B" w:rsidP="00DD481B">
      <w:pPr>
        <w:spacing w:after="0" w:line="240" w:lineRule="auto"/>
        <w:jc w:val="center"/>
        <w:rPr>
          <w:rFonts w:ascii="Times New Roman" w:hAnsi="Times New Roman"/>
          <w:b/>
        </w:rPr>
      </w:pPr>
      <w:r w:rsidRPr="00DD481B">
        <w:rPr>
          <w:rFonts w:ascii="Times New Roman" w:hAnsi="Times New Roman"/>
          <w:b/>
        </w:rPr>
        <w:t>CUADRO No. 1</w:t>
      </w:r>
    </w:p>
    <w:p w:rsidR="00DD481B" w:rsidRDefault="00DD481B" w:rsidP="00DD481B">
      <w:pPr>
        <w:spacing w:after="0" w:line="240" w:lineRule="auto"/>
        <w:jc w:val="center"/>
        <w:rPr>
          <w:rFonts w:ascii="Times New Roman" w:hAnsi="Times New Roman"/>
          <w:b/>
        </w:rPr>
      </w:pPr>
      <w:r w:rsidRPr="00DD481B">
        <w:rPr>
          <w:rFonts w:ascii="Times New Roman" w:hAnsi="Times New Roman"/>
          <w:b/>
        </w:rPr>
        <w:t>Llegada tardía posteriores a las 7:20 am.</w:t>
      </w:r>
    </w:p>
    <w:p w:rsidR="000E0CBB" w:rsidRPr="00DD481B" w:rsidRDefault="000E0CBB" w:rsidP="00DD481B">
      <w:pPr>
        <w:spacing w:after="0" w:line="240" w:lineRule="auto"/>
        <w:jc w:val="center"/>
        <w:rPr>
          <w:rFonts w:ascii="Times New Roman" w:hAnsi="Times New Roman"/>
          <w:b/>
        </w:rPr>
      </w:pPr>
    </w:p>
    <w:tbl>
      <w:tblPr>
        <w:tblW w:w="8495" w:type="dxa"/>
        <w:jc w:val="center"/>
        <w:tblCellMar>
          <w:left w:w="0" w:type="dxa"/>
          <w:right w:w="0" w:type="dxa"/>
        </w:tblCellMar>
        <w:tblLook w:val="04A0" w:firstRow="1" w:lastRow="0" w:firstColumn="1" w:lastColumn="0" w:noHBand="0" w:noVBand="1"/>
      </w:tblPr>
      <w:tblGrid>
        <w:gridCol w:w="2388"/>
        <w:gridCol w:w="2867"/>
        <w:gridCol w:w="1539"/>
        <w:gridCol w:w="1701"/>
      </w:tblGrid>
      <w:tr w:rsidR="000762EF" w:rsidRPr="0059347D" w:rsidTr="006808DD">
        <w:trPr>
          <w:jc w:val="center"/>
        </w:trPr>
        <w:tc>
          <w:tcPr>
            <w:tcW w:w="2388"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0762EF" w:rsidRPr="0059347D" w:rsidRDefault="000762EF" w:rsidP="00DD481B">
            <w:pPr>
              <w:spacing w:after="0" w:line="240" w:lineRule="auto"/>
              <w:jc w:val="center"/>
              <w:rPr>
                <w:rFonts w:ascii="Times New Roman" w:eastAsia="Times New Roman" w:hAnsi="Times New Roman"/>
                <w:b/>
                <w:bCs/>
                <w:color w:val="2F5496"/>
                <w:sz w:val="20"/>
                <w:szCs w:val="20"/>
                <w:lang w:eastAsia="es-ES"/>
              </w:rPr>
            </w:pPr>
            <w:r w:rsidRPr="0059347D">
              <w:rPr>
                <w:rFonts w:ascii="Times New Roman" w:eastAsia="Times New Roman" w:hAnsi="Times New Roman"/>
                <w:b/>
                <w:bCs/>
                <w:color w:val="2F5496"/>
                <w:sz w:val="20"/>
                <w:szCs w:val="20"/>
                <w:lang w:eastAsia="es-ES"/>
              </w:rPr>
              <w:t>CÉDULA</w:t>
            </w:r>
          </w:p>
        </w:tc>
        <w:tc>
          <w:tcPr>
            <w:tcW w:w="2867"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0762EF" w:rsidRPr="0059347D" w:rsidRDefault="000762EF" w:rsidP="00DD481B">
            <w:pPr>
              <w:spacing w:after="0" w:line="240" w:lineRule="auto"/>
              <w:jc w:val="center"/>
              <w:rPr>
                <w:rFonts w:ascii="Times New Roman" w:eastAsia="Times New Roman" w:hAnsi="Times New Roman"/>
                <w:b/>
                <w:bCs/>
                <w:color w:val="2F5496"/>
                <w:sz w:val="20"/>
                <w:szCs w:val="20"/>
                <w:lang w:eastAsia="es-ES"/>
              </w:rPr>
            </w:pPr>
            <w:r w:rsidRPr="0059347D">
              <w:rPr>
                <w:rFonts w:ascii="Times New Roman" w:eastAsia="Times New Roman" w:hAnsi="Times New Roman"/>
                <w:b/>
                <w:bCs/>
                <w:color w:val="2F5496"/>
                <w:sz w:val="20"/>
                <w:szCs w:val="20"/>
                <w:lang w:eastAsia="es-ES"/>
              </w:rPr>
              <w:t>HORARIO</w:t>
            </w:r>
          </w:p>
        </w:tc>
        <w:tc>
          <w:tcPr>
            <w:tcW w:w="1539"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0762EF" w:rsidRPr="0059347D" w:rsidRDefault="000762EF" w:rsidP="00DD481B">
            <w:pPr>
              <w:spacing w:after="0" w:line="240" w:lineRule="auto"/>
              <w:jc w:val="center"/>
              <w:rPr>
                <w:rFonts w:ascii="Times New Roman" w:eastAsia="Times New Roman" w:hAnsi="Times New Roman"/>
                <w:b/>
                <w:bCs/>
                <w:color w:val="2F5496"/>
                <w:sz w:val="20"/>
                <w:szCs w:val="20"/>
                <w:lang w:eastAsia="es-ES"/>
              </w:rPr>
            </w:pPr>
            <w:r w:rsidRPr="0059347D">
              <w:rPr>
                <w:rFonts w:ascii="Times New Roman" w:eastAsia="Times New Roman" w:hAnsi="Times New Roman"/>
                <w:b/>
                <w:bCs/>
                <w:color w:val="2F5496"/>
                <w:sz w:val="20"/>
                <w:szCs w:val="20"/>
                <w:lang w:eastAsia="es-ES"/>
              </w:rPr>
              <w:t>FECHA</w:t>
            </w:r>
          </w:p>
        </w:tc>
        <w:tc>
          <w:tcPr>
            <w:tcW w:w="170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0762EF" w:rsidRPr="0059347D" w:rsidRDefault="000762EF" w:rsidP="00DD481B">
            <w:pPr>
              <w:spacing w:after="0" w:line="240" w:lineRule="auto"/>
              <w:jc w:val="center"/>
              <w:rPr>
                <w:rFonts w:ascii="Times New Roman" w:eastAsia="Times New Roman" w:hAnsi="Times New Roman"/>
                <w:b/>
                <w:bCs/>
                <w:color w:val="2F5496"/>
                <w:sz w:val="20"/>
                <w:szCs w:val="20"/>
                <w:lang w:eastAsia="es-ES"/>
              </w:rPr>
            </w:pPr>
            <w:r w:rsidRPr="0059347D">
              <w:rPr>
                <w:rFonts w:ascii="Times New Roman" w:eastAsia="Times New Roman" w:hAnsi="Times New Roman"/>
                <w:b/>
                <w:bCs/>
                <w:color w:val="2F5496"/>
                <w:sz w:val="20"/>
                <w:szCs w:val="20"/>
                <w:lang w:eastAsia="es-ES"/>
              </w:rPr>
              <w:t>HORA DE ENTRADA</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r w:rsidRPr="0059347D">
              <w:rPr>
                <w:rFonts w:ascii="Times New Roman" w:eastAsia="Times New Roman" w:hAnsi="Times New Roman"/>
                <w:bCs/>
                <w:sz w:val="20"/>
                <w:szCs w:val="20"/>
                <w:lang w:eastAsia="es-ES"/>
              </w:rPr>
              <w:t>110910069</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sz w:val="20"/>
                <w:szCs w:val="20"/>
                <w:lang w:eastAsia="es-CR"/>
              </w:rPr>
            </w:pPr>
            <w:r w:rsidRPr="0059347D">
              <w:rPr>
                <w:rFonts w:ascii="Times New Roman" w:eastAsia="Times New Roman" w:hAnsi="Times New Roman"/>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06/02/2017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08:59:28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02/03/2017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08:37:53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r w:rsidRPr="0059347D">
              <w:rPr>
                <w:rFonts w:ascii="Times New Roman" w:eastAsia="Times New Roman" w:hAnsi="Times New Roman"/>
                <w:bCs/>
                <w:sz w:val="20"/>
                <w:szCs w:val="20"/>
                <w:lang w:eastAsia="es-ES"/>
              </w:rPr>
              <w:t>109550850</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02/02/2017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07:55:20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sz w:val="20"/>
                <w:szCs w:val="20"/>
                <w:lang w:eastAsia="es-CR"/>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03/02/2017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07:55:18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06/02/2017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07:40:26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sz w:val="20"/>
                <w:szCs w:val="20"/>
                <w:lang w:eastAsia="es-CR"/>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10/02/2017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07:35:12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13/02/2017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07:35:35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14/02/2017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07:49:27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sz w:val="20"/>
                <w:szCs w:val="20"/>
                <w:lang w:eastAsia="es-CR"/>
              </w:rPr>
            </w:pPr>
            <w:r w:rsidRPr="0059347D">
              <w:rPr>
                <w:rFonts w:ascii="Times New Roman" w:eastAsia="Times New Roman" w:hAnsi="Times New Roman"/>
                <w:sz w:val="20"/>
                <w:szCs w:val="20"/>
                <w:lang w:eastAsia="es-ES"/>
              </w:rPr>
              <w:t>L -V 8:00 a 16:00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01/03/2017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08:58:19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r w:rsidRPr="0059347D">
              <w:rPr>
                <w:rFonts w:ascii="Times New Roman" w:eastAsia="Times New Roman" w:hAnsi="Times New Roman"/>
                <w:bCs/>
                <w:sz w:val="20"/>
                <w:szCs w:val="20"/>
                <w:lang w:eastAsia="es-ES"/>
              </w:rPr>
              <w:t>109540952</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sz w:val="20"/>
                <w:szCs w:val="20"/>
                <w:lang w:eastAsia="es-CR"/>
              </w:rPr>
            </w:pPr>
            <w:r w:rsidRPr="0059347D">
              <w:rPr>
                <w:rFonts w:ascii="Times New Roman" w:eastAsia="Times New Roman" w:hAnsi="Times New Roman"/>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23/03/2017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08:36:05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r w:rsidRPr="0059347D">
              <w:rPr>
                <w:rFonts w:ascii="Times New Roman" w:eastAsia="Times New Roman" w:hAnsi="Times New Roman"/>
                <w:bCs/>
                <w:sz w:val="20"/>
                <w:szCs w:val="20"/>
                <w:lang w:eastAsia="es-ES"/>
              </w:rPr>
              <w:t>111600260</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sz w:val="20"/>
                <w:szCs w:val="20"/>
                <w:lang w:eastAsia="es-CR"/>
              </w:rPr>
            </w:pPr>
            <w:r w:rsidRPr="0059347D">
              <w:rPr>
                <w:rFonts w:ascii="Times New Roman" w:eastAsia="Times New Roman" w:hAnsi="Times New Roman"/>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01/02/2017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08:42:51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sz w:val="20"/>
                <w:szCs w:val="20"/>
                <w:lang w:eastAsia="es-CR"/>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09/02/2017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08:17:06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sz w:val="20"/>
                <w:szCs w:val="20"/>
                <w:lang w:eastAsia="es-CR"/>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23/03/2017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07:52:56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r w:rsidRPr="0059347D">
              <w:rPr>
                <w:rFonts w:ascii="Times New Roman" w:eastAsia="Times New Roman" w:hAnsi="Times New Roman"/>
                <w:bCs/>
                <w:sz w:val="20"/>
                <w:szCs w:val="20"/>
                <w:lang w:eastAsia="es-ES"/>
              </w:rPr>
              <w:t>109880526</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08/02/2017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11:00:01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r w:rsidRPr="0059347D">
              <w:rPr>
                <w:rFonts w:ascii="Times New Roman" w:eastAsia="Times New Roman" w:hAnsi="Times New Roman"/>
                <w:bCs/>
                <w:sz w:val="20"/>
                <w:szCs w:val="20"/>
                <w:lang w:eastAsia="es-ES"/>
              </w:rPr>
              <w:t>113750661</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01/02/2017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09:43:43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r w:rsidRPr="0059347D">
              <w:rPr>
                <w:rFonts w:ascii="Times New Roman" w:eastAsia="Times New Roman" w:hAnsi="Times New Roman"/>
                <w:bCs/>
                <w:sz w:val="20"/>
                <w:szCs w:val="20"/>
                <w:lang w:eastAsia="es-ES"/>
              </w:rPr>
              <w:t>204830904</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tabs>
                <w:tab w:val="left" w:pos="193"/>
                <w:tab w:val="center" w:pos="1325"/>
              </w:tabs>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sz w:val="20"/>
                <w:szCs w:val="20"/>
                <w:lang w:eastAsia="es-ES"/>
              </w:rPr>
              <w:t>L- V 7:30 a 15:30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23/01/2017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07:58:21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02/03/2017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08:50:55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23/03/2017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08:20:09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r w:rsidRPr="0059347D">
              <w:rPr>
                <w:rFonts w:ascii="Times New Roman" w:eastAsia="Times New Roman" w:hAnsi="Times New Roman"/>
                <w:bCs/>
                <w:sz w:val="20"/>
                <w:szCs w:val="20"/>
                <w:lang w:eastAsia="es-ES"/>
              </w:rPr>
              <w:t>205380653</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sz w:val="20"/>
                <w:szCs w:val="20"/>
                <w:lang w:eastAsia="es-CR"/>
              </w:rPr>
            </w:pPr>
            <w:r w:rsidRPr="0059347D">
              <w:rPr>
                <w:rFonts w:ascii="Times New Roman" w:eastAsia="Times New Roman" w:hAnsi="Times New Roman"/>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16/01/2017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07:36:52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sz w:val="20"/>
                <w:szCs w:val="20"/>
                <w:lang w:eastAsia="es-CR"/>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24/01/2017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07:23:18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sz w:val="20"/>
                <w:szCs w:val="20"/>
                <w:lang w:eastAsia="es-CR"/>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06/02/2017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07:43:00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sz w:val="20"/>
                <w:szCs w:val="20"/>
                <w:lang w:eastAsia="es-CR"/>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13/02/2017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07:37:40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sz w:val="20"/>
                <w:szCs w:val="20"/>
                <w:lang w:eastAsia="es-CR"/>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01/03/2017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07:21:40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sz w:val="20"/>
                <w:szCs w:val="20"/>
                <w:lang w:eastAsia="es-CR"/>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03/03/2017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07:27:55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sz w:val="20"/>
                <w:szCs w:val="20"/>
                <w:lang w:eastAsia="es-CR"/>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07/03/2017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08:37:52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sz w:val="20"/>
                <w:szCs w:val="20"/>
                <w:lang w:eastAsia="es-CR"/>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08/03/2017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07:22:04 a.m.</w:t>
            </w:r>
          </w:p>
        </w:tc>
      </w:tr>
      <w:tr w:rsidR="000762EF" w:rsidRPr="0059347D" w:rsidTr="006808DD">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sz w:val="20"/>
                <w:szCs w:val="20"/>
                <w:lang w:eastAsia="es-CR"/>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28/03/2017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0762EF" w:rsidRPr="0059347D" w:rsidRDefault="000762EF" w:rsidP="00DD481B">
            <w:pPr>
              <w:spacing w:after="0" w:line="240" w:lineRule="auto"/>
              <w:jc w:val="center"/>
              <w:rPr>
                <w:rFonts w:ascii="Times New Roman" w:eastAsia="Times New Roman" w:hAnsi="Times New Roman"/>
                <w:bCs/>
                <w:color w:val="0070C0"/>
                <w:sz w:val="20"/>
                <w:szCs w:val="20"/>
                <w:lang w:eastAsia="es-ES"/>
              </w:rPr>
            </w:pPr>
            <w:r w:rsidRPr="0059347D">
              <w:rPr>
                <w:rFonts w:ascii="Times New Roman" w:eastAsia="Times New Roman" w:hAnsi="Times New Roman"/>
                <w:bCs/>
                <w:color w:val="0070C0"/>
                <w:sz w:val="20"/>
                <w:szCs w:val="20"/>
                <w:lang w:eastAsia="es-ES"/>
              </w:rPr>
              <w:t>09:58:02 a.m.</w:t>
            </w:r>
          </w:p>
        </w:tc>
      </w:tr>
    </w:tbl>
    <w:p w:rsidR="00BD1413" w:rsidRPr="001E0A32" w:rsidRDefault="000762EF" w:rsidP="00DD481B">
      <w:pPr>
        <w:spacing w:after="0" w:line="240" w:lineRule="auto"/>
        <w:rPr>
          <w:rFonts w:ascii="Times New Roman" w:hAnsi="Times New Roman"/>
          <w:sz w:val="18"/>
          <w:szCs w:val="18"/>
        </w:rPr>
      </w:pPr>
      <w:r w:rsidRPr="001E0A32">
        <w:rPr>
          <w:rFonts w:ascii="Times New Roman" w:hAnsi="Times New Roman"/>
          <w:sz w:val="18"/>
          <w:szCs w:val="18"/>
        </w:rPr>
        <w:t xml:space="preserve"> </w:t>
      </w:r>
      <w:r w:rsidR="00633A61" w:rsidRPr="001E0A32">
        <w:rPr>
          <w:rFonts w:ascii="Times New Roman" w:hAnsi="Times New Roman"/>
          <w:sz w:val="18"/>
          <w:szCs w:val="18"/>
        </w:rPr>
        <w:t xml:space="preserve">  </w:t>
      </w:r>
      <w:r w:rsidR="00BD1413" w:rsidRPr="001E0A32">
        <w:rPr>
          <w:rFonts w:ascii="Times New Roman" w:hAnsi="Times New Roman"/>
          <w:sz w:val="18"/>
          <w:szCs w:val="18"/>
        </w:rPr>
        <w:t>Fuente: Elaboración propia según base de datos creada.</w:t>
      </w:r>
    </w:p>
    <w:p w:rsidR="006B1118" w:rsidRPr="00DD481B" w:rsidRDefault="00C432F6" w:rsidP="00DD481B">
      <w:pPr>
        <w:spacing w:after="0" w:line="240" w:lineRule="auto"/>
        <w:rPr>
          <w:rFonts w:ascii="Times New Roman" w:hAnsi="Times New Roman"/>
          <w:sz w:val="16"/>
          <w:szCs w:val="18"/>
        </w:rPr>
      </w:pPr>
      <w:r w:rsidRPr="00DD481B">
        <w:rPr>
          <w:rFonts w:ascii="Times New Roman" w:hAnsi="Times New Roman"/>
          <w:sz w:val="16"/>
          <w:szCs w:val="18"/>
        </w:rPr>
        <w:t xml:space="preserve">  </w:t>
      </w:r>
      <w:r w:rsidR="00294B31" w:rsidRPr="00DD481B">
        <w:rPr>
          <w:rFonts w:ascii="Times New Roman" w:hAnsi="Times New Roman"/>
          <w:sz w:val="16"/>
          <w:szCs w:val="18"/>
        </w:rPr>
        <w:t xml:space="preserve"> </w:t>
      </w:r>
    </w:p>
    <w:p w:rsidR="006B1118" w:rsidRDefault="006B1118" w:rsidP="00DD481B">
      <w:pPr>
        <w:spacing w:after="0" w:line="240" w:lineRule="auto"/>
        <w:jc w:val="both"/>
        <w:rPr>
          <w:rFonts w:ascii="Times New Roman" w:eastAsia="Times New Roman" w:hAnsi="Times New Roman"/>
          <w:color w:val="333333"/>
          <w:lang w:eastAsia="es-ES"/>
        </w:rPr>
      </w:pPr>
      <w:r w:rsidRPr="0059347D">
        <w:rPr>
          <w:rFonts w:ascii="Times New Roman" w:eastAsia="Times New Roman" w:hAnsi="Times New Roman"/>
          <w:color w:val="333333"/>
          <w:lang w:eastAsia="es-ES"/>
        </w:rPr>
        <w:t xml:space="preserve">Al respecto, el Reglamento </w:t>
      </w:r>
      <w:r w:rsidR="006F2C0D" w:rsidRPr="0059347D">
        <w:rPr>
          <w:rFonts w:ascii="Times New Roman" w:eastAsia="Times New Roman" w:hAnsi="Times New Roman"/>
          <w:color w:val="333333"/>
          <w:lang w:eastAsia="es-ES"/>
        </w:rPr>
        <w:t>Autónomo del Ministerio señala:</w:t>
      </w:r>
    </w:p>
    <w:p w:rsidR="000E0CBB" w:rsidRPr="0059347D" w:rsidRDefault="000E0CBB" w:rsidP="00DD481B">
      <w:pPr>
        <w:spacing w:after="0" w:line="240" w:lineRule="auto"/>
        <w:jc w:val="both"/>
        <w:rPr>
          <w:rFonts w:ascii="Times New Roman" w:eastAsia="Times New Roman" w:hAnsi="Times New Roman"/>
          <w:color w:val="333333"/>
          <w:lang w:eastAsia="es-ES"/>
        </w:rPr>
      </w:pPr>
    </w:p>
    <w:p w:rsidR="006B1118" w:rsidRDefault="006B1118" w:rsidP="00DD481B">
      <w:pPr>
        <w:spacing w:after="0" w:line="240" w:lineRule="auto"/>
        <w:ind w:left="596"/>
        <w:jc w:val="both"/>
        <w:rPr>
          <w:rFonts w:ascii="Times New Roman" w:eastAsia="Times New Roman" w:hAnsi="Times New Roman"/>
          <w:color w:val="333333"/>
          <w:sz w:val="20"/>
          <w:szCs w:val="20"/>
          <w:lang w:eastAsia="es-ES"/>
        </w:rPr>
      </w:pPr>
      <w:r w:rsidRPr="0059347D">
        <w:rPr>
          <w:rFonts w:ascii="Times New Roman" w:eastAsia="Times New Roman" w:hAnsi="Times New Roman"/>
          <w:b/>
          <w:i/>
          <w:color w:val="333333"/>
          <w:sz w:val="20"/>
          <w:szCs w:val="20"/>
          <w:lang w:eastAsia="es-ES"/>
        </w:rPr>
        <w:t>Artículo 77º</w:t>
      </w:r>
      <w:r w:rsidRPr="0059347D">
        <w:rPr>
          <w:rFonts w:ascii="Times New Roman" w:eastAsia="Times New Roman" w:hAnsi="Times New Roman"/>
          <w:i/>
          <w:color w:val="333333"/>
          <w:sz w:val="20"/>
          <w:szCs w:val="20"/>
          <w:lang w:eastAsia="es-ES"/>
        </w:rPr>
        <w:t xml:space="preserve">.- La llegada tardía que exceda de </w:t>
      </w:r>
      <w:r w:rsidRPr="0059347D">
        <w:rPr>
          <w:rFonts w:ascii="Times New Roman" w:eastAsia="Times New Roman" w:hAnsi="Times New Roman"/>
          <w:i/>
          <w:color w:val="333333"/>
          <w:sz w:val="20"/>
          <w:szCs w:val="20"/>
          <w:u w:val="single"/>
          <w:lang w:eastAsia="es-ES"/>
        </w:rPr>
        <w:t>veinte minutos</w:t>
      </w:r>
      <w:r w:rsidRPr="0059347D">
        <w:rPr>
          <w:rFonts w:ascii="Times New Roman" w:eastAsia="Times New Roman" w:hAnsi="Times New Roman"/>
          <w:i/>
          <w:color w:val="333333"/>
          <w:sz w:val="20"/>
          <w:szCs w:val="20"/>
          <w:lang w:eastAsia="es-ES"/>
        </w:rPr>
        <w:t xml:space="preserve"> contados a partir de las horas de ingreso y que, a juicio del jefe superior inmediato, carezca de justificación, acarreará al servidor la pérdida de la jornada, equiparándose esta</w:t>
      </w:r>
      <w:r w:rsidR="00822A8C">
        <w:rPr>
          <w:rFonts w:ascii="Times New Roman" w:eastAsia="Times New Roman" w:hAnsi="Times New Roman"/>
          <w:i/>
          <w:color w:val="333333"/>
          <w:sz w:val="20"/>
          <w:szCs w:val="20"/>
          <w:lang w:eastAsia="es-ES"/>
        </w:rPr>
        <w:t xml:space="preserve"> </w:t>
      </w:r>
      <w:r w:rsidRPr="0059347D">
        <w:rPr>
          <w:rFonts w:ascii="Times New Roman" w:eastAsia="Times New Roman" w:hAnsi="Times New Roman"/>
          <w:i/>
          <w:color w:val="333333"/>
          <w:sz w:val="20"/>
          <w:szCs w:val="20"/>
          <w:u w:val="single"/>
          <w:lang w:eastAsia="es-ES"/>
        </w:rPr>
        <w:t>falta a la mitad de una ausencia para efectos de sanción</w:t>
      </w:r>
      <w:r w:rsidRPr="0059347D">
        <w:rPr>
          <w:rFonts w:ascii="Times New Roman" w:eastAsia="Times New Roman" w:hAnsi="Times New Roman"/>
          <w:i/>
          <w:color w:val="333333"/>
          <w:sz w:val="20"/>
          <w:szCs w:val="20"/>
          <w:lang w:eastAsia="es-ES"/>
        </w:rPr>
        <w:t xml:space="preserve">. </w:t>
      </w:r>
      <w:r w:rsidRPr="0059347D">
        <w:rPr>
          <w:rFonts w:ascii="Times New Roman" w:eastAsia="Times New Roman" w:hAnsi="Times New Roman"/>
          <w:color w:val="333333"/>
          <w:sz w:val="20"/>
          <w:szCs w:val="20"/>
          <w:lang w:eastAsia="es-ES"/>
        </w:rPr>
        <w:t>(El subrayado no pertenece al original).</w:t>
      </w:r>
    </w:p>
    <w:p w:rsidR="0027442E" w:rsidRPr="0059347D" w:rsidRDefault="0027442E" w:rsidP="00DD481B">
      <w:pPr>
        <w:spacing w:after="0" w:line="240" w:lineRule="auto"/>
        <w:ind w:left="596"/>
        <w:jc w:val="both"/>
        <w:rPr>
          <w:rFonts w:ascii="Times New Roman" w:eastAsia="Times New Roman" w:hAnsi="Times New Roman"/>
          <w:color w:val="333333"/>
          <w:sz w:val="20"/>
          <w:szCs w:val="20"/>
          <w:lang w:eastAsia="es-ES"/>
        </w:rPr>
      </w:pPr>
    </w:p>
    <w:p w:rsidR="006808DD" w:rsidRDefault="006B1118" w:rsidP="00DD481B">
      <w:pPr>
        <w:spacing w:after="0" w:line="240" w:lineRule="auto"/>
        <w:jc w:val="both"/>
        <w:rPr>
          <w:rFonts w:ascii="Times New Roman" w:eastAsia="Times New Roman" w:hAnsi="Times New Roman"/>
          <w:color w:val="333333"/>
          <w:lang w:eastAsia="es-ES"/>
        </w:rPr>
      </w:pPr>
      <w:r w:rsidRPr="0059347D">
        <w:rPr>
          <w:rFonts w:ascii="Times New Roman" w:eastAsia="Times New Roman" w:hAnsi="Times New Roman"/>
          <w:color w:val="333333"/>
          <w:lang w:eastAsia="es-ES"/>
        </w:rPr>
        <w:t>Esta práct</w:t>
      </w:r>
      <w:r w:rsidR="00892CDE" w:rsidRPr="0059347D">
        <w:rPr>
          <w:rFonts w:ascii="Times New Roman" w:eastAsia="Times New Roman" w:hAnsi="Times New Roman"/>
          <w:color w:val="333333"/>
          <w:lang w:eastAsia="es-ES"/>
        </w:rPr>
        <w:t>ica</w:t>
      </w:r>
      <w:r w:rsidRPr="0059347D">
        <w:rPr>
          <w:rFonts w:ascii="Times New Roman" w:eastAsia="Times New Roman" w:hAnsi="Times New Roman"/>
          <w:color w:val="333333"/>
          <w:lang w:eastAsia="es-ES"/>
        </w:rPr>
        <w:t xml:space="preserve"> </w:t>
      </w:r>
      <w:r w:rsidR="00E36E9C" w:rsidRPr="0059347D">
        <w:rPr>
          <w:rFonts w:ascii="Times New Roman" w:eastAsia="Times New Roman" w:hAnsi="Times New Roman"/>
          <w:color w:val="333333"/>
          <w:lang w:eastAsia="es-ES"/>
        </w:rPr>
        <w:t>preo</w:t>
      </w:r>
      <w:r w:rsidR="002F028A" w:rsidRPr="0059347D">
        <w:rPr>
          <w:rFonts w:ascii="Times New Roman" w:eastAsia="Times New Roman" w:hAnsi="Times New Roman"/>
          <w:color w:val="333333"/>
          <w:lang w:eastAsia="es-ES"/>
        </w:rPr>
        <w:t xml:space="preserve">cupa </w:t>
      </w:r>
      <w:r w:rsidRPr="0059347D">
        <w:rPr>
          <w:rFonts w:ascii="Times New Roman" w:eastAsia="Times New Roman" w:hAnsi="Times New Roman"/>
          <w:color w:val="333333"/>
          <w:lang w:eastAsia="es-ES"/>
        </w:rPr>
        <w:t>a nivel institucional, porque se toman</w:t>
      </w:r>
      <w:r w:rsidR="002F028A" w:rsidRPr="0059347D">
        <w:rPr>
          <w:rFonts w:ascii="Times New Roman" w:eastAsia="Times New Roman" w:hAnsi="Times New Roman"/>
          <w:color w:val="333333"/>
          <w:lang w:eastAsia="es-ES"/>
        </w:rPr>
        <w:t xml:space="preserve"> las llegadas tardías con </w:t>
      </w:r>
      <w:r w:rsidRPr="0059347D">
        <w:rPr>
          <w:rFonts w:ascii="Times New Roman" w:eastAsia="Times New Roman" w:hAnsi="Times New Roman"/>
          <w:color w:val="333333"/>
          <w:lang w:eastAsia="es-ES"/>
        </w:rPr>
        <w:t>ligereza sin considerar la implicación económica que tiene, y la responsabilidad que se nos ha asignado como funcionarios públicos de educación, que por esencia debemos enseñar con ejemplo a los estudiantes los principios y valores éticos como la disciplina, la puntualidad y el respecto a nuestro marco jurídico, entre otros aspectos.</w:t>
      </w:r>
      <w:r w:rsidR="000E0CBB">
        <w:rPr>
          <w:rFonts w:ascii="Times New Roman" w:eastAsia="Times New Roman" w:hAnsi="Times New Roman"/>
          <w:color w:val="333333"/>
          <w:lang w:eastAsia="es-ES"/>
        </w:rPr>
        <w:t xml:space="preserve"> E</w:t>
      </w:r>
      <w:r w:rsidRPr="0059347D">
        <w:rPr>
          <w:rFonts w:ascii="Times New Roman" w:eastAsia="Times New Roman" w:hAnsi="Times New Roman"/>
          <w:color w:val="333333"/>
          <w:lang w:eastAsia="es-ES"/>
        </w:rPr>
        <w:t>l libro Derecho Laboral Costarricense</w:t>
      </w:r>
      <w:r w:rsidR="000E0CBB">
        <w:rPr>
          <w:rFonts w:ascii="Times New Roman" w:eastAsia="Times New Roman" w:hAnsi="Times New Roman"/>
          <w:color w:val="333333"/>
          <w:lang w:eastAsia="es-ES"/>
        </w:rPr>
        <w:t>,</w:t>
      </w:r>
      <w:r w:rsidRPr="0059347D">
        <w:rPr>
          <w:rFonts w:ascii="Times New Roman" w:eastAsia="Times New Roman" w:hAnsi="Times New Roman"/>
          <w:color w:val="333333"/>
          <w:lang w:eastAsia="es-ES"/>
        </w:rPr>
        <w:t xml:space="preserve"> </w:t>
      </w:r>
      <w:r w:rsidR="000E0CBB">
        <w:rPr>
          <w:rFonts w:ascii="Times New Roman" w:eastAsia="Times New Roman" w:hAnsi="Times New Roman"/>
          <w:color w:val="333333"/>
          <w:lang w:eastAsia="es-ES"/>
        </w:rPr>
        <w:t>menciona al respecto</w:t>
      </w:r>
      <w:r w:rsidR="00964261" w:rsidRPr="0059347D">
        <w:rPr>
          <w:rFonts w:ascii="Times New Roman" w:eastAsia="Times New Roman" w:hAnsi="Times New Roman"/>
          <w:color w:val="333333"/>
          <w:lang w:eastAsia="es-ES"/>
        </w:rPr>
        <w:t xml:space="preserve">: </w:t>
      </w:r>
    </w:p>
    <w:p w:rsidR="000E0CBB" w:rsidRDefault="000E0CBB" w:rsidP="00DD481B">
      <w:pPr>
        <w:spacing w:after="0" w:line="240" w:lineRule="auto"/>
        <w:jc w:val="both"/>
        <w:rPr>
          <w:rFonts w:ascii="Times New Roman" w:eastAsia="Times New Roman" w:hAnsi="Times New Roman"/>
          <w:color w:val="333333"/>
          <w:lang w:eastAsia="es-ES"/>
        </w:rPr>
      </w:pPr>
    </w:p>
    <w:p w:rsidR="006B1118" w:rsidRPr="0059347D" w:rsidRDefault="006B1118" w:rsidP="00DD481B">
      <w:pPr>
        <w:spacing w:after="0" w:line="240" w:lineRule="auto"/>
        <w:ind w:left="567"/>
        <w:jc w:val="both"/>
        <w:rPr>
          <w:rFonts w:ascii="Times New Roman" w:eastAsia="Times New Roman" w:hAnsi="Times New Roman"/>
          <w:color w:val="333333"/>
          <w:lang w:eastAsia="es-ES"/>
        </w:rPr>
      </w:pPr>
      <w:r w:rsidRPr="0059347D">
        <w:rPr>
          <w:rFonts w:ascii="Times New Roman" w:eastAsia="Times New Roman" w:hAnsi="Times New Roman"/>
          <w:color w:val="333333"/>
          <w:lang w:eastAsia="es-ES"/>
        </w:rPr>
        <w:lastRenderedPageBreak/>
        <w:t xml:space="preserve">… </w:t>
      </w:r>
      <w:r w:rsidRPr="0059347D">
        <w:rPr>
          <w:rFonts w:ascii="Times New Roman" w:eastAsia="Times New Roman" w:hAnsi="Times New Roman"/>
          <w:i/>
          <w:color w:val="333333"/>
          <w:sz w:val="20"/>
          <w:szCs w:val="20"/>
          <w:lang w:eastAsia="es-ES"/>
        </w:rPr>
        <w:t>Basta con realizar estadísticas de unos pocos meses en una empresa o institución pública, y luego convertir el tiempo perdido en horas –hombre y multiplicar éstas por un salario “promedio – hora”, para obtener resultados alarmantes que comprueban nuestro aserto</w:t>
      </w:r>
      <w:r w:rsidR="00964261" w:rsidRPr="0059347D">
        <w:rPr>
          <w:rFonts w:ascii="Times New Roman" w:eastAsia="Times New Roman" w:hAnsi="Times New Roman"/>
          <w:color w:val="333333"/>
          <w:sz w:val="20"/>
          <w:szCs w:val="20"/>
          <w:lang w:eastAsia="es-ES"/>
        </w:rPr>
        <w:t>.</w:t>
      </w:r>
    </w:p>
    <w:p w:rsidR="000E0CBB" w:rsidRDefault="000E0CBB" w:rsidP="00DD481B">
      <w:pPr>
        <w:spacing w:after="0" w:line="240" w:lineRule="auto"/>
        <w:jc w:val="both"/>
        <w:rPr>
          <w:rFonts w:ascii="Times New Roman" w:eastAsia="Times New Roman" w:hAnsi="Times New Roman"/>
          <w:color w:val="333333"/>
          <w:lang w:eastAsia="es-ES"/>
        </w:rPr>
      </w:pPr>
    </w:p>
    <w:p w:rsidR="00F409E3" w:rsidRDefault="006B1118" w:rsidP="00DD481B">
      <w:pPr>
        <w:spacing w:after="0" w:line="240" w:lineRule="auto"/>
        <w:jc w:val="both"/>
        <w:rPr>
          <w:rFonts w:ascii="Times New Roman" w:eastAsia="Times New Roman" w:hAnsi="Times New Roman"/>
          <w:color w:val="333333"/>
          <w:lang w:eastAsia="es-ES"/>
        </w:rPr>
      </w:pPr>
      <w:r w:rsidRPr="0059347D">
        <w:rPr>
          <w:rFonts w:ascii="Times New Roman" w:eastAsia="Times New Roman" w:hAnsi="Times New Roman"/>
          <w:color w:val="333333"/>
          <w:lang w:eastAsia="es-ES"/>
        </w:rPr>
        <w:t xml:space="preserve">Sobre las situaciones señaladas, </w:t>
      </w:r>
      <w:r w:rsidR="00983C49" w:rsidRPr="0059347D">
        <w:rPr>
          <w:rFonts w:ascii="Times New Roman" w:eastAsia="Times New Roman" w:hAnsi="Times New Roman"/>
          <w:color w:val="333333"/>
          <w:lang w:eastAsia="es-ES"/>
        </w:rPr>
        <w:t xml:space="preserve">en la documentación recibida </w:t>
      </w:r>
      <w:r w:rsidRPr="0059347D">
        <w:rPr>
          <w:rFonts w:ascii="Times New Roman" w:eastAsia="Times New Roman" w:hAnsi="Times New Roman"/>
          <w:color w:val="333333"/>
          <w:lang w:eastAsia="es-ES"/>
        </w:rPr>
        <w:t>no se localizaron gestiones de las jefaturas de estos funcionarios hacia la Dirección de Recursos Humanos para que se procediera con el rebajo de la media jornada, según lo tipifica</w:t>
      </w:r>
      <w:r w:rsidR="006F2C0D" w:rsidRPr="0059347D">
        <w:rPr>
          <w:rFonts w:ascii="Times New Roman" w:eastAsia="Times New Roman" w:hAnsi="Times New Roman"/>
          <w:color w:val="333333"/>
          <w:lang w:eastAsia="es-ES"/>
        </w:rPr>
        <w:t xml:space="preserve"> la normativa para estos casos.</w:t>
      </w:r>
    </w:p>
    <w:p w:rsidR="000E0CBB" w:rsidRPr="0059347D" w:rsidRDefault="000E0CBB" w:rsidP="00DD481B">
      <w:pPr>
        <w:spacing w:after="0" w:line="240" w:lineRule="auto"/>
        <w:jc w:val="both"/>
        <w:rPr>
          <w:rFonts w:ascii="Times New Roman" w:eastAsia="Times New Roman" w:hAnsi="Times New Roman"/>
          <w:color w:val="333333"/>
          <w:lang w:eastAsia="es-ES"/>
        </w:rPr>
      </w:pPr>
    </w:p>
    <w:p w:rsidR="0034760F" w:rsidRPr="0059347D" w:rsidRDefault="00F409E3" w:rsidP="00DD481B">
      <w:pPr>
        <w:autoSpaceDE w:val="0"/>
        <w:autoSpaceDN w:val="0"/>
        <w:adjustRightInd w:val="0"/>
        <w:spacing w:after="0" w:line="240" w:lineRule="auto"/>
        <w:jc w:val="both"/>
        <w:rPr>
          <w:rFonts w:ascii="Times New Roman" w:hAnsi="Times New Roman"/>
          <w:b/>
          <w:color w:val="000000"/>
        </w:rPr>
      </w:pPr>
      <w:r w:rsidRPr="0059347D">
        <w:rPr>
          <w:rFonts w:ascii="Times New Roman" w:hAnsi="Times New Roman"/>
          <w:b/>
        </w:rPr>
        <w:t>Recomendación</w:t>
      </w:r>
      <w:r w:rsidR="00C0691A" w:rsidRPr="0059347D">
        <w:rPr>
          <w:rFonts w:ascii="Times New Roman" w:hAnsi="Times New Roman"/>
          <w:b/>
        </w:rPr>
        <w:t>:</w:t>
      </w:r>
      <w:r w:rsidR="00910924" w:rsidRPr="0059347D">
        <w:rPr>
          <w:rFonts w:ascii="Times New Roman" w:hAnsi="Times New Roman"/>
          <w:b/>
        </w:rPr>
        <w:t xml:space="preserve"> </w:t>
      </w:r>
      <w:r w:rsidR="00934854" w:rsidRPr="0059347D">
        <w:rPr>
          <w:rFonts w:ascii="Times New Roman" w:hAnsi="Times New Roman"/>
          <w:b/>
          <w:color w:val="000000"/>
        </w:rPr>
        <w:t>Al</w:t>
      </w:r>
      <w:r w:rsidR="00B07945" w:rsidRPr="0059347D">
        <w:rPr>
          <w:rFonts w:ascii="Times New Roman" w:hAnsi="Times New Roman"/>
          <w:b/>
          <w:color w:val="000000"/>
        </w:rPr>
        <w:t xml:space="preserve"> </w:t>
      </w:r>
      <w:r w:rsidR="00934854" w:rsidRPr="0059347D">
        <w:rPr>
          <w:rFonts w:ascii="Times New Roman" w:hAnsi="Times New Roman"/>
          <w:b/>
          <w:color w:val="000000"/>
        </w:rPr>
        <w:t>Jefe</w:t>
      </w:r>
      <w:r w:rsidR="00633A61" w:rsidRPr="0059347D">
        <w:rPr>
          <w:rFonts w:ascii="Times New Roman" w:hAnsi="Times New Roman"/>
          <w:b/>
          <w:color w:val="000000"/>
        </w:rPr>
        <w:t xml:space="preserve"> del Despacho d</w:t>
      </w:r>
      <w:r w:rsidR="00934854" w:rsidRPr="0059347D">
        <w:rPr>
          <w:rFonts w:ascii="Times New Roman" w:hAnsi="Times New Roman"/>
          <w:b/>
          <w:color w:val="000000"/>
        </w:rPr>
        <w:t>el Viceministerio de Planificación</w:t>
      </w:r>
    </w:p>
    <w:p w:rsidR="00FB46DA" w:rsidRPr="0059347D" w:rsidRDefault="00FB46DA" w:rsidP="00DD481B">
      <w:pPr>
        <w:autoSpaceDE w:val="0"/>
        <w:autoSpaceDN w:val="0"/>
        <w:adjustRightInd w:val="0"/>
        <w:spacing w:after="0" w:line="240" w:lineRule="auto"/>
        <w:jc w:val="both"/>
        <w:rPr>
          <w:rFonts w:ascii="Times New Roman" w:hAnsi="Times New Roman"/>
        </w:rPr>
      </w:pPr>
    </w:p>
    <w:p w:rsidR="006F2C0D" w:rsidRPr="0059347D" w:rsidRDefault="00C9130A" w:rsidP="00DD481B">
      <w:pPr>
        <w:spacing w:after="0" w:line="240" w:lineRule="auto"/>
        <w:jc w:val="both"/>
        <w:rPr>
          <w:rFonts w:ascii="Times New Roman" w:hAnsi="Times New Roman"/>
        </w:rPr>
      </w:pPr>
      <w:r w:rsidRPr="0059347D">
        <w:rPr>
          <w:rFonts w:ascii="Times New Roman" w:hAnsi="Times New Roman"/>
        </w:rPr>
        <w:t>Aplicar las recomendaciones del</w:t>
      </w:r>
      <w:r w:rsidR="006F2C0D" w:rsidRPr="0059347D">
        <w:rPr>
          <w:rFonts w:ascii="Times New Roman" w:hAnsi="Times New Roman"/>
        </w:rPr>
        <w:t xml:space="preserve"> punto 2.1.1</w:t>
      </w:r>
    </w:p>
    <w:p w:rsidR="00C57A69" w:rsidRPr="0059347D" w:rsidRDefault="00C57A69" w:rsidP="00DD481B">
      <w:pPr>
        <w:spacing w:after="0" w:line="240" w:lineRule="auto"/>
        <w:jc w:val="both"/>
        <w:rPr>
          <w:rFonts w:ascii="Times New Roman" w:hAnsi="Times New Roman"/>
        </w:rPr>
      </w:pPr>
    </w:p>
    <w:p w:rsidR="00B2266D" w:rsidRPr="009D78DD" w:rsidRDefault="006F4546" w:rsidP="00DD481B">
      <w:pPr>
        <w:pStyle w:val="Ttulo3"/>
      </w:pPr>
      <w:bookmarkStart w:id="9" w:name="_Toc485023337"/>
      <w:r w:rsidRPr="00BC3F84">
        <w:t>2.1.</w:t>
      </w:r>
      <w:r w:rsidR="000A0D6E" w:rsidRPr="00BC3F84">
        <w:t>3</w:t>
      </w:r>
      <w:r w:rsidRPr="00BC3F84">
        <w:t xml:space="preserve"> </w:t>
      </w:r>
      <w:r w:rsidR="00B07945" w:rsidRPr="00BC3F84">
        <w:t>Falta marca de entrada o salida</w:t>
      </w:r>
      <w:bookmarkEnd w:id="9"/>
    </w:p>
    <w:p w:rsidR="00EA68FD" w:rsidRPr="0059347D" w:rsidRDefault="00EA68FD" w:rsidP="00DD481B">
      <w:pPr>
        <w:autoSpaceDE w:val="0"/>
        <w:autoSpaceDN w:val="0"/>
        <w:adjustRightInd w:val="0"/>
        <w:spacing w:after="0" w:line="240" w:lineRule="auto"/>
        <w:jc w:val="both"/>
        <w:rPr>
          <w:rFonts w:ascii="Times New Roman" w:eastAsia="Times New Roman" w:hAnsi="Times New Roman"/>
          <w:b/>
          <w:color w:val="000000"/>
          <w:lang w:eastAsia="es-ES"/>
        </w:rPr>
      </w:pPr>
    </w:p>
    <w:p w:rsidR="00934854" w:rsidRPr="0059347D" w:rsidRDefault="00934854" w:rsidP="00DD481B">
      <w:pPr>
        <w:spacing w:after="0" w:line="240" w:lineRule="auto"/>
        <w:jc w:val="both"/>
        <w:rPr>
          <w:rFonts w:ascii="Times New Roman" w:eastAsia="Times New Roman" w:hAnsi="Times New Roman"/>
          <w:lang w:eastAsia="es-ES"/>
        </w:rPr>
      </w:pPr>
      <w:r w:rsidRPr="0059347D">
        <w:rPr>
          <w:rFonts w:ascii="Times New Roman" w:eastAsia="Times New Roman" w:hAnsi="Times New Roman"/>
          <w:lang w:eastAsia="es-ES"/>
        </w:rPr>
        <w:t>Con la condición falta marca de entrada se encontraron 12 registros sin boleta de justificación, los cuales corresponden a 8 funcionarios</w:t>
      </w:r>
      <w:r w:rsidR="00250003" w:rsidRPr="0059347D">
        <w:rPr>
          <w:rFonts w:ascii="Times New Roman" w:eastAsia="Times New Roman" w:hAnsi="Times New Roman"/>
          <w:lang w:eastAsia="es-ES"/>
        </w:rPr>
        <w:t xml:space="preserve"> de los 17</w:t>
      </w:r>
      <w:r w:rsidRPr="0059347D">
        <w:rPr>
          <w:rFonts w:ascii="Times New Roman" w:eastAsia="Times New Roman" w:hAnsi="Times New Roman"/>
          <w:lang w:eastAsia="es-ES"/>
        </w:rPr>
        <w:t xml:space="preserve"> que forman parte del Despacho del Viceministerio de Planificación, estas omisiones oscilan de 1 a 3 por funcionario en los tres meses.</w:t>
      </w:r>
    </w:p>
    <w:p w:rsidR="00934854" w:rsidRPr="0059347D" w:rsidRDefault="00934854" w:rsidP="00DD481B">
      <w:pPr>
        <w:spacing w:after="0" w:line="240" w:lineRule="auto"/>
        <w:jc w:val="both"/>
        <w:rPr>
          <w:rFonts w:ascii="Times New Roman" w:eastAsia="Times New Roman" w:hAnsi="Times New Roman"/>
          <w:lang w:eastAsia="es-ES"/>
        </w:rPr>
      </w:pPr>
    </w:p>
    <w:p w:rsidR="00934854" w:rsidRDefault="00934854" w:rsidP="00DD481B">
      <w:pPr>
        <w:spacing w:after="0" w:line="240" w:lineRule="auto"/>
        <w:jc w:val="both"/>
        <w:rPr>
          <w:rFonts w:ascii="Times New Roman" w:eastAsia="Times New Roman" w:hAnsi="Times New Roman"/>
          <w:color w:val="333333"/>
          <w:lang w:eastAsia="es-ES"/>
        </w:rPr>
      </w:pPr>
      <w:r w:rsidRPr="0059347D">
        <w:rPr>
          <w:rFonts w:ascii="Times New Roman" w:eastAsia="Times New Roman" w:hAnsi="Times New Roman"/>
          <w:lang w:eastAsia="es-ES"/>
        </w:rPr>
        <w:t>Con la condición falta marca de salida se encontraron 20 registros sin boleta de justificación, que corresponden a 10 funcionarios</w:t>
      </w:r>
      <w:r w:rsidR="00250003" w:rsidRPr="0059347D">
        <w:rPr>
          <w:rFonts w:ascii="Times New Roman" w:eastAsia="Times New Roman" w:hAnsi="Times New Roman"/>
          <w:lang w:eastAsia="es-ES"/>
        </w:rPr>
        <w:t xml:space="preserve"> de los 17 que forman parte del Despacho del Viceministerio de Planificación</w:t>
      </w:r>
      <w:r w:rsidRPr="0059347D">
        <w:rPr>
          <w:rFonts w:ascii="Times New Roman" w:eastAsia="Times New Roman" w:hAnsi="Times New Roman"/>
          <w:lang w:eastAsia="es-ES"/>
        </w:rPr>
        <w:t xml:space="preserve">, estas omisiones oscilan 1 y 6 por funcionario en los tres meses. </w:t>
      </w:r>
      <w:r w:rsidRPr="0059347D">
        <w:rPr>
          <w:rFonts w:ascii="Times New Roman" w:eastAsia="Times New Roman" w:hAnsi="Times New Roman"/>
          <w:color w:val="333333"/>
          <w:lang w:eastAsia="es-ES"/>
        </w:rPr>
        <w:t>Las de mayor incidencia son:</w:t>
      </w:r>
    </w:p>
    <w:p w:rsidR="000E0CBB" w:rsidRDefault="00633A61" w:rsidP="000E0CBB">
      <w:pPr>
        <w:spacing w:after="0" w:line="240" w:lineRule="auto"/>
        <w:rPr>
          <w:rFonts w:ascii="Times New Roman" w:hAnsi="Times New Roman"/>
          <w:sz w:val="18"/>
          <w:szCs w:val="18"/>
        </w:rPr>
      </w:pPr>
      <w:r w:rsidRPr="0059347D">
        <w:rPr>
          <w:rFonts w:ascii="Times New Roman" w:hAnsi="Times New Roman"/>
          <w:sz w:val="18"/>
          <w:szCs w:val="18"/>
        </w:rPr>
        <w:t xml:space="preserve">        </w:t>
      </w:r>
    </w:p>
    <w:p w:rsidR="000E0CBB" w:rsidRDefault="000E0CBB" w:rsidP="000E0CBB">
      <w:pPr>
        <w:spacing w:after="0" w:line="240" w:lineRule="auto"/>
        <w:jc w:val="center"/>
        <w:rPr>
          <w:rFonts w:ascii="Times New Roman" w:hAnsi="Times New Roman"/>
          <w:b/>
        </w:rPr>
      </w:pPr>
      <w:r>
        <w:rPr>
          <w:rFonts w:ascii="Times New Roman" w:hAnsi="Times New Roman"/>
          <w:b/>
        </w:rPr>
        <w:t>CUADRO No. 2</w:t>
      </w:r>
    </w:p>
    <w:p w:rsidR="000E0CBB" w:rsidRPr="00DD481B" w:rsidRDefault="000E0CBB" w:rsidP="000E0CBB">
      <w:pPr>
        <w:spacing w:after="0" w:line="240" w:lineRule="auto"/>
        <w:jc w:val="center"/>
        <w:rPr>
          <w:rFonts w:ascii="Times New Roman" w:hAnsi="Times New Roman"/>
          <w:b/>
        </w:rPr>
      </w:pPr>
      <w:r>
        <w:rPr>
          <w:rFonts w:ascii="Times New Roman" w:hAnsi="Times New Roman"/>
          <w:b/>
        </w:rPr>
        <w:t>Falta de marcas entradas y salidas</w:t>
      </w:r>
    </w:p>
    <w:p w:rsidR="00934854" w:rsidRPr="0059347D" w:rsidRDefault="00934854" w:rsidP="00DD481B">
      <w:pPr>
        <w:spacing w:after="0" w:line="240" w:lineRule="auto"/>
        <w:rPr>
          <w:rFonts w:ascii="Times New Roman" w:hAnsi="Times New Roman"/>
          <w:sz w:val="18"/>
          <w:szCs w:val="18"/>
        </w:rPr>
      </w:pP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7"/>
        <w:gridCol w:w="1079"/>
        <w:gridCol w:w="1207"/>
        <w:gridCol w:w="1011"/>
        <w:gridCol w:w="1183"/>
        <w:gridCol w:w="2702"/>
      </w:tblGrid>
      <w:tr w:rsidR="00934854" w:rsidRPr="0059347D" w:rsidTr="006808DD">
        <w:trPr>
          <w:jc w:val="center"/>
        </w:trPr>
        <w:tc>
          <w:tcPr>
            <w:tcW w:w="1347" w:type="dxa"/>
            <w:tcMar>
              <w:top w:w="0" w:type="dxa"/>
              <w:left w:w="108" w:type="dxa"/>
              <w:bottom w:w="0" w:type="dxa"/>
              <w:right w:w="108" w:type="dxa"/>
            </w:tcMar>
            <w:hideMark/>
          </w:tcPr>
          <w:p w:rsidR="00934854" w:rsidRPr="000E0CBB" w:rsidRDefault="00934854" w:rsidP="000E0CBB">
            <w:pPr>
              <w:spacing w:after="0" w:line="240" w:lineRule="auto"/>
              <w:jc w:val="center"/>
              <w:rPr>
                <w:rFonts w:ascii="Times New Roman" w:eastAsia="Times New Roman" w:hAnsi="Times New Roman"/>
                <w:b/>
                <w:sz w:val="20"/>
                <w:szCs w:val="20"/>
                <w:lang w:eastAsia="es-ES"/>
              </w:rPr>
            </w:pPr>
            <w:r w:rsidRPr="000E0CBB">
              <w:rPr>
                <w:rFonts w:ascii="Times New Roman" w:eastAsia="Times New Roman" w:hAnsi="Times New Roman"/>
                <w:b/>
                <w:sz w:val="20"/>
                <w:szCs w:val="20"/>
                <w:lang w:eastAsia="es-ES"/>
              </w:rPr>
              <w:t>CÉDULA</w:t>
            </w:r>
          </w:p>
        </w:tc>
        <w:tc>
          <w:tcPr>
            <w:tcW w:w="1079" w:type="dxa"/>
            <w:tcMar>
              <w:top w:w="0" w:type="dxa"/>
              <w:left w:w="108" w:type="dxa"/>
              <w:bottom w:w="0" w:type="dxa"/>
              <w:right w:w="108" w:type="dxa"/>
            </w:tcMar>
            <w:hideMark/>
          </w:tcPr>
          <w:p w:rsidR="00934854" w:rsidRPr="000E0CBB" w:rsidRDefault="00934854" w:rsidP="000E0CBB">
            <w:pPr>
              <w:spacing w:after="0" w:line="240" w:lineRule="auto"/>
              <w:jc w:val="center"/>
              <w:rPr>
                <w:rFonts w:ascii="Times New Roman" w:eastAsia="Times New Roman" w:hAnsi="Times New Roman"/>
                <w:b/>
                <w:sz w:val="20"/>
                <w:szCs w:val="20"/>
                <w:lang w:eastAsia="es-ES"/>
              </w:rPr>
            </w:pPr>
            <w:r w:rsidRPr="000E0CBB">
              <w:rPr>
                <w:rFonts w:ascii="Times New Roman" w:eastAsia="Times New Roman" w:hAnsi="Times New Roman"/>
                <w:b/>
                <w:sz w:val="20"/>
                <w:szCs w:val="20"/>
                <w:lang w:eastAsia="es-ES"/>
              </w:rPr>
              <w:t>ENERO</w:t>
            </w:r>
          </w:p>
        </w:tc>
        <w:tc>
          <w:tcPr>
            <w:tcW w:w="1207" w:type="dxa"/>
            <w:tcMar>
              <w:top w:w="0" w:type="dxa"/>
              <w:left w:w="108" w:type="dxa"/>
              <w:bottom w:w="0" w:type="dxa"/>
              <w:right w:w="108" w:type="dxa"/>
            </w:tcMar>
            <w:hideMark/>
          </w:tcPr>
          <w:p w:rsidR="00934854" w:rsidRPr="000E0CBB" w:rsidRDefault="00934854" w:rsidP="000E0CBB">
            <w:pPr>
              <w:spacing w:after="0" w:line="240" w:lineRule="auto"/>
              <w:jc w:val="center"/>
              <w:rPr>
                <w:rFonts w:ascii="Times New Roman" w:eastAsia="Times New Roman" w:hAnsi="Times New Roman"/>
                <w:b/>
                <w:sz w:val="20"/>
                <w:szCs w:val="20"/>
                <w:lang w:eastAsia="es-ES"/>
              </w:rPr>
            </w:pPr>
            <w:r w:rsidRPr="000E0CBB">
              <w:rPr>
                <w:rFonts w:ascii="Times New Roman" w:eastAsia="Times New Roman" w:hAnsi="Times New Roman"/>
                <w:b/>
                <w:sz w:val="20"/>
                <w:szCs w:val="20"/>
                <w:lang w:eastAsia="es-ES"/>
              </w:rPr>
              <w:t>FEBRERO</w:t>
            </w:r>
          </w:p>
        </w:tc>
        <w:tc>
          <w:tcPr>
            <w:tcW w:w="1011" w:type="dxa"/>
            <w:tcMar>
              <w:top w:w="0" w:type="dxa"/>
              <w:left w:w="108" w:type="dxa"/>
              <w:bottom w:w="0" w:type="dxa"/>
              <w:right w:w="108" w:type="dxa"/>
            </w:tcMar>
            <w:hideMark/>
          </w:tcPr>
          <w:p w:rsidR="00934854" w:rsidRPr="000E0CBB" w:rsidRDefault="00934854" w:rsidP="000E0CBB">
            <w:pPr>
              <w:spacing w:after="0" w:line="240" w:lineRule="auto"/>
              <w:jc w:val="center"/>
              <w:rPr>
                <w:rFonts w:ascii="Times New Roman" w:eastAsia="Times New Roman" w:hAnsi="Times New Roman"/>
                <w:b/>
                <w:sz w:val="20"/>
                <w:szCs w:val="20"/>
                <w:lang w:eastAsia="es-ES"/>
              </w:rPr>
            </w:pPr>
            <w:r w:rsidRPr="000E0CBB">
              <w:rPr>
                <w:rFonts w:ascii="Times New Roman" w:eastAsia="Times New Roman" w:hAnsi="Times New Roman"/>
                <w:b/>
                <w:sz w:val="20"/>
                <w:szCs w:val="20"/>
                <w:lang w:eastAsia="es-ES"/>
              </w:rPr>
              <w:t>MARZO</w:t>
            </w:r>
          </w:p>
        </w:tc>
        <w:tc>
          <w:tcPr>
            <w:tcW w:w="1183" w:type="dxa"/>
          </w:tcPr>
          <w:p w:rsidR="00934854" w:rsidRPr="000E0CBB" w:rsidRDefault="00934854" w:rsidP="000E0CBB">
            <w:pPr>
              <w:spacing w:after="0" w:line="240" w:lineRule="auto"/>
              <w:jc w:val="center"/>
              <w:rPr>
                <w:rFonts w:ascii="Times New Roman" w:eastAsia="Times New Roman" w:hAnsi="Times New Roman"/>
                <w:b/>
                <w:sz w:val="20"/>
                <w:szCs w:val="20"/>
                <w:lang w:eastAsia="es-ES"/>
              </w:rPr>
            </w:pPr>
            <w:r w:rsidRPr="000E0CBB">
              <w:rPr>
                <w:rFonts w:ascii="Times New Roman" w:eastAsia="Times New Roman" w:hAnsi="Times New Roman"/>
                <w:b/>
                <w:sz w:val="20"/>
                <w:szCs w:val="20"/>
                <w:lang w:eastAsia="es-ES"/>
              </w:rPr>
              <w:t>ABRIL</w:t>
            </w:r>
          </w:p>
        </w:tc>
        <w:tc>
          <w:tcPr>
            <w:tcW w:w="2702" w:type="dxa"/>
            <w:tcMar>
              <w:top w:w="0" w:type="dxa"/>
              <w:left w:w="108" w:type="dxa"/>
              <w:bottom w:w="0" w:type="dxa"/>
              <w:right w:w="108" w:type="dxa"/>
            </w:tcMar>
            <w:hideMark/>
          </w:tcPr>
          <w:p w:rsidR="00934854" w:rsidRPr="000E0CBB" w:rsidRDefault="00934854" w:rsidP="000E0CBB">
            <w:pPr>
              <w:spacing w:after="0" w:line="240" w:lineRule="auto"/>
              <w:jc w:val="center"/>
              <w:rPr>
                <w:rFonts w:ascii="Times New Roman" w:eastAsia="Times New Roman" w:hAnsi="Times New Roman"/>
                <w:b/>
                <w:sz w:val="20"/>
                <w:szCs w:val="20"/>
                <w:lang w:eastAsia="es-ES"/>
              </w:rPr>
            </w:pPr>
            <w:r w:rsidRPr="000E0CBB">
              <w:rPr>
                <w:rFonts w:ascii="Times New Roman" w:eastAsia="Times New Roman" w:hAnsi="Times New Roman"/>
                <w:b/>
                <w:sz w:val="20"/>
                <w:szCs w:val="20"/>
                <w:lang w:eastAsia="es-ES"/>
              </w:rPr>
              <w:t>TOTAL</w:t>
            </w:r>
          </w:p>
        </w:tc>
      </w:tr>
      <w:tr w:rsidR="00934854" w:rsidRPr="0059347D" w:rsidTr="006808DD">
        <w:trPr>
          <w:jc w:val="center"/>
        </w:trPr>
        <w:tc>
          <w:tcPr>
            <w:tcW w:w="1347" w:type="dxa"/>
            <w:shd w:val="clear" w:color="auto" w:fill="D9E2F3"/>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59347D">
              <w:rPr>
                <w:rFonts w:ascii="Times New Roman" w:eastAsia="Times New Roman" w:hAnsi="Times New Roman"/>
                <w:sz w:val="20"/>
                <w:szCs w:val="20"/>
                <w:lang w:eastAsia="es-ES"/>
              </w:rPr>
              <w:t>110370691</w:t>
            </w:r>
          </w:p>
        </w:tc>
        <w:tc>
          <w:tcPr>
            <w:tcW w:w="1079" w:type="dxa"/>
            <w:shd w:val="clear" w:color="auto" w:fill="D9E2F3"/>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59347D">
              <w:rPr>
                <w:rFonts w:ascii="Times New Roman" w:eastAsia="Times New Roman" w:hAnsi="Times New Roman"/>
                <w:sz w:val="20"/>
                <w:szCs w:val="20"/>
                <w:lang w:eastAsia="es-ES"/>
              </w:rPr>
              <w:t>1</w:t>
            </w:r>
          </w:p>
        </w:tc>
        <w:tc>
          <w:tcPr>
            <w:tcW w:w="1207" w:type="dxa"/>
            <w:shd w:val="clear" w:color="auto" w:fill="D9E2F3"/>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59347D">
              <w:rPr>
                <w:rFonts w:ascii="Times New Roman" w:eastAsia="Times New Roman" w:hAnsi="Times New Roman"/>
                <w:sz w:val="20"/>
                <w:szCs w:val="20"/>
                <w:lang w:eastAsia="es-ES"/>
              </w:rPr>
              <w:t>3</w:t>
            </w:r>
          </w:p>
        </w:tc>
        <w:tc>
          <w:tcPr>
            <w:tcW w:w="1011" w:type="dxa"/>
            <w:shd w:val="clear" w:color="auto" w:fill="D9E2F3"/>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59347D">
              <w:rPr>
                <w:rFonts w:ascii="Times New Roman" w:eastAsia="Times New Roman" w:hAnsi="Times New Roman"/>
                <w:sz w:val="20"/>
                <w:szCs w:val="20"/>
                <w:lang w:eastAsia="es-ES"/>
              </w:rPr>
              <w:t>2</w:t>
            </w:r>
          </w:p>
        </w:tc>
        <w:tc>
          <w:tcPr>
            <w:tcW w:w="1183" w:type="dxa"/>
            <w:shd w:val="clear" w:color="auto" w:fill="D9E2F3"/>
          </w:tcPr>
          <w:p w:rsidR="00934854" w:rsidRPr="0059347D" w:rsidRDefault="00934854" w:rsidP="00DD481B">
            <w:pPr>
              <w:spacing w:after="0" w:line="240" w:lineRule="auto"/>
              <w:jc w:val="center"/>
              <w:rPr>
                <w:rFonts w:ascii="Times New Roman" w:eastAsia="Times New Roman" w:hAnsi="Times New Roman"/>
                <w:sz w:val="20"/>
                <w:szCs w:val="20"/>
                <w:lang w:eastAsia="es-ES"/>
              </w:rPr>
            </w:pPr>
          </w:p>
        </w:tc>
        <w:tc>
          <w:tcPr>
            <w:tcW w:w="2702" w:type="dxa"/>
            <w:shd w:val="clear" w:color="auto" w:fill="D9E2F3"/>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59347D">
              <w:rPr>
                <w:rFonts w:ascii="Times New Roman" w:eastAsia="Times New Roman" w:hAnsi="Times New Roman"/>
                <w:sz w:val="20"/>
                <w:szCs w:val="20"/>
                <w:lang w:eastAsia="es-ES"/>
              </w:rPr>
              <w:t>6</w:t>
            </w:r>
          </w:p>
        </w:tc>
      </w:tr>
      <w:tr w:rsidR="00934854" w:rsidRPr="0059347D" w:rsidTr="006808DD">
        <w:trPr>
          <w:jc w:val="center"/>
        </w:trPr>
        <w:tc>
          <w:tcPr>
            <w:tcW w:w="1347" w:type="dxa"/>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59347D">
              <w:rPr>
                <w:rFonts w:ascii="Times New Roman" w:eastAsia="Times New Roman" w:hAnsi="Times New Roman"/>
                <w:sz w:val="20"/>
                <w:szCs w:val="20"/>
                <w:lang w:eastAsia="es-ES"/>
              </w:rPr>
              <w:t>110150578</w:t>
            </w:r>
          </w:p>
        </w:tc>
        <w:tc>
          <w:tcPr>
            <w:tcW w:w="1079" w:type="dxa"/>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59347D">
              <w:rPr>
                <w:rFonts w:ascii="Times New Roman" w:eastAsia="Times New Roman" w:hAnsi="Times New Roman"/>
                <w:sz w:val="20"/>
                <w:szCs w:val="20"/>
                <w:lang w:eastAsia="es-ES"/>
              </w:rPr>
              <w:t>1</w:t>
            </w:r>
          </w:p>
        </w:tc>
        <w:tc>
          <w:tcPr>
            <w:tcW w:w="1207" w:type="dxa"/>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59347D">
              <w:rPr>
                <w:rFonts w:ascii="Times New Roman" w:eastAsia="Times New Roman" w:hAnsi="Times New Roman"/>
                <w:sz w:val="20"/>
                <w:szCs w:val="20"/>
                <w:lang w:eastAsia="es-ES"/>
              </w:rPr>
              <w:t>1</w:t>
            </w:r>
          </w:p>
        </w:tc>
        <w:tc>
          <w:tcPr>
            <w:tcW w:w="1011" w:type="dxa"/>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59347D">
              <w:rPr>
                <w:rFonts w:ascii="Times New Roman" w:eastAsia="Times New Roman" w:hAnsi="Times New Roman"/>
                <w:sz w:val="20"/>
                <w:szCs w:val="20"/>
                <w:lang w:eastAsia="es-ES"/>
              </w:rPr>
              <w:t>1</w:t>
            </w:r>
          </w:p>
        </w:tc>
        <w:tc>
          <w:tcPr>
            <w:tcW w:w="1183" w:type="dxa"/>
          </w:tcPr>
          <w:p w:rsidR="00934854" w:rsidRPr="0059347D" w:rsidRDefault="00934854" w:rsidP="00DD481B">
            <w:pPr>
              <w:spacing w:after="0" w:line="240" w:lineRule="auto"/>
              <w:jc w:val="center"/>
              <w:rPr>
                <w:rFonts w:ascii="Times New Roman" w:eastAsia="Times New Roman" w:hAnsi="Times New Roman"/>
                <w:sz w:val="20"/>
                <w:szCs w:val="20"/>
                <w:lang w:eastAsia="es-ES"/>
              </w:rPr>
            </w:pPr>
          </w:p>
        </w:tc>
        <w:tc>
          <w:tcPr>
            <w:tcW w:w="2702" w:type="dxa"/>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59347D">
              <w:rPr>
                <w:rFonts w:ascii="Times New Roman" w:eastAsia="Times New Roman" w:hAnsi="Times New Roman"/>
                <w:sz w:val="20"/>
                <w:szCs w:val="20"/>
                <w:lang w:eastAsia="es-ES"/>
              </w:rPr>
              <w:t>3</w:t>
            </w:r>
          </w:p>
        </w:tc>
      </w:tr>
    </w:tbl>
    <w:p w:rsidR="00633A61" w:rsidRPr="001E0A32" w:rsidRDefault="00633A61" w:rsidP="00DD481B">
      <w:pPr>
        <w:spacing w:after="0" w:line="240" w:lineRule="auto"/>
        <w:rPr>
          <w:rFonts w:ascii="Times New Roman" w:eastAsia="Times New Roman" w:hAnsi="Times New Roman"/>
          <w:color w:val="333333"/>
          <w:sz w:val="18"/>
          <w:szCs w:val="18"/>
          <w:lang w:eastAsia="es-ES"/>
        </w:rPr>
      </w:pPr>
      <w:r w:rsidRPr="001E0A32">
        <w:rPr>
          <w:rFonts w:ascii="Times New Roman" w:hAnsi="Times New Roman"/>
          <w:sz w:val="18"/>
          <w:szCs w:val="18"/>
        </w:rPr>
        <w:t xml:space="preserve">  Fuente: Elaboración propia según base de datos creada.</w:t>
      </w:r>
    </w:p>
    <w:p w:rsidR="007A2CD7" w:rsidRPr="000E0CBB" w:rsidRDefault="007A2CD7" w:rsidP="00DD481B">
      <w:pPr>
        <w:autoSpaceDE w:val="0"/>
        <w:autoSpaceDN w:val="0"/>
        <w:adjustRightInd w:val="0"/>
        <w:spacing w:after="0" w:line="240" w:lineRule="auto"/>
        <w:rPr>
          <w:rFonts w:ascii="Times New Roman" w:hAnsi="Times New Roman"/>
          <w:sz w:val="20"/>
          <w:szCs w:val="18"/>
        </w:rPr>
      </w:pPr>
      <w:r w:rsidRPr="000E0CBB">
        <w:rPr>
          <w:rFonts w:ascii="Times New Roman" w:hAnsi="Times New Roman"/>
          <w:sz w:val="20"/>
          <w:szCs w:val="18"/>
        </w:rPr>
        <w:t xml:space="preserve">          </w:t>
      </w:r>
    </w:p>
    <w:p w:rsidR="006B1118" w:rsidRDefault="006B1118" w:rsidP="00DD481B">
      <w:pPr>
        <w:spacing w:after="0" w:line="240" w:lineRule="auto"/>
        <w:jc w:val="both"/>
        <w:rPr>
          <w:rFonts w:ascii="Times New Roman" w:hAnsi="Times New Roman"/>
          <w:bCs/>
          <w:szCs w:val="20"/>
        </w:rPr>
      </w:pPr>
      <w:r w:rsidRPr="0059347D">
        <w:rPr>
          <w:rFonts w:ascii="Times New Roman" w:hAnsi="Times New Roman"/>
          <w:bCs/>
          <w:szCs w:val="20"/>
        </w:rPr>
        <w:t>Al respecto, el documento DRH-3139-2014-DIR del 04/02/2014 Directrices en tema de registro de asistencia y pago de tiempo extraordinario, en su punto 1, inciso a. y b. norma lo siguiente:</w:t>
      </w:r>
    </w:p>
    <w:p w:rsidR="000E0CBB" w:rsidRPr="0059347D" w:rsidRDefault="000E0CBB" w:rsidP="00DD481B">
      <w:pPr>
        <w:spacing w:after="0" w:line="240" w:lineRule="auto"/>
        <w:jc w:val="both"/>
        <w:rPr>
          <w:rFonts w:ascii="Times New Roman" w:hAnsi="Times New Roman"/>
          <w:bCs/>
          <w:szCs w:val="20"/>
        </w:rPr>
      </w:pPr>
    </w:p>
    <w:p w:rsidR="006B1118" w:rsidRPr="0059347D" w:rsidRDefault="006B1118" w:rsidP="00DD481B">
      <w:pPr>
        <w:spacing w:after="0" w:line="240" w:lineRule="auto"/>
        <w:ind w:left="567"/>
        <w:jc w:val="both"/>
        <w:rPr>
          <w:rFonts w:ascii="Times New Roman" w:hAnsi="Times New Roman"/>
          <w:bCs/>
          <w:i/>
          <w:sz w:val="20"/>
          <w:szCs w:val="20"/>
        </w:rPr>
      </w:pPr>
      <w:r w:rsidRPr="0059347D">
        <w:rPr>
          <w:rFonts w:ascii="Times New Roman" w:hAnsi="Times New Roman"/>
          <w:bCs/>
          <w:i/>
          <w:szCs w:val="20"/>
        </w:rPr>
        <w:t>a</w:t>
      </w:r>
      <w:r w:rsidRPr="0059347D">
        <w:rPr>
          <w:rFonts w:ascii="Times New Roman" w:hAnsi="Times New Roman"/>
          <w:bCs/>
          <w:i/>
          <w:sz w:val="20"/>
          <w:szCs w:val="20"/>
        </w:rPr>
        <w:t>.</w:t>
      </w:r>
      <w:r w:rsidR="00294B31" w:rsidRPr="0059347D">
        <w:rPr>
          <w:rFonts w:ascii="Times New Roman" w:hAnsi="Times New Roman"/>
          <w:bCs/>
          <w:i/>
          <w:sz w:val="20"/>
          <w:szCs w:val="20"/>
        </w:rPr>
        <w:t xml:space="preserve"> </w:t>
      </w:r>
      <w:r w:rsidRPr="0059347D">
        <w:rPr>
          <w:rFonts w:ascii="Times New Roman" w:hAnsi="Times New Roman"/>
          <w:bCs/>
          <w:i/>
          <w:sz w:val="20"/>
          <w:szCs w:val="20"/>
        </w:rPr>
        <w:t>todo servidor debe comenzar las labores de conformidad con el horario estipulado, registrar la marca de ingreso y de salida (indistintamente de la hora de llegada o salida del trabajo) y notificar al jefe inmediato lo antes posible, ante cualquier eventualidad o causa de fuerza mayor que le imposibilite asistir a su trabajo.</w:t>
      </w:r>
    </w:p>
    <w:p w:rsidR="001060C5" w:rsidRDefault="006B1118" w:rsidP="00DD481B">
      <w:pPr>
        <w:spacing w:after="0" w:line="240" w:lineRule="auto"/>
        <w:ind w:left="567"/>
        <w:jc w:val="both"/>
        <w:rPr>
          <w:rFonts w:ascii="Times New Roman" w:hAnsi="Times New Roman"/>
          <w:bCs/>
          <w:i/>
          <w:sz w:val="20"/>
          <w:szCs w:val="20"/>
        </w:rPr>
      </w:pPr>
      <w:r w:rsidRPr="0059347D">
        <w:rPr>
          <w:rFonts w:ascii="Times New Roman" w:hAnsi="Times New Roman"/>
          <w:bCs/>
          <w:i/>
          <w:sz w:val="20"/>
          <w:szCs w:val="20"/>
        </w:rPr>
        <w:t>b. Las omisiones de marca deben ser justificadas, sin excepción alguna…</w:t>
      </w:r>
    </w:p>
    <w:p w:rsidR="000E0CBB" w:rsidRPr="0059347D" w:rsidRDefault="000E0CBB" w:rsidP="00DD481B">
      <w:pPr>
        <w:spacing w:after="0" w:line="240" w:lineRule="auto"/>
        <w:ind w:left="567"/>
        <w:jc w:val="both"/>
        <w:rPr>
          <w:rFonts w:ascii="Times New Roman" w:hAnsi="Times New Roman"/>
          <w:bCs/>
          <w:i/>
          <w:sz w:val="20"/>
          <w:szCs w:val="20"/>
        </w:rPr>
      </w:pPr>
    </w:p>
    <w:p w:rsidR="00C57A69" w:rsidRDefault="006B1118" w:rsidP="00DD481B">
      <w:pPr>
        <w:spacing w:after="0" w:line="240" w:lineRule="auto"/>
        <w:jc w:val="both"/>
        <w:rPr>
          <w:rFonts w:ascii="Times New Roman" w:hAnsi="Times New Roman"/>
          <w:bCs/>
          <w:szCs w:val="20"/>
        </w:rPr>
      </w:pPr>
      <w:r w:rsidRPr="0059347D">
        <w:rPr>
          <w:rFonts w:ascii="Times New Roman" w:hAnsi="Times New Roman"/>
          <w:bCs/>
          <w:szCs w:val="20"/>
        </w:rPr>
        <w:t>L</w:t>
      </w:r>
      <w:r w:rsidR="00ED494A" w:rsidRPr="0059347D">
        <w:rPr>
          <w:rFonts w:ascii="Times New Roman" w:hAnsi="Times New Roman"/>
          <w:bCs/>
          <w:szCs w:val="20"/>
        </w:rPr>
        <w:t>a falta de estos registros, no nos permite</w:t>
      </w:r>
      <w:r w:rsidRPr="0059347D">
        <w:rPr>
          <w:rFonts w:ascii="Times New Roman" w:hAnsi="Times New Roman"/>
          <w:bCs/>
          <w:szCs w:val="20"/>
        </w:rPr>
        <w:t xml:space="preserve"> tener certeza de cómo se cumplió con la jornada laboral, y si el pago efectuado fue el correcto</w:t>
      </w:r>
      <w:r w:rsidR="00C25B59" w:rsidRPr="0059347D">
        <w:rPr>
          <w:rFonts w:ascii="Times New Roman" w:hAnsi="Times New Roman"/>
          <w:bCs/>
          <w:szCs w:val="20"/>
        </w:rPr>
        <w:t>.</w:t>
      </w:r>
    </w:p>
    <w:p w:rsidR="000E0CBB" w:rsidRPr="006808DD" w:rsidRDefault="000E0CBB" w:rsidP="00DD481B">
      <w:pPr>
        <w:spacing w:after="0" w:line="240" w:lineRule="auto"/>
        <w:jc w:val="both"/>
        <w:rPr>
          <w:rFonts w:ascii="Times New Roman" w:hAnsi="Times New Roman"/>
          <w:bCs/>
          <w:szCs w:val="20"/>
        </w:rPr>
      </w:pPr>
    </w:p>
    <w:p w:rsidR="00B07945" w:rsidRPr="00BC3F84" w:rsidRDefault="00B07945" w:rsidP="00DD481B">
      <w:pPr>
        <w:autoSpaceDE w:val="0"/>
        <w:autoSpaceDN w:val="0"/>
        <w:adjustRightInd w:val="0"/>
        <w:spacing w:after="0" w:line="240" w:lineRule="auto"/>
        <w:jc w:val="both"/>
        <w:rPr>
          <w:rFonts w:ascii="Times New Roman" w:hAnsi="Times New Roman"/>
          <w:b/>
          <w:color w:val="000000" w:themeColor="text1"/>
        </w:rPr>
      </w:pPr>
      <w:r w:rsidRPr="00BC3F84">
        <w:rPr>
          <w:rFonts w:ascii="Times New Roman" w:hAnsi="Times New Roman"/>
          <w:b/>
          <w:color w:val="000000" w:themeColor="text1"/>
        </w:rPr>
        <w:t xml:space="preserve">Recomendación: </w:t>
      </w:r>
      <w:r w:rsidR="00934854" w:rsidRPr="00BC3F84">
        <w:rPr>
          <w:rFonts w:ascii="Times New Roman" w:hAnsi="Times New Roman"/>
          <w:b/>
          <w:color w:val="000000" w:themeColor="text1"/>
        </w:rPr>
        <w:t>Al Jefe</w:t>
      </w:r>
      <w:r w:rsidR="007A2CD7" w:rsidRPr="00BC3F84">
        <w:rPr>
          <w:rFonts w:ascii="Times New Roman" w:hAnsi="Times New Roman"/>
          <w:b/>
          <w:color w:val="000000" w:themeColor="text1"/>
        </w:rPr>
        <w:t xml:space="preserve"> del Despacho d</w:t>
      </w:r>
      <w:r w:rsidR="00934854" w:rsidRPr="00BC3F84">
        <w:rPr>
          <w:rFonts w:ascii="Times New Roman" w:hAnsi="Times New Roman"/>
          <w:b/>
          <w:color w:val="000000" w:themeColor="text1"/>
        </w:rPr>
        <w:t>el Viceministerio de Planificación</w:t>
      </w:r>
    </w:p>
    <w:p w:rsidR="00C57A69" w:rsidRPr="0059347D" w:rsidRDefault="00C57A69" w:rsidP="00DD481B">
      <w:pPr>
        <w:autoSpaceDE w:val="0"/>
        <w:autoSpaceDN w:val="0"/>
        <w:adjustRightInd w:val="0"/>
        <w:spacing w:after="0" w:line="240" w:lineRule="auto"/>
        <w:jc w:val="both"/>
        <w:rPr>
          <w:rFonts w:ascii="Times New Roman" w:hAnsi="Times New Roman"/>
          <w:b/>
        </w:rPr>
      </w:pPr>
    </w:p>
    <w:p w:rsidR="006F2C0D" w:rsidRPr="0059347D" w:rsidRDefault="00C9130A" w:rsidP="00DD481B">
      <w:pPr>
        <w:spacing w:after="0" w:line="240" w:lineRule="auto"/>
        <w:jc w:val="both"/>
        <w:rPr>
          <w:rFonts w:ascii="Times New Roman" w:hAnsi="Times New Roman"/>
        </w:rPr>
      </w:pPr>
      <w:r w:rsidRPr="0059347D">
        <w:rPr>
          <w:rFonts w:ascii="Times New Roman" w:hAnsi="Times New Roman"/>
        </w:rPr>
        <w:t>Aplicar las recomendaciones del</w:t>
      </w:r>
      <w:r w:rsidR="00294B31" w:rsidRPr="0059347D">
        <w:rPr>
          <w:rFonts w:ascii="Times New Roman" w:hAnsi="Times New Roman"/>
        </w:rPr>
        <w:t xml:space="preserve"> </w:t>
      </w:r>
      <w:r w:rsidR="006F2C0D" w:rsidRPr="0059347D">
        <w:rPr>
          <w:rFonts w:ascii="Times New Roman" w:hAnsi="Times New Roman"/>
        </w:rPr>
        <w:t>punto 2.1.1</w:t>
      </w:r>
    </w:p>
    <w:p w:rsidR="003B7382" w:rsidRPr="0059347D" w:rsidRDefault="003B7382" w:rsidP="00DD481B">
      <w:pPr>
        <w:autoSpaceDE w:val="0"/>
        <w:autoSpaceDN w:val="0"/>
        <w:adjustRightInd w:val="0"/>
        <w:spacing w:after="0" w:line="240" w:lineRule="auto"/>
        <w:jc w:val="both"/>
        <w:rPr>
          <w:rFonts w:ascii="Times New Roman" w:hAnsi="Times New Roman"/>
          <w:b/>
        </w:rPr>
      </w:pPr>
    </w:p>
    <w:p w:rsidR="00931B0A" w:rsidRPr="0059347D" w:rsidRDefault="000A0D6E" w:rsidP="00DD481B">
      <w:pPr>
        <w:pStyle w:val="Ttulo3"/>
      </w:pPr>
      <w:bookmarkStart w:id="10" w:name="_Toc485023338"/>
      <w:r w:rsidRPr="0059347D">
        <w:t>2.1.</w:t>
      </w:r>
      <w:r w:rsidR="00B07945" w:rsidRPr="0059347D">
        <w:t>4</w:t>
      </w:r>
      <w:r w:rsidR="00931B0A" w:rsidRPr="0059347D">
        <w:t xml:space="preserve"> </w:t>
      </w:r>
      <w:r w:rsidR="003B7382" w:rsidRPr="0059347D">
        <w:t>Sin marcas</w:t>
      </w:r>
      <w:bookmarkEnd w:id="10"/>
    </w:p>
    <w:p w:rsidR="00AA54C8" w:rsidRPr="0059347D" w:rsidRDefault="00AA54C8" w:rsidP="00DD481B">
      <w:pPr>
        <w:spacing w:after="0" w:line="240" w:lineRule="auto"/>
        <w:jc w:val="both"/>
        <w:rPr>
          <w:rFonts w:ascii="Times New Roman" w:hAnsi="Times New Roman"/>
          <w:b/>
        </w:rPr>
      </w:pPr>
    </w:p>
    <w:p w:rsidR="00A65EF5" w:rsidRDefault="00934854" w:rsidP="00DD481B">
      <w:pPr>
        <w:spacing w:after="0" w:line="240" w:lineRule="auto"/>
        <w:jc w:val="both"/>
        <w:rPr>
          <w:rFonts w:ascii="Times New Roman" w:eastAsia="Times New Roman" w:hAnsi="Times New Roman"/>
          <w:lang w:eastAsia="es-ES"/>
        </w:rPr>
      </w:pPr>
      <w:r w:rsidRPr="0059347D">
        <w:rPr>
          <w:rFonts w:ascii="Times New Roman" w:eastAsia="Times New Roman" w:hAnsi="Times New Roman"/>
          <w:lang w:eastAsia="es-ES"/>
        </w:rPr>
        <w:t>Sin marcas</w:t>
      </w:r>
      <w:r w:rsidR="00892C44">
        <w:rPr>
          <w:rFonts w:ascii="Times New Roman" w:eastAsia="Times New Roman" w:hAnsi="Times New Roman"/>
          <w:lang w:eastAsia="es-ES"/>
        </w:rPr>
        <w:t>,</w:t>
      </w:r>
      <w:r w:rsidRPr="0059347D">
        <w:rPr>
          <w:rFonts w:ascii="Times New Roman" w:eastAsia="Times New Roman" w:hAnsi="Times New Roman"/>
          <w:lang w:eastAsia="es-ES"/>
        </w:rPr>
        <w:t xml:space="preserve"> se encontraron 19 registros sin boletas de justificación, corresponden a 9 funcionarios</w:t>
      </w:r>
      <w:r w:rsidR="00250003" w:rsidRPr="0059347D">
        <w:rPr>
          <w:rFonts w:ascii="Times New Roman" w:eastAsia="Times New Roman" w:hAnsi="Times New Roman"/>
          <w:lang w:eastAsia="es-ES"/>
        </w:rPr>
        <w:t xml:space="preserve"> de los 17 que forman parte del Despacho del Viceministerio de Planificación</w:t>
      </w:r>
      <w:r w:rsidRPr="0059347D">
        <w:rPr>
          <w:rFonts w:ascii="Times New Roman" w:eastAsia="Times New Roman" w:hAnsi="Times New Roman"/>
          <w:lang w:eastAsia="es-ES"/>
        </w:rPr>
        <w:t xml:space="preserve">, estas omisiones oscilan de </w:t>
      </w:r>
    </w:p>
    <w:p w:rsidR="00A65EF5" w:rsidRDefault="00A65EF5" w:rsidP="00DD481B">
      <w:pPr>
        <w:spacing w:after="0" w:line="240" w:lineRule="auto"/>
        <w:jc w:val="both"/>
        <w:rPr>
          <w:rFonts w:ascii="Times New Roman" w:eastAsia="Times New Roman" w:hAnsi="Times New Roman"/>
          <w:lang w:eastAsia="es-ES"/>
        </w:rPr>
      </w:pPr>
    </w:p>
    <w:p w:rsidR="00A65EF5" w:rsidRDefault="00A65EF5" w:rsidP="00DD481B">
      <w:pPr>
        <w:spacing w:after="0" w:line="240" w:lineRule="auto"/>
        <w:jc w:val="both"/>
        <w:rPr>
          <w:rFonts w:ascii="Times New Roman" w:eastAsia="Times New Roman" w:hAnsi="Times New Roman"/>
          <w:lang w:eastAsia="es-ES"/>
        </w:rPr>
      </w:pPr>
    </w:p>
    <w:p w:rsidR="00934854" w:rsidRPr="0059347D" w:rsidRDefault="00934854" w:rsidP="00DD481B">
      <w:pPr>
        <w:spacing w:after="0" w:line="240" w:lineRule="auto"/>
        <w:jc w:val="both"/>
        <w:rPr>
          <w:rFonts w:ascii="Times New Roman" w:eastAsia="Times New Roman" w:hAnsi="Times New Roman"/>
          <w:color w:val="333333"/>
          <w:lang w:eastAsia="es-ES"/>
        </w:rPr>
      </w:pPr>
      <w:r w:rsidRPr="0059347D">
        <w:rPr>
          <w:rFonts w:ascii="Times New Roman" w:eastAsia="Times New Roman" w:hAnsi="Times New Roman"/>
          <w:lang w:eastAsia="es-ES"/>
        </w:rPr>
        <w:t xml:space="preserve">1 y </w:t>
      </w:r>
      <w:r w:rsidR="00892C44">
        <w:rPr>
          <w:rFonts w:ascii="Times New Roman" w:eastAsia="Times New Roman" w:hAnsi="Times New Roman"/>
          <w:lang w:eastAsia="es-ES"/>
        </w:rPr>
        <w:t>9</w:t>
      </w:r>
      <w:r w:rsidRPr="0059347D">
        <w:rPr>
          <w:rFonts w:ascii="Times New Roman" w:eastAsia="Times New Roman" w:hAnsi="Times New Roman"/>
          <w:lang w:eastAsia="es-ES"/>
        </w:rPr>
        <w:t xml:space="preserve"> por funcionario en los tres meses. </w:t>
      </w:r>
      <w:r w:rsidR="000E0CBB">
        <w:rPr>
          <w:rFonts w:ascii="Times New Roman" w:eastAsia="Times New Roman" w:hAnsi="Times New Roman"/>
          <w:lang w:eastAsia="es-ES"/>
        </w:rPr>
        <w:t>Hubo un caso, correspondiente a la cédula 205380653, que mostró 9 omisiones en el mes de febrero.</w:t>
      </w:r>
    </w:p>
    <w:p w:rsidR="00934854" w:rsidRPr="0059347D" w:rsidRDefault="00934854" w:rsidP="00DD481B">
      <w:pPr>
        <w:spacing w:after="0" w:line="240" w:lineRule="auto"/>
        <w:jc w:val="both"/>
        <w:rPr>
          <w:rFonts w:ascii="Times New Roman" w:eastAsia="Times New Roman" w:hAnsi="Times New Roman"/>
          <w:lang w:eastAsia="es-ES"/>
        </w:rPr>
      </w:pPr>
    </w:p>
    <w:p w:rsidR="002168C1" w:rsidRDefault="002168C1" w:rsidP="00892C44">
      <w:pPr>
        <w:autoSpaceDE w:val="0"/>
        <w:autoSpaceDN w:val="0"/>
        <w:adjustRightInd w:val="0"/>
        <w:spacing w:after="0" w:line="240" w:lineRule="auto"/>
        <w:jc w:val="both"/>
        <w:rPr>
          <w:rFonts w:ascii="Times New Roman" w:hAnsi="Times New Roman"/>
        </w:rPr>
      </w:pPr>
      <w:r w:rsidRPr="0059347D">
        <w:rPr>
          <w:rFonts w:ascii="Times New Roman" w:eastAsia="Times New Roman" w:hAnsi="Times New Roman"/>
        </w:rPr>
        <w:t xml:space="preserve">Sobre lo comentado el documento </w:t>
      </w:r>
      <w:r w:rsidRPr="0059347D">
        <w:rPr>
          <w:rFonts w:ascii="Times New Roman" w:hAnsi="Times New Roman"/>
          <w:bCs/>
          <w:szCs w:val="20"/>
        </w:rPr>
        <w:t xml:space="preserve">DRH-PRO-01-DRH-06 Estandarizar los reportes de asistencia de los funcionarios de oficinas centrales, claramente se indica que </w:t>
      </w:r>
      <w:r w:rsidR="00855058" w:rsidRPr="0059347D">
        <w:rPr>
          <w:rFonts w:ascii="Times New Roman" w:hAnsi="Times New Roman"/>
          <w:bCs/>
          <w:szCs w:val="20"/>
        </w:rPr>
        <w:t>“</w:t>
      </w:r>
      <w:r w:rsidRPr="0059347D">
        <w:rPr>
          <w:rFonts w:ascii="Times New Roman" w:hAnsi="Times New Roman"/>
          <w:bCs/>
          <w:i/>
          <w:sz w:val="20"/>
          <w:szCs w:val="20"/>
          <w:u w:val="words"/>
        </w:rPr>
        <w:t>Todos los funcionarios deben marcar la entrada y salida excepto aquellos que el Ministro exonere de marca</w:t>
      </w:r>
      <w:r w:rsidRPr="0059347D">
        <w:rPr>
          <w:rFonts w:ascii="Times New Roman" w:hAnsi="Times New Roman"/>
          <w:bCs/>
          <w:i/>
          <w:sz w:val="20"/>
          <w:szCs w:val="20"/>
        </w:rPr>
        <w:t>. /</w:t>
      </w:r>
      <w:r w:rsidR="00855058" w:rsidRPr="0059347D">
        <w:rPr>
          <w:rFonts w:ascii="Times New Roman" w:hAnsi="Times New Roman"/>
          <w:bCs/>
          <w:i/>
          <w:sz w:val="20"/>
          <w:szCs w:val="20"/>
        </w:rPr>
        <w:t xml:space="preserve"> </w:t>
      </w:r>
      <w:r w:rsidRPr="0059347D">
        <w:rPr>
          <w:rFonts w:ascii="Times New Roman" w:hAnsi="Times New Roman"/>
          <w:bCs/>
          <w:i/>
          <w:sz w:val="20"/>
          <w:szCs w:val="20"/>
        </w:rPr>
        <w:t>Las jefaturas deben velar por el cumplimient</w:t>
      </w:r>
      <w:r w:rsidR="00964261" w:rsidRPr="0059347D">
        <w:rPr>
          <w:rFonts w:ascii="Times New Roman" w:hAnsi="Times New Roman"/>
          <w:bCs/>
          <w:i/>
          <w:sz w:val="20"/>
          <w:szCs w:val="20"/>
        </w:rPr>
        <w:t>o de los horarios establecidos</w:t>
      </w:r>
      <w:r w:rsidR="00855058" w:rsidRPr="0059347D">
        <w:rPr>
          <w:rFonts w:ascii="Times New Roman" w:hAnsi="Times New Roman"/>
          <w:bCs/>
          <w:i/>
          <w:sz w:val="20"/>
          <w:szCs w:val="20"/>
        </w:rPr>
        <w:t>”</w:t>
      </w:r>
      <w:r w:rsidR="00964261" w:rsidRPr="0059347D">
        <w:rPr>
          <w:rFonts w:ascii="Times New Roman" w:hAnsi="Times New Roman"/>
          <w:bCs/>
          <w:i/>
          <w:sz w:val="20"/>
          <w:szCs w:val="20"/>
        </w:rPr>
        <w:t>.</w:t>
      </w:r>
      <w:r w:rsidRPr="0059347D">
        <w:rPr>
          <w:rFonts w:ascii="Times New Roman" w:hAnsi="Times New Roman"/>
          <w:bCs/>
          <w:sz w:val="20"/>
          <w:szCs w:val="20"/>
        </w:rPr>
        <w:t xml:space="preserve"> (El subrayado no pertenece al original)</w:t>
      </w:r>
      <w:r w:rsidR="000D5E26" w:rsidRPr="0059347D">
        <w:rPr>
          <w:rFonts w:ascii="Times New Roman" w:hAnsi="Times New Roman"/>
          <w:bCs/>
          <w:sz w:val="20"/>
          <w:szCs w:val="20"/>
        </w:rPr>
        <w:t>.</w:t>
      </w:r>
      <w:r w:rsidR="00892C44">
        <w:rPr>
          <w:rFonts w:ascii="Times New Roman" w:hAnsi="Times New Roman"/>
          <w:bCs/>
          <w:sz w:val="20"/>
          <w:szCs w:val="20"/>
        </w:rPr>
        <w:t xml:space="preserve"> </w:t>
      </w:r>
      <w:r w:rsidRPr="0059347D">
        <w:rPr>
          <w:rFonts w:ascii="Times New Roman" w:hAnsi="Times New Roman"/>
        </w:rPr>
        <w:t>Además el Reglamento Autónomo de Servicios del Ministerio de Educación Pública, en los artículos 63 y 73, indica:</w:t>
      </w:r>
    </w:p>
    <w:p w:rsidR="00892C44" w:rsidRPr="0059347D" w:rsidRDefault="00892C44" w:rsidP="00892C44">
      <w:pPr>
        <w:spacing w:after="0" w:line="240" w:lineRule="auto"/>
        <w:jc w:val="both"/>
        <w:rPr>
          <w:rFonts w:ascii="Times New Roman" w:hAnsi="Times New Roman"/>
        </w:rPr>
      </w:pPr>
    </w:p>
    <w:p w:rsidR="002168C1" w:rsidRPr="0059347D" w:rsidRDefault="002168C1" w:rsidP="00DD481B">
      <w:pPr>
        <w:spacing w:after="0" w:line="240" w:lineRule="auto"/>
        <w:ind w:left="596"/>
        <w:jc w:val="both"/>
        <w:rPr>
          <w:rFonts w:ascii="Times New Roman" w:eastAsia="Times New Roman" w:hAnsi="Times New Roman"/>
          <w:bCs/>
          <w:i/>
          <w:sz w:val="20"/>
          <w:szCs w:val="20"/>
          <w:lang w:eastAsia="es-ES"/>
        </w:rPr>
      </w:pPr>
      <w:r w:rsidRPr="0059347D">
        <w:rPr>
          <w:rFonts w:ascii="Times New Roman" w:eastAsia="Times New Roman" w:hAnsi="Times New Roman"/>
          <w:b/>
          <w:i/>
          <w:sz w:val="20"/>
          <w:szCs w:val="20"/>
        </w:rPr>
        <w:t xml:space="preserve">Artículo 63º.- </w:t>
      </w:r>
      <w:r w:rsidRPr="0059347D">
        <w:rPr>
          <w:rFonts w:ascii="Times New Roman" w:eastAsia="Times New Roman" w:hAnsi="Times New Roman"/>
          <w:bCs/>
          <w:i/>
          <w:sz w:val="20"/>
          <w:szCs w:val="20"/>
        </w:rPr>
        <w:t xml:space="preserve">Las ausencias injustificadas, computables dentro de un mismo </w:t>
      </w:r>
      <w:r w:rsidRPr="0059347D">
        <w:rPr>
          <w:rFonts w:ascii="Times New Roman" w:eastAsia="Times New Roman" w:hAnsi="Times New Roman"/>
          <w:bCs/>
          <w:i/>
          <w:sz w:val="20"/>
          <w:szCs w:val="20"/>
          <w:lang w:eastAsia="es-ES"/>
        </w:rPr>
        <w:t>mes calendario, darán lugar a las siguientes sanciones:</w:t>
      </w:r>
    </w:p>
    <w:p w:rsidR="002168C1" w:rsidRPr="0059347D" w:rsidRDefault="002168C1" w:rsidP="00DD481B">
      <w:pPr>
        <w:spacing w:after="0" w:line="240" w:lineRule="auto"/>
        <w:ind w:left="596"/>
        <w:jc w:val="both"/>
        <w:rPr>
          <w:rFonts w:ascii="Times New Roman" w:eastAsia="Times New Roman" w:hAnsi="Times New Roman"/>
          <w:bCs/>
          <w:i/>
          <w:sz w:val="20"/>
          <w:szCs w:val="20"/>
          <w:lang w:eastAsia="es-ES"/>
        </w:rPr>
      </w:pPr>
      <w:r w:rsidRPr="0059347D">
        <w:rPr>
          <w:rFonts w:ascii="Times New Roman" w:eastAsia="Times New Roman" w:hAnsi="Times New Roman"/>
          <w:bCs/>
          <w:i/>
          <w:sz w:val="20"/>
          <w:szCs w:val="20"/>
          <w:lang w:eastAsia="es-ES"/>
        </w:rPr>
        <w:t>Por media ausencia, amonestación escrita.</w:t>
      </w:r>
    </w:p>
    <w:p w:rsidR="002168C1" w:rsidRPr="0059347D" w:rsidRDefault="002168C1" w:rsidP="00DD481B">
      <w:pPr>
        <w:spacing w:after="0" w:line="240" w:lineRule="auto"/>
        <w:ind w:left="596"/>
        <w:jc w:val="both"/>
        <w:rPr>
          <w:rFonts w:ascii="Times New Roman" w:eastAsia="Times New Roman" w:hAnsi="Times New Roman"/>
          <w:bCs/>
          <w:i/>
          <w:sz w:val="20"/>
          <w:szCs w:val="20"/>
          <w:lang w:eastAsia="es-ES"/>
        </w:rPr>
      </w:pPr>
      <w:r w:rsidRPr="0059347D">
        <w:rPr>
          <w:rFonts w:ascii="Times New Roman" w:eastAsia="Times New Roman" w:hAnsi="Times New Roman"/>
          <w:bCs/>
          <w:i/>
          <w:sz w:val="20"/>
          <w:szCs w:val="20"/>
          <w:lang w:eastAsia="es-ES"/>
        </w:rPr>
        <w:t>Por una, o dos medias alternas, suspensión de dos días.</w:t>
      </w:r>
    </w:p>
    <w:p w:rsidR="002168C1" w:rsidRPr="0059347D" w:rsidRDefault="002168C1" w:rsidP="00DD481B">
      <w:pPr>
        <w:spacing w:after="0" w:line="240" w:lineRule="auto"/>
        <w:ind w:left="596"/>
        <w:jc w:val="both"/>
        <w:rPr>
          <w:rFonts w:ascii="Times New Roman" w:eastAsia="Times New Roman" w:hAnsi="Times New Roman"/>
          <w:bCs/>
          <w:i/>
          <w:sz w:val="20"/>
          <w:szCs w:val="20"/>
          <w:lang w:eastAsia="es-ES"/>
        </w:rPr>
      </w:pPr>
      <w:r w:rsidRPr="0059347D">
        <w:rPr>
          <w:rFonts w:ascii="Times New Roman" w:eastAsia="Times New Roman" w:hAnsi="Times New Roman"/>
          <w:bCs/>
          <w:i/>
          <w:sz w:val="20"/>
          <w:szCs w:val="20"/>
          <w:lang w:eastAsia="es-ES"/>
        </w:rPr>
        <w:t>Por tres medias ausencias, suspensión de seis días.</w:t>
      </w:r>
    </w:p>
    <w:p w:rsidR="002168C1" w:rsidRPr="0059347D" w:rsidRDefault="002168C1" w:rsidP="00DD481B">
      <w:pPr>
        <w:spacing w:after="0" w:line="240" w:lineRule="auto"/>
        <w:ind w:left="596"/>
        <w:jc w:val="both"/>
        <w:rPr>
          <w:rFonts w:ascii="Times New Roman" w:eastAsia="Times New Roman" w:hAnsi="Times New Roman"/>
          <w:bCs/>
          <w:i/>
          <w:sz w:val="20"/>
          <w:szCs w:val="20"/>
          <w:lang w:eastAsia="es-ES"/>
        </w:rPr>
      </w:pPr>
      <w:r w:rsidRPr="0059347D">
        <w:rPr>
          <w:rFonts w:ascii="Times New Roman" w:eastAsia="Times New Roman" w:hAnsi="Times New Roman"/>
          <w:bCs/>
          <w:i/>
          <w:sz w:val="20"/>
          <w:szCs w:val="20"/>
          <w:lang w:eastAsia="es-ES"/>
        </w:rPr>
        <w:t>Por dos alternas o cuatro medias ausencias alternas, suspensión por ocho días</w:t>
      </w:r>
    </w:p>
    <w:p w:rsidR="002168C1" w:rsidRPr="0059347D" w:rsidRDefault="002168C1" w:rsidP="00DD481B">
      <w:pPr>
        <w:spacing w:after="0" w:line="240" w:lineRule="auto"/>
        <w:ind w:left="596"/>
        <w:jc w:val="both"/>
        <w:rPr>
          <w:rFonts w:ascii="Times New Roman" w:eastAsia="Times New Roman" w:hAnsi="Times New Roman"/>
          <w:bCs/>
          <w:i/>
          <w:sz w:val="20"/>
          <w:szCs w:val="20"/>
          <w:lang w:eastAsia="es-ES"/>
        </w:rPr>
      </w:pPr>
      <w:r w:rsidRPr="0059347D">
        <w:rPr>
          <w:rFonts w:ascii="Times New Roman" w:eastAsia="Times New Roman" w:hAnsi="Times New Roman"/>
          <w:bCs/>
          <w:i/>
          <w:sz w:val="20"/>
          <w:szCs w:val="20"/>
          <w:lang w:eastAsia="es-ES"/>
        </w:rPr>
        <w:t>Por dos consecutivas o más de dos alternas, despido sin responsabilidad patronal.</w:t>
      </w:r>
    </w:p>
    <w:p w:rsidR="002168C1" w:rsidRPr="0059347D" w:rsidRDefault="002168C1" w:rsidP="00DD481B">
      <w:pPr>
        <w:spacing w:after="0" w:line="240" w:lineRule="auto"/>
        <w:ind w:left="596"/>
        <w:jc w:val="both"/>
        <w:rPr>
          <w:rFonts w:ascii="Times New Roman" w:eastAsia="Times New Roman" w:hAnsi="Times New Roman"/>
          <w:bCs/>
          <w:i/>
          <w:sz w:val="20"/>
          <w:szCs w:val="20"/>
          <w:lang w:eastAsia="es-ES"/>
        </w:rPr>
      </w:pPr>
      <w:r w:rsidRPr="0059347D">
        <w:rPr>
          <w:rFonts w:ascii="Times New Roman" w:eastAsia="Times New Roman" w:hAnsi="Times New Roman"/>
          <w:bCs/>
          <w:i/>
          <w:sz w:val="20"/>
          <w:szCs w:val="20"/>
          <w:lang w:eastAsia="es-ES"/>
        </w:rPr>
        <w:t>Las sanciones se harán efectivas en el mes siguiente, con excepción de aquellos casos en que la causal de despido se configura antes de concluir el mes de que se trate, caso en el cual se podrá separar justificada</w:t>
      </w:r>
      <w:r w:rsidR="006F2C0D" w:rsidRPr="0059347D">
        <w:rPr>
          <w:rFonts w:ascii="Times New Roman" w:eastAsia="Times New Roman" w:hAnsi="Times New Roman"/>
          <w:bCs/>
          <w:i/>
          <w:sz w:val="20"/>
          <w:szCs w:val="20"/>
          <w:lang w:eastAsia="es-ES"/>
        </w:rPr>
        <w:t>mente al empleado de inmediato.</w:t>
      </w:r>
    </w:p>
    <w:p w:rsidR="006F2C0D" w:rsidRPr="0059347D" w:rsidRDefault="006F2C0D" w:rsidP="00DD481B">
      <w:pPr>
        <w:spacing w:after="0" w:line="240" w:lineRule="auto"/>
        <w:ind w:left="596"/>
        <w:jc w:val="both"/>
        <w:rPr>
          <w:rFonts w:ascii="Times New Roman" w:eastAsia="Times New Roman" w:hAnsi="Times New Roman"/>
          <w:bCs/>
          <w:i/>
          <w:sz w:val="20"/>
          <w:szCs w:val="20"/>
          <w:lang w:eastAsia="es-ES"/>
        </w:rPr>
      </w:pPr>
    </w:p>
    <w:p w:rsidR="002168C1" w:rsidRPr="0059347D" w:rsidRDefault="002168C1" w:rsidP="00DD481B">
      <w:pPr>
        <w:widowControl w:val="0"/>
        <w:autoSpaceDE w:val="0"/>
        <w:autoSpaceDN w:val="0"/>
        <w:adjustRightInd w:val="0"/>
        <w:spacing w:after="0" w:line="240" w:lineRule="auto"/>
        <w:ind w:left="567"/>
        <w:jc w:val="both"/>
        <w:rPr>
          <w:rFonts w:ascii="Times New Roman" w:eastAsia="Times New Roman" w:hAnsi="Times New Roman"/>
          <w:i/>
          <w:sz w:val="20"/>
          <w:szCs w:val="20"/>
        </w:rPr>
      </w:pPr>
      <w:r w:rsidRPr="0059347D">
        <w:rPr>
          <w:rFonts w:ascii="Times New Roman" w:eastAsia="Times New Roman" w:hAnsi="Times New Roman"/>
          <w:b/>
          <w:i/>
          <w:sz w:val="20"/>
          <w:szCs w:val="20"/>
        </w:rPr>
        <w:t>Artículo 73º.-</w:t>
      </w:r>
      <w:r w:rsidRPr="0059347D">
        <w:rPr>
          <w:rFonts w:ascii="Times New Roman" w:eastAsia="Times New Roman" w:hAnsi="Times New Roman"/>
          <w:i/>
          <w:sz w:val="20"/>
          <w:szCs w:val="20"/>
        </w:rPr>
        <w:t xml:space="preserve"> </w:t>
      </w:r>
      <w:r w:rsidRPr="0059347D">
        <w:rPr>
          <w:rFonts w:ascii="Times New Roman" w:eastAsia="Times New Roman" w:hAnsi="Times New Roman"/>
          <w:i/>
          <w:sz w:val="20"/>
          <w:szCs w:val="20"/>
          <w:u w:val="words"/>
        </w:rPr>
        <w:t>Se considerará ausencia la falta de un día completo de trabajo. La falta de una fracción de la jornada, que por su extensión no pueda calificarse como llegada tardía, se computará como la mitad de una ausencia</w:t>
      </w:r>
      <w:r w:rsidRPr="0059347D">
        <w:rPr>
          <w:rFonts w:ascii="Times New Roman" w:eastAsia="Times New Roman" w:hAnsi="Times New Roman"/>
          <w:i/>
          <w:sz w:val="20"/>
          <w:szCs w:val="20"/>
        </w:rPr>
        <w:t>. Dos mitades de ausencia, para efectos de este Reglamento, se computarán como una ausencia. No se pagará el salario que corresponde a las ausencias, excepción hecha de los casos señalados por la ley o que se justifiquen debidamente.</w:t>
      </w:r>
      <w:r w:rsidRPr="0059347D">
        <w:rPr>
          <w:rFonts w:ascii="Times New Roman" w:eastAsia="Times New Roman" w:hAnsi="Times New Roman"/>
          <w:sz w:val="20"/>
          <w:szCs w:val="20"/>
        </w:rPr>
        <w:t xml:space="preserve"> </w:t>
      </w:r>
      <w:r w:rsidRPr="00D21C2E">
        <w:rPr>
          <w:rFonts w:ascii="Times New Roman" w:eastAsia="Times New Roman" w:hAnsi="Times New Roman"/>
          <w:sz w:val="20"/>
          <w:szCs w:val="20"/>
        </w:rPr>
        <w:t>(El subrayado no pertenece al original</w:t>
      </w:r>
      <w:r w:rsidRPr="00D21C2E">
        <w:rPr>
          <w:rFonts w:ascii="Times New Roman" w:eastAsia="Times New Roman" w:hAnsi="Times New Roman"/>
          <w:i/>
          <w:sz w:val="20"/>
          <w:szCs w:val="20"/>
        </w:rPr>
        <w:t>).</w:t>
      </w:r>
    </w:p>
    <w:p w:rsidR="00892C44" w:rsidRDefault="00892C44" w:rsidP="00DD481B">
      <w:pPr>
        <w:spacing w:after="0" w:line="240" w:lineRule="auto"/>
        <w:jc w:val="both"/>
        <w:rPr>
          <w:rFonts w:ascii="Times New Roman" w:eastAsia="Times New Roman" w:hAnsi="Times New Roman"/>
        </w:rPr>
      </w:pPr>
    </w:p>
    <w:p w:rsidR="00646C6B" w:rsidRDefault="002168C1" w:rsidP="00DD481B">
      <w:pPr>
        <w:spacing w:after="0" w:line="240" w:lineRule="auto"/>
        <w:jc w:val="both"/>
        <w:rPr>
          <w:rFonts w:ascii="Times New Roman" w:eastAsia="Times New Roman" w:hAnsi="Times New Roman"/>
        </w:rPr>
      </w:pPr>
      <w:r w:rsidRPr="0059347D">
        <w:rPr>
          <w:rFonts w:ascii="Times New Roman" w:eastAsia="Times New Roman" w:hAnsi="Times New Roman"/>
        </w:rPr>
        <w:t>El incumplimiento del control de asistencia, podría devenir en el reconocimiento indebido de un pago salar</w:t>
      </w:r>
      <w:r w:rsidR="00964261" w:rsidRPr="0059347D">
        <w:rPr>
          <w:rFonts w:ascii="Times New Roman" w:eastAsia="Times New Roman" w:hAnsi="Times New Roman"/>
        </w:rPr>
        <w:t xml:space="preserve">ial por labores no ejecutadas. </w:t>
      </w:r>
    </w:p>
    <w:p w:rsidR="00892C44" w:rsidRPr="0059347D" w:rsidRDefault="00892C44" w:rsidP="00DD481B">
      <w:pPr>
        <w:spacing w:after="0" w:line="240" w:lineRule="auto"/>
        <w:jc w:val="both"/>
        <w:rPr>
          <w:rFonts w:ascii="Times New Roman" w:eastAsia="Times New Roman" w:hAnsi="Times New Roman"/>
        </w:rPr>
      </w:pPr>
    </w:p>
    <w:p w:rsidR="009E1CD3" w:rsidRPr="0059347D" w:rsidRDefault="009E1CD3" w:rsidP="00DD481B">
      <w:pPr>
        <w:autoSpaceDE w:val="0"/>
        <w:autoSpaceDN w:val="0"/>
        <w:adjustRightInd w:val="0"/>
        <w:spacing w:after="0" w:line="240" w:lineRule="auto"/>
        <w:jc w:val="both"/>
        <w:rPr>
          <w:rFonts w:ascii="Times New Roman" w:hAnsi="Times New Roman"/>
          <w:b/>
        </w:rPr>
      </w:pPr>
      <w:r w:rsidRPr="0059347D">
        <w:rPr>
          <w:rFonts w:ascii="Times New Roman" w:hAnsi="Times New Roman"/>
          <w:b/>
        </w:rPr>
        <w:t>Recomendación</w:t>
      </w:r>
      <w:r w:rsidR="005115B5" w:rsidRPr="0059347D">
        <w:rPr>
          <w:rFonts w:ascii="Times New Roman" w:hAnsi="Times New Roman"/>
          <w:b/>
        </w:rPr>
        <w:t>:</w:t>
      </w:r>
      <w:r w:rsidRPr="0059347D">
        <w:rPr>
          <w:rFonts w:ascii="Times New Roman" w:hAnsi="Times New Roman"/>
          <w:b/>
        </w:rPr>
        <w:t xml:space="preserve"> </w:t>
      </w:r>
      <w:r w:rsidR="00C80AF8" w:rsidRPr="0059347D">
        <w:rPr>
          <w:rFonts w:ascii="Times New Roman" w:hAnsi="Times New Roman"/>
          <w:b/>
          <w:color w:val="000000"/>
        </w:rPr>
        <w:t>A</w:t>
      </w:r>
      <w:r w:rsidR="00934854" w:rsidRPr="0059347D">
        <w:rPr>
          <w:rFonts w:ascii="Times New Roman" w:hAnsi="Times New Roman"/>
          <w:b/>
          <w:color w:val="000000"/>
        </w:rPr>
        <w:t>l</w:t>
      </w:r>
      <w:r w:rsidR="00C80AF8" w:rsidRPr="0059347D">
        <w:rPr>
          <w:rFonts w:ascii="Times New Roman" w:hAnsi="Times New Roman"/>
          <w:b/>
          <w:color w:val="000000"/>
        </w:rPr>
        <w:t xml:space="preserve"> </w:t>
      </w:r>
      <w:r w:rsidR="00934854" w:rsidRPr="0059347D">
        <w:rPr>
          <w:rFonts w:ascii="Times New Roman" w:hAnsi="Times New Roman"/>
          <w:b/>
          <w:color w:val="000000"/>
        </w:rPr>
        <w:t>Jefe</w:t>
      </w:r>
      <w:r w:rsidR="007A2CD7" w:rsidRPr="0059347D">
        <w:rPr>
          <w:rFonts w:ascii="Times New Roman" w:hAnsi="Times New Roman"/>
          <w:b/>
          <w:color w:val="000000"/>
        </w:rPr>
        <w:t xml:space="preserve"> del Despacho del Viceministerio </w:t>
      </w:r>
      <w:r w:rsidR="00934854" w:rsidRPr="0059347D">
        <w:rPr>
          <w:rFonts w:ascii="Times New Roman" w:hAnsi="Times New Roman"/>
          <w:b/>
          <w:color w:val="000000"/>
        </w:rPr>
        <w:t>de Planificación</w:t>
      </w:r>
    </w:p>
    <w:p w:rsidR="00A645FE" w:rsidRPr="0059347D" w:rsidRDefault="00A645FE" w:rsidP="00DD481B">
      <w:pPr>
        <w:autoSpaceDE w:val="0"/>
        <w:autoSpaceDN w:val="0"/>
        <w:adjustRightInd w:val="0"/>
        <w:spacing w:after="0" w:line="240" w:lineRule="auto"/>
        <w:jc w:val="both"/>
        <w:rPr>
          <w:rFonts w:ascii="Times New Roman" w:hAnsi="Times New Roman"/>
        </w:rPr>
      </w:pPr>
    </w:p>
    <w:p w:rsidR="00C57A69" w:rsidRPr="0059347D" w:rsidRDefault="00C9130A" w:rsidP="00DD481B">
      <w:pPr>
        <w:spacing w:after="0" w:line="240" w:lineRule="auto"/>
        <w:jc w:val="both"/>
        <w:rPr>
          <w:rFonts w:ascii="Times New Roman" w:hAnsi="Times New Roman"/>
        </w:rPr>
      </w:pPr>
      <w:r w:rsidRPr="0059347D">
        <w:rPr>
          <w:rFonts w:ascii="Times New Roman" w:hAnsi="Times New Roman"/>
        </w:rPr>
        <w:t>Aplicar las recomendaciones del p</w:t>
      </w:r>
      <w:r w:rsidR="002B3D40" w:rsidRPr="0059347D">
        <w:rPr>
          <w:rFonts w:ascii="Times New Roman" w:hAnsi="Times New Roman"/>
        </w:rPr>
        <w:t>unto 2.1.1</w:t>
      </w:r>
    </w:p>
    <w:p w:rsidR="00C57A69" w:rsidRPr="0059347D" w:rsidRDefault="00C57A69" w:rsidP="00DD481B">
      <w:pPr>
        <w:spacing w:after="0" w:line="240" w:lineRule="auto"/>
        <w:jc w:val="both"/>
        <w:rPr>
          <w:rFonts w:ascii="Times New Roman" w:hAnsi="Times New Roman"/>
        </w:rPr>
      </w:pPr>
    </w:p>
    <w:p w:rsidR="00934854" w:rsidRPr="0059347D" w:rsidRDefault="00FB02E0" w:rsidP="00DD481B">
      <w:pPr>
        <w:pStyle w:val="Ttulo3"/>
      </w:pPr>
      <w:bookmarkStart w:id="11" w:name="_Toc485023339"/>
      <w:r w:rsidRPr="0059347D">
        <w:t>2.1.5</w:t>
      </w:r>
      <w:r w:rsidR="00BC2B75" w:rsidRPr="0059347D">
        <w:t xml:space="preserve"> </w:t>
      </w:r>
      <w:r w:rsidRPr="0059347D">
        <w:t>Salidas anticipadas</w:t>
      </w:r>
      <w:bookmarkEnd w:id="11"/>
    </w:p>
    <w:p w:rsidR="000D5E26" w:rsidRPr="0059347D" w:rsidRDefault="000D5E26" w:rsidP="00DD481B">
      <w:pPr>
        <w:spacing w:after="0" w:line="240" w:lineRule="auto"/>
        <w:jc w:val="both"/>
        <w:rPr>
          <w:rFonts w:ascii="Times New Roman" w:hAnsi="Times New Roman"/>
        </w:rPr>
      </w:pPr>
    </w:p>
    <w:p w:rsidR="00934854" w:rsidRDefault="00934854" w:rsidP="00DD481B">
      <w:pPr>
        <w:spacing w:after="0" w:line="240" w:lineRule="auto"/>
        <w:jc w:val="both"/>
        <w:rPr>
          <w:rFonts w:ascii="Times New Roman" w:eastAsia="Times New Roman" w:hAnsi="Times New Roman"/>
          <w:color w:val="333333"/>
          <w:lang w:eastAsia="es-ES"/>
        </w:rPr>
      </w:pPr>
      <w:r w:rsidRPr="0059347D">
        <w:rPr>
          <w:rFonts w:ascii="Times New Roman" w:eastAsia="Times New Roman" w:hAnsi="Times New Roman"/>
          <w:lang w:eastAsia="es-ES"/>
        </w:rPr>
        <w:t>Salidas anticipadas se encontraron 17 registros sin boletas de justificación, corresponden a 8 funcionarios</w:t>
      </w:r>
      <w:r w:rsidR="00250003" w:rsidRPr="0059347D">
        <w:rPr>
          <w:rFonts w:ascii="Times New Roman" w:eastAsia="Times New Roman" w:hAnsi="Times New Roman"/>
          <w:lang w:eastAsia="es-ES"/>
        </w:rPr>
        <w:t xml:space="preserve"> de los 17 que forman parte del Despacho del Viceministerio de Planificación</w:t>
      </w:r>
      <w:r w:rsidRPr="0059347D">
        <w:rPr>
          <w:rFonts w:ascii="Times New Roman" w:eastAsia="Times New Roman" w:hAnsi="Times New Roman"/>
          <w:lang w:eastAsia="es-ES"/>
        </w:rPr>
        <w:t xml:space="preserve">, estas omisiones oscilan de 1 a 8 por funcionarios en los tres meses. </w:t>
      </w:r>
      <w:r w:rsidRPr="0059347D">
        <w:rPr>
          <w:rFonts w:ascii="Times New Roman" w:eastAsia="Times New Roman" w:hAnsi="Times New Roman"/>
          <w:color w:val="333333"/>
          <w:lang w:eastAsia="es-ES"/>
        </w:rPr>
        <w:t>Las de mayor incidencia son:</w:t>
      </w:r>
    </w:p>
    <w:p w:rsidR="00F45773" w:rsidRDefault="00F45773" w:rsidP="00DD481B">
      <w:pPr>
        <w:spacing w:after="0" w:line="240" w:lineRule="auto"/>
        <w:jc w:val="both"/>
        <w:rPr>
          <w:rFonts w:ascii="Times New Roman" w:eastAsia="Times New Roman" w:hAnsi="Times New Roman"/>
          <w:color w:val="333333"/>
          <w:lang w:eastAsia="es-ES"/>
        </w:rPr>
      </w:pPr>
    </w:p>
    <w:p w:rsidR="00F45773" w:rsidRPr="00F45773" w:rsidRDefault="00BC6251" w:rsidP="00F45773">
      <w:pPr>
        <w:spacing w:after="0" w:line="240" w:lineRule="auto"/>
        <w:jc w:val="center"/>
        <w:rPr>
          <w:rFonts w:ascii="Times New Roman" w:hAnsi="Times New Roman"/>
          <w:b/>
        </w:rPr>
      </w:pPr>
      <w:r>
        <w:rPr>
          <w:rFonts w:ascii="Times New Roman" w:hAnsi="Times New Roman"/>
          <w:b/>
        </w:rPr>
        <w:t>CUADRO No. 3</w:t>
      </w:r>
    </w:p>
    <w:p w:rsidR="00892C44" w:rsidRDefault="00F45773" w:rsidP="00F45773">
      <w:pPr>
        <w:spacing w:after="0" w:line="240" w:lineRule="auto"/>
        <w:jc w:val="center"/>
        <w:rPr>
          <w:rFonts w:ascii="Times New Roman" w:hAnsi="Times New Roman"/>
          <w:b/>
        </w:rPr>
      </w:pPr>
      <w:r w:rsidRPr="00F45773">
        <w:rPr>
          <w:rFonts w:ascii="Times New Roman" w:hAnsi="Times New Roman"/>
          <w:b/>
        </w:rPr>
        <w:t>Salidas anticipadas</w:t>
      </w:r>
    </w:p>
    <w:p w:rsidR="00F45773" w:rsidRPr="00F45773" w:rsidRDefault="00F45773" w:rsidP="00F45773">
      <w:pPr>
        <w:spacing w:after="0" w:line="240" w:lineRule="auto"/>
        <w:jc w:val="center"/>
        <w:rPr>
          <w:rFonts w:ascii="Times New Roman" w:eastAsia="Times New Roman" w:hAnsi="Times New Roman"/>
          <w:b/>
          <w:color w:val="333333"/>
          <w:lang w:eastAsia="es-ES"/>
        </w:rPr>
      </w:pP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7"/>
        <w:gridCol w:w="1079"/>
        <w:gridCol w:w="1207"/>
        <w:gridCol w:w="1011"/>
        <w:gridCol w:w="1183"/>
        <w:gridCol w:w="2702"/>
      </w:tblGrid>
      <w:tr w:rsidR="00934854" w:rsidRPr="0059347D" w:rsidTr="006808DD">
        <w:trPr>
          <w:jc w:val="center"/>
        </w:trPr>
        <w:tc>
          <w:tcPr>
            <w:tcW w:w="1347" w:type="dxa"/>
            <w:tcMar>
              <w:top w:w="0" w:type="dxa"/>
              <w:left w:w="108" w:type="dxa"/>
              <w:bottom w:w="0" w:type="dxa"/>
              <w:right w:w="108" w:type="dxa"/>
            </w:tcMar>
            <w:hideMark/>
          </w:tcPr>
          <w:p w:rsidR="00934854" w:rsidRPr="00892C44" w:rsidRDefault="00934854" w:rsidP="00892C44">
            <w:pPr>
              <w:spacing w:after="0" w:line="240" w:lineRule="auto"/>
              <w:jc w:val="center"/>
              <w:rPr>
                <w:rFonts w:ascii="Times New Roman" w:eastAsia="Times New Roman" w:hAnsi="Times New Roman"/>
                <w:b/>
                <w:sz w:val="20"/>
                <w:szCs w:val="20"/>
                <w:lang w:eastAsia="es-ES"/>
              </w:rPr>
            </w:pPr>
            <w:r w:rsidRPr="00892C44">
              <w:rPr>
                <w:rFonts w:ascii="Times New Roman" w:eastAsia="Times New Roman" w:hAnsi="Times New Roman"/>
                <w:b/>
                <w:sz w:val="20"/>
                <w:szCs w:val="20"/>
                <w:lang w:eastAsia="es-ES"/>
              </w:rPr>
              <w:t>CÉDULA</w:t>
            </w:r>
          </w:p>
        </w:tc>
        <w:tc>
          <w:tcPr>
            <w:tcW w:w="1079" w:type="dxa"/>
            <w:tcMar>
              <w:top w:w="0" w:type="dxa"/>
              <w:left w:w="108" w:type="dxa"/>
              <w:bottom w:w="0" w:type="dxa"/>
              <w:right w:w="108" w:type="dxa"/>
            </w:tcMar>
            <w:hideMark/>
          </w:tcPr>
          <w:p w:rsidR="00934854" w:rsidRPr="00892C44" w:rsidRDefault="00934854" w:rsidP="00892C44">
            <w:pPr>
              <w:spacing w:after="0" w:line="240" w:lineRule="auto"/>
              <w:jc w:val="center"/>
              <w:rPr>
                <w:rFonts w:ascii="Times New Roman" w:eastAsia="Times New Roman" w:hAnsi="Times New Roman"/>
                <w:b/>
                <w:sz w:val="20"/>
                <w:szCs w:val="20"/>
                <w:lang w:eastAsia="es-ES"/>
              </w:rPr>
            </w:pPr>
            <w:r w:rsidRPr="00892C44">
              <w:rPr>
                <w:rFonts w:ascii="Times New Roman" w:eastAsia="Times New Roman" w:hAnsi="Times New Roman"/>
                <w:b/>
                <w:sz w:val="20"/>
                <w:szCs w:val="20"/>
                <w:lang w:eastAsia="es-ES"/>
              </w:rPr>
              <w:t>ENERO</w:t>
            </w:r>
          </w:p>
        </w:tc>
        <w:tc>
          <w:tcPr>
            <w:tcW w:w="1207" w:type="dxa"/>
            <w:tcMar>
              <w:top w:w="0" w:type="dxa"/>
              <w:left w:w="108" w:type="dxa"/>
              <w:bottom w:w="0" w:type="dxa"/>
              <w:right w:w="108" w:type="dxa"/>
            </w:tcMar>
            <w:hideMark/>
          </w:tcPr>
          <w:p w:rsidR="00934854" w:rsidRPr="00892C44" w:rsidRDefault="00934854" w:rsidP="00892C44">
            <w:pPr>
              <w:spacing w:after="0" w:line="240" w:lineRule="auto"/>
              <w:jc w:val="center"/>
              <w:rPr>
                <w:rFonts w:ascii="Times New Roman" w:eastAsia="Times New Roman" w:hAnsi="Times New Roman"/>
                <w:b/>
                <w:sz w:val="20"/>
                <w:szCs w:val="20"/>
                <w:lang w:eastAsia="es-ES"/>
              </w:rPr>
            </w:pPr>
            <w:r w:rsidRPr="00892C44">
              <w:rPr>
                <w:rFonts w:ascii="Times New Roman" w:eastAsia="Times New Roman" w:hAnsi="Times New Roman"/>
                <w:b/>
                <w:sz w:val="20"/>
                <w:szCs w:val="20"/>
                <w:lang w:eastAsia="es-ES"/>
              </w:rPr>
              <w:t>FEBRERO</w:t>
            </w:r>
          </w:p>
        </w:tc>
        <w:tc>
          <w:tcPr>
            <w:tcW w:w="1011" w:type="dxa"/>
            <w:tcMar>
              <w:top w:w="0" w:type="dxa"/>
              <w:left w:w="108" w:type="dxa"/>
              <w:bottom w:w="0" w:type="dxa"/>
              <w:right w:w="108" w:type="dxa"/>
            </w:tcMar>
            <w:hideMark/>
          </w:tcPr>
          <w:p w:rsidR="00934854" w:rsidRPr="00892C44" w:rsidRDefault="00934854" w:rsidP="00892C44">
            <w:pPr>
              <w:spacing w:after="0" w:line="240" w:lineRule="auto"/>
              <w:jc w:val="center"/>
              <w:rPr>
                <w:rFonts w:ascii="Times New Roman" w:eastAsia="Times New Roman" w:hAnsi="Times New Roman"/>
                <w:b/>
                <w:sz w:val="20"/>
                <w:szCs w:val="20"/>
                <w:lang w:eastAsia="es-ES"/>
              </w:rPr>
            </w:pPr>
            <w:r w:rsidRPr="00892C44">
              <w:rPr>
                <w:rFonts w:ascii="Times New Roman" w:eastAsia="Times New Roman" w:hAnsi="Times New Roman"/>
                <w:b/>
                <w:sz w:val="20"/>
                <w:szCs w:val="20"/>
                <w:lang w:eastAsia="es-ES"/>
              </w:rPr>
              <w:t>MARZO</w:t>
            </w:r>
          </w:p>
        </w:tc>
        <w:tc>
          <w:tcPr>
            <w:tcW w:w="1183" w:type="dxa"/>
          </w:tcPr>
          <w:p w:rsidR="00934854" w:rsidRPr="00892C44" w:rsidRDefault="00934854" w:rsidP="00892C44">
            <w:pPr>
              <w:spacing w:after="0" w:line="240" w:lineRule="auto"/>
              <w:jc w:val="center"/>
              <w:rPr>
                <w:rFonts w:ascii="Times New Roman" w:eastAsia="Times New Roman" w:hAnsi="Times New Roman"/>
                <w:b/>
                <w:sz w:val="20"/>
                <w:szCs w:val="20"/>
                <w:lang w:eastAsia="es-ES"/>
              </w:rPr>
            </w:pPr>
            <w:r w:rsidRPr="00892C44">
              <w:rPr>
                <w:rFonts w:ascii="Times New Roman" w:eastAsia="Times New Roman" w:hAnsi="Times New Roman"/>
                <w:b/>
                <w:sz w:val="20"/>
                <w:szCs w:val="20"/>
                <w:lang w:eastAsia="es-ES"/>
              </w:rPr>
              <w:t>ABRIL</w:t>
            </w:r>
          </w:p>
        </w:tc>
        <w:tc>
          <w:tcPr>
            <w:tcW w:w="2702" w:type="dxa"/>
            <w:tcMar>
              <w:top w:w="0" w:type="dxa"/>
              <w:left w:w="108" w:type="dxa"/>
              <w:bottom w:w="0" w:type="dxa"/>
              <w:right w:w="108" w:type="dxa"/>
            </w:tcMar>
            <w:hideMark/>
          </w:tcPr>
          <w:p w:rsidR="00934854" w:rsidRPr="00892C44" w:rsidRDefault="00934854" w:rsidP="00892C44">
            <w:pPr>
              <w:spacing w:after="0" w:line="240" w:lineRule="auto"/>
              <w:jc w:val="center"/>
              <w:rPr>
                <w:rFonts w:ascii="Times New Roman" w:eastAsia="Times New Roman" w:hAnsi="Times New Roman"/>
                <w:b/>
                <w:sz w:val="20"/>
                <w:szCs w:val="20"/>
                <w:lang w:eastAsia="es-ES"/>
              </w:rPr>
            </w:pPr>
            <w:r w:rsidRPr="00892C44">
              <w:rPr>
                <w:rFonts w:ascii="Times New Roman" w:eastAsia="Times New Roman" w:hAnsi="Times New Roman"/>
                <w:b/>
                <w:sz w:val="20"/>
                <w:szCs w:val="20"/>
                <w:lang w:eastAsia="es-ES"/>
              </w:rPr>
              <w:t>TOTAL</w:t>
            </w:r>
          </w:p>
        </w:tc>
      </w:tr>
      <w:tr w:rsidR="00934854" w:rsidRPr="0059347D" w:rsidTr="006808DD">
        <w:trPr>
          <w:jc w:val="center"/>
        </w:trPr>
        <w:tc>
          <w:tcPr>
            <w:tcW w:w="1347" w:type="dxa"/>
            <w:shd w:val="clear" w:color="auto" w:fill="D9E2F3"/>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59347D">
              <w:rPr>
                <w:rFonts w:ascii="Times New Roman" w:eastAsia="Times New Roman" w:hAnsi="Times New Roman"/>
                <w:sz w:val="20"/>
                <w:szCs w:val="20"/>
                <w:lang w:eastAsia="es-ES"/>
              </w:rPr>
              <w:t>109550850</w:t>
            </w:r>
          </w:p>
        </w:tc>
        <w:tc>
          <w:tcPr>
            <w:tcW w:w="1079" w:type="dxa"/>
            <w:shd w:val="clear" w:color="auto" w:fill="D9E2F3"/>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p>
        </w:tc>
        <w:tc>
          <w:tcPr>
            <w:tcW w:w="1207" w:type="dxa"/>
            <w:shd w:val="clear" w:color="auto" w:fill="D9E2F3"/>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p>
        </w:tc>
        <w:tc>
          <w:tcPr>
            <w:tcW w:w="1011" w:type="dxa"/>
            <w:shd w:val="clear" w:color="auto" w:fill="D9E2F3"/>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59347D">
              <w:rPr>
                <w:rFonts w:ascii="Times New Roman" w:eastAsia="Times New Roman" w:hAnsi="Times New Roman"/>
                <w:sz w:val="20"/>
                <w:szCs w:val="20"/>
                <w:lang w:eastAsia="es-ES"/>
              </w:rPr>
              <w:t>5</w:t>
            </w:r>
          </w:p>
        </w:tc>
        <w:tc>
          <w:tcPr>
            <w:tcW w:w="1183" w:type="dxa"/>
            <w:shd w:val="clear" w:color="auto" w:fill="D9E2F3"/>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59347D">
              <w:rPr>
                <w:rFonts w:ascii="Times New Roman" w:eastAsia="Times New Roman" w:hAnsi="Times New Roman"/>
                <w:sz w:val="20"/>
                <w:szCs w:val="20"/>
                <w:lang w:eastAsia="es-ES"/>
              </w:rPr>
              <w:t>3</w:t>
            </w:r>
          </w:p>
        </w:tc>
        <w:tc>
          <w:tcPr>
            <w:tcW w:w="2702" w:type="dxa"/>
            <w:shd w:val="clear" w:color="auto" w:fill="D9E2F3"/>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59347D">
              <w:rPr>
                <w:rFonts w:ascii="Times New Roman" w:eastAsia="Times New Roman" w:hAnsi="Times New Roman"/>
                <w:sz w:val="20"/>
                <w:szCs w:val="20"/>
                <w:lang w:eastAsia="es-ES"/>
              </w:rPr>
              <w:t>8</w:t>
            </w:r>
          </w:p>
        </w:tc>
      </w:tr>
      <w:tr w:rsidR="00934854" w:rsidRPr="0059347D" w:rsidTr="006808DD">
        <w:trPr>
          <w:jc w:val="center"/>
        </w:trPr>
        <w:tc>
          <w:tcPr>
            <w:tcW w:w="1347" w:type="dxa"/>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1D17D6">
              <w:rPr>
                <w:rFonts w:ascii="Times New Roman" w:eastAsia="Times New Roman" w:hAnsi="Times New Roman"/>
                <w:sz w:val="20"/>
                <w:szCs w:val="20"/>
                <w:lang w:eastAsia="es-ES"/>
              </w:rPr>
              <w:t>204830904</w:t>
            </w:r>
          </w:p>
        </w:tc>
        <w:tc>
          <w:tcPr>
            <w:tcW w:w="1079" w:type="dxa"/>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59347D">
              <w:rPr>
                <w:rFonts w:ascii="Times New Roman" w:eastAsia="Times New Roman" w:hAnsi="Times New Roman"/>
                <w:sz w:val="20"/>
                <w:szCs w:val="20"/>
                <w:lang w:eastAsia="es-ES"/>
              </w:rPr>
              <w:t>1</w:t>
            </w:r>
          </w:p>
        </w:tc>
        <w:tc>
          <w:tcPr>
            <w:tcW w:w="1207" w:type="dxa"/>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59347D">
              <w:rPr>
                <w:rFonts w:ascii="Times New Roman" w:eastAsia="Times New Roman" w:hAnsi="Times New Roman"/>
                <w:sz w:val="20"/>
                <w:szCs w:val="20"/>
                <w:lang w:eastAsia="es-ES"/>
              </w:rPr>
              <w:t>1</w:t>
            </w:r>
          </w:p>
        </w:tc>
        <w:tc>
          <w:tcPr>
            <w:tcW w:w="1011" w:type="dxa"/>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59347D">
              <w:rPr>
                <w:rFonts w:ascii="Times New Roman" w:eastAsia="Times New Roman" w:hAnsi="Times New Roman"/>
                <w:sz w:val="20"/>
                <w:szCs w:val="20"/>
                <w:lang w:eastAsia="es-ES"/>
              </w:rPr>
              <w:t>1</w:t>
            </w:r>
          </w:p>
        </w:tc>
        <w:tc>
          <w:tcPr>
            <w:tcW w:w="1183" w:type="dxa"/>
          </w:tcPr>
          <w:p w:rsidR="00934854" w:rsidRPr="0059347D" w:rsidRDefault="00934854" w:rsidP="00DD481B">
            <w:pPr>
              <w:spacing w:after="0" w:line="240" w:lineRule="auto"/>
              <w:jc w:val="center"/>
              <w:rPr>
                <w:rFonts w:ascii="Times New Roman" w:eastAsia="Times New Roman" w:hAnsi="Times New Roman"/>
                <w:sz w:val="20"/>
                <w:szCs w:val="20"/>
                <w:lang w:eastAsia="es-ES"/>
              </w:rPr>
            </w:pPr>
          </w:p>
        </w:tc>
        <w:tc>
          <w:tcPr>
            <w:tcW w:w="2702" w:type="dxa"/>
            <w:tcMar>
              <w:top w:w="0" w:type="dxa"/>
              <w:left w:w="108" w:type="dxa"/>
              <w:bottom w:w="0" w:type="dxa"/>
              <w:right w:w="108" w:type="dxa"/>
            </w:tcMar>
          </w:tcPr>
          <w:p w:rsidR="00934854" w:rsidRPr="0059347D" w:rsidRDefault="00934854" w:rsidP="00DD481B">
            <w:pPr>
              <w:spacing w:after="0" w:line="240" w:lineRule="auto"/>
              <w:jc w:val="center"/>
              <w:rPr>
                <w:rFonts w:ascii="Times New Roman" w:eastAsia="Times New Roman" w:hAnsi="Times New Roman"/>
                <w:sz w:val="20"/>
                <w:szCs w:val="20"/>
                <w:lang w:eastAsia="es-ES"/>
              </w:rPr>
            </w:pPr>
            <w:r w:rsidRPr="0059347D">
              <w:rPr>
                <w:rFonts w:ascii="Times New Roman" w:eastAsia="Times New Roman" w:hAnsi="Times New Roman"/>
                <w:sz w:val="20"/>
                <w:szCs w:val="20"/>
                <w:lang w:eastAsia="es-ES"/>
              </w:rPr>
              <w:t>3</w:t>
            </w:r>
          </w:p>
        </w:tc>
      </w:tr>
    </w:tbl>
    <w:p w:rsidR="00934854" w:rsidRPr="00F45773" w:rsidRDefault="00934854" w:rsidP="00DD481B">
      <w:pPr>
        <w:spacing w:after="0" w:line="240" w:lineRule="auto"/>
        <w:jc w:val="both"/>
        <w:rPr>
          <w:rFonts w:ascii="Times New Roman" w:eastAsia="Times New Roman" w:hAnsi="Times New Roman"/>
          <w:sz w:val="18"/>
          <w:szCs w:val="18"/>
          <w:lang w:eastAsia="es-ES"/>
        </w:rPr>
      </w:pPr>
      <w:r w:rsidRPr="00F45773">
        <w:rPr>
          <w:rFonts w:ascii="Times New Roman" w:eastAsia="Times New Roman" w:hAnsi="Times New Roman"/>
          <w:color w:val="333333"/>
          <w:sz w:val="18"/>
          <w:szCs w:val="18"/>
          <w:lang w:eastAsia="es-ES"/>
        </w:rPr>
        <w:t xml:space="preserve">  </w:t>
      </w:r>
      <w:r w:rsidRPr="00F45773">
        <w:rPr>
          <w:rFonts w:ascii="Times New Roman" w:eastAsia="Times New Roman" w:hAnsi="Times New Roman"/>
          <w:sz w:val="18"/>
          <w:szCs w:val="18"/>
          <w:lang w:eastAsia="es-ES"/>
        </w:rPr>
        <w:t>Fuente: Elaboración propia según base de datos creada.</w:t>
      </w:r>
    </w:p>
    <w:p w:rsidR="00805901" w:rsidRPr="0059347D" w:rsidRDefault="00805901" w:rsidP="00DD481B">
      <w:pPr>
        <w:spacing w:after="0" w:line="240" w:lineRule="auto"/>
        <w:jc w:val="both"/>
        <w:rPr>
          <w:rFonts w:ascii="Times New Roman" w:eastAsia="Times New Roman" w:hAnsi="Times New Roman"/>
          <w:color w:val="333333"/>
          <w:lang w:eastAsia="es-ES"/>
        </w:rPr>
      </w:pPr>
    </w:p>
    <w:p w:rsidR="00047CD8" w:rsidRDefault="00047CD8" w:rsidP="00DD481B">
      <w:pPr>
        <w:spacing w:after="0" w:line="240" w:lineRule="auto"/>
        <w:jc w:val="both"/>
        <w:rPr>
          <w:rFonts w:ascii="Times New Roman" w:hAnsi="Times New Roman"/>
        </w:rPr>
      </w:pPr>
      <w:r w:rsidRPr="0059347D">
        <w:rPr>
          <w:rFonts w:ascii="Times New Roman" w:hAnsi="Times New Roman"/>
        </w:rPr>
        <w:t>El Reglamento Autónomo de Servicios del Ministerio de Educación Pública, en el artículo 42</w:t>
      </w:r>
      <w:r w:rsidR="00822A8C">
        <w:rPr>
          <w:rFonts w:ascii="Times New Roman" w:hAnsi="Times New Roman"/>
        </w:rPr>
        <w:t>,</w:t>
      </w:r>
      <w:r w:rsidRPr="0059347D">
        <w:rPr>
          <w:rFonts w:ascii="Times New Roman" w:hAnsi="Times New Roman"/>
        </w:rPr>
        <w:t xml:space="preserve"> </w:t>
      </w:r>
      <w:r w:rsidR="00C90509" w:rsidRPr="0059347D">
        <w:rPr>
          <w:rFonts w:ascii="Times New Roman" w:hAnsi="Times New Roman"/>
        </w:rPr>
        <w:t>inciso</w:t>
      </w:r>
      <w:r w:rsidRPr="0059347D">
        <w:rPr>
          <w:rFonts w:ascii="Times New Roman" w:hAnsi="Times New Roman"/>
        </w:rPr>
        <w:t xml:space="preserve"> b, indica:</w:t>
      </w:r>
    </w:p>
    <w:p w:rsidR="00F45773" w:rsidRDefault="00F45773" w:rsidP="00DD481B">
      <w:pPr>
        <w:spacing w:after="0" w:line="240" w:lineRule="auto"/>
        <w:jc w:val="both"/>
        <w:rPr>
          <w:rFonts w:ascii="Times New Roman" w:hAnsi="Times New Roman"/>
        </w:rPr>
      </w:pPr>
    </w:p>
    <w:p w:rsidR="00A65EF5" w:rsidRDefault="00A65EF5" w:rsidP="00DD481B">
      <w:pPr>
        <w:spacing w:after="0" w:line="240" w:lineRule="auto"/>
        <w:jc w:val="both"/>
        <w:rPr>
          <w:rFonts w:ascii="Times New Roman" w:hAnsi="Times New Roman"/>
        </w:rPr>
      </w:pPr>
    </w:p>
    <w:p w:rsidR="00A65EF5" w:rsidRDefault="00A65EF5" w:rsidP="00DD481B">
      <w:pPr>
        <w:spacing w:after="0" w:line="240" w:lineRule="auto"/>
        <w:jc w:val="both"/>
        <w:rPr>
          <w:rFonts w:ascii="Times New Roman" w:hAnsi="Times New Roman"/>
        </w:rPr>
      </w:pPr>
    </w:p>
    <w:p w:rsidR="00A65EF5" w:rsidRPr="0059347D" w:rsidRDefault="00A65EF5" w:rsidP="00DD481B">
      <w:pPr>
        <w:spacing w:after="0" w:line="240" w:lineRule="auto"/>
        <w:jc w:val="both"/>
        <w:rPr>
          <w:rFonts w:ascii="Times New Roman" w:hAnsi="Times New Roman"/>
        </w:rPr>
      </w:pPr>
    </w:p>
    <w:p w:rsidR="003F6562" w:rsidRDefault="00047CD8" w:rsidP="00DD481B">
      <w:pPr>
        <w:widowControl w:val="0"/>
        <w:autoSpaceDE w:val="0"/>
        <w:autoSpaceDN w:val="0"/>
        <w:adjustRightInd w:val="0"/>
        <w:spacing w:after="0" w:line="240" w:lineRule="auto"/>
        <w:ind w:left="567"/>
        <w:jc w:val="both"/>
        <w:rPr>
          <w:rFonts w:ascii="Times New Roman" w:eastAsia="Times New Roman" w:hAnsi="Times New Roman"/>
          <w:i/>
          <w:sz w:val="20"/>
          <w:szCs w:val="20"/>
        </w:rPr>
      </w:pPr>
      <w:r w:rsidRPr="0059347D">
        <w:rPr>
          <w:rFonts w:ascii="Times New Roman" w:eastAsia="Times New Roman" w:hAnsi="Times New Roman"/>
          <w:b/>
          <w:i/>
          <w:sz w:val="20"/>
          <w:szCs w:val="20"/>
        </w:rPr>
        <w:t xml:space="preserve">Artículo 42º.- </w:t>
      </w:r>
      <w:r w:rsidR="00822A8C">
        <w:rPr>
          <w:rFonts w:ascii="Times New Roman" w:eastAsia="Times New Roman" w:hAnsi="Times New Roman"/>
          <w:i/>
          <w:sz w:val="20"/>
          <w:szCs w:val="20"/>
        </w:rPr>
        <w:t>Además de las consignadas en el Código de Trabajo</w:t>
      </w:r>
      <w:r w:rsidR="003F6562">
        <w:rPr>
          <w:rFonts w:ascii="Times New Roman" w:eastAsia="Times New Roman" w:hAnsi="Times New Roman"/>
          <w:i/>
          <w:sz w:val="20"/>
          <w:szCs w:val="20"/>
        </w:rPr>
        <w:t>, Estatuto de Servicio Civil y en otros artículos del presente Reglamento, son obligaciones de los servidores del Ministerio:</w:t>
      </w:r>
    </w:p>
    <w:p w:rsidR="003F6562" w:rsidRPr="003F6562" w:rsidRDefault="003F6562" w:rsidP="00DD481B">
      <w:pPr>
        <w:widowControl w:val="0"/>
        <w:autoSpaceDE w:val="0"/>
        <w:autoSpaceDN w:val="0"/>
        <w:adjustRightInd w:val="0"/>
        <w:spacing w:after="0" w:line="240" w:lineRule="auto"/>
        <w:ind w:left="567"/>
        <w:jc w:val="both"/>
        <w:rPr>
          <w:rFonts w:ascii="Times New Roman" w:eastAsia="Times New Roman" w:hAnsi="Times New Roman"/>
          <w:bCs/>
          <w:i/>
          <w:sz w:val="20"/>
          <w:szCs w:val="20"/>
        </w:rPr>
      </w:pPr>
      <w:r w:rsidRPr="003F6562">
        <w:rPr>
          <w:rFonts w:ascii="Times New Roman" w:eastAsia="Times New Roman" w:hAnsi="Times New Roman"/>
          <w:i/>
          <w:sz w:val="20"/>
          <w:szCs w:val="20"/>
        </w:rPr>
        <w:t>(…</w:t>
      </w:r>
      <w:r w:rsidRPr="003F6562">
        <w:rPr>
          <w:rFonts w:ascii="Times New Roman" w:eastAsia="Times New Roman" w:hAnsi="Times New Roman"/>
          <w:bCs/>
          <w:i/>
          <w:sz w:val="20"/>
          <w:szCs w:val="20"/>
        </w:rPr>
        <w:t>)</w:t>
      </w:r>
    </w:p>
    <w:p w:rsidR="00047CD8" w:rsidRDefault="003F6562" w:rsidP="00DD481B">
      <w:pPr>
        <w:widowControl w:val="0"/>
        <w:autoSpaceDE w:val="0"/>
        <w:autoSpaceDN w:val="0"/>
        <w:adjustRightInd w:val="0"/>
        <w:spacing w:after="0" w:line="240" w:lineRule="auto"/>
        <w:ind w:left="567"/>
        <w:jc w:val="both"/>
        <w:rPr>
          <w:rFonts w:ascii="Times New Roman" w:eastAsia="Times New Roman" w:hAnsi="Times New Roman"/>
          <w:sz w:val="20"/>
          <w:szCs w:val="20"/>
        </w:rPr>
      </w:pPr>
      <w:r w:rsidRPr="003F6562">
        <w:rPr>
          <w:rFonts w:ascii="Times New Roman" w:eastAsia="Times New Roman" w:hAnsi="Times New Roman"/>
          <w:i/>
          <w:sz w:val="20"/>
          <w:szCs w:val="20"/>
        </w:rPr>
        <w:t>a)</w:t>
      </w:r>
      <w:r>
        <w:rPr>
          <w:rFonts w:ascii="Times New Roman" w:eastAsia="Times New Roman" w:hAnsi="Times New Roman"/>
          <w:i/>
          <w:sz w:val="20"/>
          <w:szCs w:val="20"/>
        </w:rPr>
        <w:t xml:space="preserve"> </w:t>
      </w:r>
      <w:r w:rsidR="00047CD8" w:rsidRPr="0059347D">
        <w:rPr>
          <w:rFonts w:ascii="Times New Roman" w:eastAsia="Times New Roman" w:hAnsi="Times New Roman"/>
          <w:bCs/>
          <w:i/>
          <w:sz w:val="20"/>
          <w:szCs w:val="20"/>
        </w:rPr>
        <w:t xml:space="preserve">Comenzar las labores de conformidad con el horario estipulado exactamente a la hora señalada; </w:t>
      </w:r>
      <w:r w:rsidR="00047CD8" w:rsidRPr="0059347D">
        <w:rPr>
          <w:rFonts w:ascii="Times New Roman" w:eastAsia="Times New Roman" w:hAnsi="Times New Roman"/>
          <w:bCs/>
          <w:i/>
          <w:sz w:val="20"/>
          <w:szCs w:val="20"/>
          <w:u w:val="single"/>
        </w:rPr>
        <w:t>no pudiendo abandonarla ni suspenderla sin causa justificada antes de haber cumplido su jornada de trabajo</w:t>
      </w:r>
      <w:r w:rsidR="00047CD8" w:rsidRPr="0059347D">
        <w:rPr>
          <w:rFonts w:ascii="Times New Roman" w:eastAsia="Times New Roman" w:hAnsi="Times New Roman"/>
          <w:bCs/>
          <w:i/>
          <w:sz w:val="20"/>
          <w:szCs w:val="20"/>
        </w:rPr>
        <w:t>.</w:t>
      </w:r>
      <w:r w:rsidR="00047CD8" w:rsidRPr="0059347D">
        <w:rPr>
          <w:rFonts w:ascii="Times New Roman" w:eastAsia="Times New Roman" w:hAnsi="Times New Roman"/>
          <w:sz w:val="20"/>
          <w:szCs w:val="20"/>
        </w:rPr>
        <w:t xml:space="preserve"> (El subrayado no pertenece al original).</w:t>
      </w:r>
    </w:p>
    <w:p w:rsidR="00F45773" w:rsidRPr="0059347D" w:rsidRDefault="00F45773" w:rsidP="00DD481B">
      <w:pPr>
        <w:widowControl w:val="0"/>
        <w:autoSpaceDE w:val="0"/>
        <w:autoSpaceDN w:val="0"/>
        <w:adjustRightInd w:val="0"/>
        <w:spacing w:after="0" w:line="240" w:lineRule="auto"/>
        <w:ind w:left="567"/>
        <w:jc w:val="both"/>
        <w:rPr>
          <w:rFonts w:ascii="Times New Roman" w:eastAsia="Times New Roman" w:hAnsi="Times New Roman"/>
          <w:i/>
          <w:sz w:val="20"/>
          <w:szCs w:val="20"/>
        </w:rPr>
      </w:pPr>
    </w:p>
    <w:p w:rsidR="00047CD8" w:rsidRPr="0059347D" w:rsidRDefault="005A689D" w:rsidP="00DD481B">
      <w:pPr>
        <w:spacing w:after="0" w:line="240" w:lineRule="auto"/>
        <w:jc w:val="both"/>
        <w:rPr>
          <w:rFonts w:ascii="Times New Roman" w:hAnsi="Times New Roman"/>
          <w:bCs/>
          <w:szCs w:val="20"/>
        </w:rPr>
      </w:pPr>
      <w:r w:rsidRPr="0059347D">
        <w:rPr>
          <w:rFonts w:ascii="Times New Roman" w:hAnsi="Times New Roman"/>
          <w:bCs/>
          <w:szCs w:val="20"/>
        </w:rPr>
        <w:t xml:space="preserve">Como complemento a lo indicado en el Reglamento Autónomo de Servicios del Ministerio de Educación Pública, se emite la Circular DRH-1521-2015-DIR del 26/02/2015 en tema de registro de asistencia, en </w:t>
      </w:r>
      <w:r w:rsidR="00B556F7" w:rsidRPr="0059347D">
        <w:rPr>
          <w:rFonts w:ascii="Times New Roman" w:hAnsi="Times New Roman"/>
          <w:bCs/>
          <w:szCs w:val="20"/>
        </w:rPr>
        <w:t xml:space="preserve">el </w:t>
      </w:r>
      <w:r w:rsidR="00C10293" w:rsidRPr="0059347D">
        <w:rPr>
          <w:rFonts w:ascii="Times New Roman" w:hAnsi="Times New Roman"/>
          <w:bCs/>
          <w:szCs w:val="20"/>
        </w:rPr>
        <w:t>p</w:t>
      </w:r>
      <w:r w:rsidR="00B556F7" w:rsidRPr="0059347D">
        <w:rPr>
          <w:rFonts w:ascii="Times New Roman" w:hAnsi="Times New Roman"/>
          <w:bCs/>
          <w:szCs w:val="20"/>
        </w:rPr>
        <w:t>or tanto en el</w:t>
      </w:r>
      <w:r w:rsidRPr="0059347D">
        <w:rPr>
          <w:rFonts w:ascii="Times New Roman" w:hAnsi="Times New Roman"/>
          <w:bCs/>
          <w:szCs w:val="20"/>
        </w:rPr>
        <w:t xml:space="preserve"> punto 6, norma lo siguiente</w:t>
      </w:r>
      <w:r w:rsidR="003F7C48" w:rsidRPr="0059347D">
        <w:rPr>
          <w:rFonts w:ascii="Times New Roman" w:hAnsi="Times New Roman"/>
          <w:bCs/>
          <w:szCs w:val="20"/>
        </w:rPr>
        <w:t>:</w:t>
      </w:r>
    </w:p>
    <w:p w:rsidR="005A689D" w:rsidRPr="0059347D" w:rsidRDefault="005A689D" w:rsidP="00DD481B">
      <w:pPr>
        <w:spacing w:after="0" w:line="240" w:lineRule="auto"/>
        <w:jc w:val="both"/>
        <w:rPr>
          <w:rFonts w:ascii="Times New Roman" w:eastAsia="Times New Roman" w:hAnsi="Times New Roman"/>
          <w:bCs/>
          <w:i/>
          <w:lang w:eastAsia="es-ES"/>
        </w:rPr>
      </w:pPr>
    </w:p>
    <w:p w:rsidR="005A689D" w:rsidRDefault="005A689D" w:rsidP="00DD481B">
      <w:pPr>
        <w:spacing w:after="0" w:line="240" w:lineRule="auto"/>
        <w:ind w:left="567"/>
        <w:jc w:val="both"/>
        <w:rPr>
          <w:rFonts w:ascii="Times New Roman" w:hAnsi="Times New Roman"/>
          <w:bCs/>
          <w:i/>
          <w:sz w:val="20"/>
          <w:szCs w:val="20"/>
        </w:rPr>
      </w:pPr>
      <w:r w:rsidRPr="0059347D">
        <w:rPr>
          <w:rFonts w:ascii="Times New Roman" w:hAnsi="Times New Roman"/>
          <w:bCs/>
          <w:i/>
          <w:sz w:val="20"/>
          <w:szCs w:val="20"/>
        </w:rPr>
        <w:t>6.</w:t>
      </w:r>
      <w:r w:rsidR="00294B31" w:rsidRPr="0059347D">
        <w:rPr>
          <w:rFonts w:ascii="Times New Roman" w:hAnsi="Times New Roman"/>
          <w:bCs/>
          <w:i/>
          <w:sz w:val="20"/>
          <w:szCs w:val="20"/>
        </w:rPr>
        <w:t xml:space="preserve"> </w:t>
      </w:r>
      <w:r w:rsidRPr="0059347D">
        <w:rPr>
          <w:rFonts w:ascii="Times New Roman" w:hAnsi="Times New Roman"/>
          <w:bCs/>
          <w:i/>
          <w:sz w:val="20"/>
          <w:szCs w:val="20"/>
        </w:rPr>
        <w:t xml:space="preserve">En caso de llegadas posteriores o salidas anticipadas con permiso, las mismas deben justificarse por medio de boleta destinada al efecto con la debida autorización de </w:t>
      </w:r>
      <w:r w:rsidR="003F7C48" w:rsidRPr="0059347D">
        <w:rPr>
          <w:rFonts w:ascii="Times New Roman" w:hAnsi="Times New Roman"/>
          <w:bCs/>
          <w:i/>
          <w:sz w:val="20"/>
          <w:szCs w:val="20"/>
        </w:rPr>
        <w:t>la autoridad superior inmediata.</w:t>
      </w:r>
    </w:p>
    <w:p w:rsidR="00F45773" w:rsidRPr="0059347D" w:rsidRDefault="00F45773" w:rsidP="00DD481B">
      <w:pPr>
        <w:spacing w:after="0" w:line="240" w:lineRule="auto"/>
        <w:ind w:left="567"/>
        <w:jc w:val="both"/>
        <w:rPr>
          <w:rFonts w:ascii="Times New Roman" w:hAnsi="Times New Roman"/>
          <w:bCs/>
          <w:i/>
          <w:sz w:val="20"/>
          <w:szCs w:val="20"/>
        </w:rPr>
      </w:pPr>
    </w:p>
    <w:p w:rsidR="00FB02E0" w:rsidRPr="0059347D" w:rsidRDefault="00FB02E0" w:rsidP="00DD481B">
      <w:pPr>
        <w:autoSpaceDE w:val="0"/>
        <w:autoSpaceDN w:val="0"/>
        <w:adjustRightInd w:val="0"/>
        <w:spacing w:after="0" w:line="240" w:lineRule="auto"/>
        <w:jc w:val="both"/>
        <w:rPr>
          <w:rFonts w:ascii="Times New Roman" w:hAnsi="Times New Roman"/>
          <w:b/>
        </w:rPr>
      </w:pPr>
      <w:r w:rsidRPr="0059347D">
        <w:rPr>
          <w:rFonts w:ascii="Times New Roman" w:hAnsi="Times New Roman"/>
          <w:b/>
        </w:rPr>
        <w:t xml:space="preserve">Recomendación: </w:t>
      </w:r>
      <w:r w:rsidR="00934854" w:rsidRPr="0059347D">
        <w:rPr>
          <w:rFonts w:ascii="Times New Roman" w:hAnsi="Times New Roman"/>
          <w:b/>
          <w:color w:val="000000"/>
        </w:rPr>
        <w:t>Al Jefe</w:t>
      </w:r>
      <w:r w:rsidR="00A60B62" w:rsidRPr="0059347D">
        <w:rPr>
          <w:rFonts w:ascii="Times New Roman" w:hAnsi="Times New Roman"/>
          <w:b/>
          <w:color w:val="000000"/>
        </w:rPr>
        <w:t xml:space="preserve"> del Despacho del Viceministerio </w:t>
      </w:r>
      <w:r w:rsidR="00934854" w:rsidRPr="0059347D">
        <w:rPr>
          <w:rFonts w:ascii="Times New Roman" w:hAnsi="Times New Roman"/>
          <w:b/>
          <w:color w:val="000000"/>
        </w:rPr>
        <w:t>de Planificación</w:t>
      </w:r>
    </w:p>
    <w:p w:rsidR="00FB02E0" w:rsidRPr="0059347D" w:rsidRDefault="00FB02E0" w:rsidP="00DD481B">
      <w:pPr>
        <w:autoSpaceDE w:val="0"/>
        <w:autoSpaceDN w:val="0"/>
        <w:adjustRightInd w:val="0"/>
        <w:spacing w:after="0" w:line="240" w:lineRule="auto"/>
        <w:jc w:val="both"/>
        <w:rPr>
          <w:rFonts w:ascii="Times New Roman" w:hAnsi="Times New Roman"/>
        </w:rPr>
      </w:pPr>
    </w:p>
    <w:p w:rsidR="00A93351" w:rsidRPr="0059347D" w:rsidRDefault="00C9130A" w:rsidP="00DD481B">
      <w:pPr>
        <w:spacing w:after="0" w:line="240" w:lineRule="auto"/>
        <w:jc w:val="both"/>
        <w:rPr>
          <w:rFonts w:ascii="Times New Roman" w:hAnsi="Times New Roman"/>
        </w:rPr>
      </w:pPr>
      <w:r w:rsidRPr="0059347D">
        <w:rPr>
          <w:rFonts w:ascii="Times New Roman" w:hAnsi="Times New Roman"/>
        </w:rPr>
        <w:t>Aplicar las recomendaciones de</w:t>
      </w:r>
      <w:r w:rsidR="002B3D40" w:rsidRPr="0059347D">
        <w:rPr>
          <w:rFonts w:ascii="Times New Roman" w:hAnsi="Times New Roman"/>
        </w:rPr>
        <w:t>l punto 2.1.1</w:t>
      </w:r>
    </w:p>
    <w:p w:rsidR="00EB6377" w:rsidRPr="0059347D" w:rsidRDefault="00EB6377" w:rsidP="00DD481B">
      <w:pPr>
        <w:autoSpaceDE w:val="0"/>
        <w:autoSpaceDN w:val="0"/>
        <w:adjustRightInd w:val="0"/>
        <w:spacing w:after="0" w:line="240" w:lineRule="auto"/>
        <w:jc w:val="both"/>
        <w:rPr>
          <w:rFonts w:ascii="Times New Roman" w:eastAsia="Times New Roman" w:hAnsi="Times New Roman"/>
          <w:b/>
          <w:lang w:val="es-ES" w:eastAsia="es-ES"/>
        </w:rPr>
      </w:pPr>
    </w:p>
    <w:p w:rsidR="003D36F4" w:rsidRPr="0059347D" w:rsidRDefault="00FB02E0" w:rsidP="00DD481B">
      <w:pPr>
        <w:pStyle w:val="Ttulo3"/>
        <w:rPr>
          <w:lang w:val="es-ES" w:eastAsia="es-ES"/>
        </w:rPr>
      </w:pPr>
      <w:bookmarkStart w:id="12" w:name="_Toc485023340"/>
      <w:r w:rsidRPr="0059347D">
        <w:rPr>
          <w:lang w:val="es-ES" w:eastAsia="es-ES"/>
        </w:rPr>
        <w:t>2.1.6</w:t>
      </w:r>
      <w:r w:rsidR="00B2266D" w:rsidRPr="0059347D">
        <w:rPr>
          <w:lang w:val="es-ES" w:eastAsia="es-ES"/>
        </w:rPr>
        <w:t xml:space="preserve"> </w:t>
      </w:r>
      <w:r w:rsidRPr="0059347D">
        <w:rPr>
          <w:lang w:val="es-ES" w:eastAsia="es-ES"/>
        </w:rPr>
        <w:t>Justificaciones de marca</w:t>
      </w:r>
      <w:bookmarkEnd w:id="12"/>
    </w:p>
    <w:p w:rsidR="00934854" w:rsidRPr="0059347D" w:rsidRDefault="00934854" w:rsidP="00DD481B">
      <w:pPr>
        <w:spacing w:after="0" w:line="240" w:lineRule="auto"/>
        <w:jc w:val="both"/>
        <w:rPr>
          <w:rFonts w:ascii="Times New Roman" w:hAnsi="Times New Roman"/>
          <w:lang w:val="es-ES" w:eastAsia="es-ES"/>
        </w:rPr>
      </w:pPr>
    </w:p>
    <w:p w:rsidR="00934854" w:rsidRPr="0059347D" w:rsidRDefault="00934854" w:rsidP="00DD481B">
      <w:pPr>
        <w:spacing w:after="0" w:line="240" w:lineRule="auto"/>
        <w:jc w:val="both"/>
        <w:rPr>
          <w:rFonts w:ascii="Times New Roman" w:hAnsi="Times New Roman"/>
          <w:bCs/>
          <w:szCs w:val="20"/>
        </w:rPr>
      </w:pPr>
      <w:r w:rsidRPr="0059347D">
        <w:rPr>
          <w:rFonts w:ascii="Times New Roman" w:hAnsi="Times New Roman"/>
          <w:bCs/>
          <w:szCs w:val="20"/>
        </w:rPr>
        <w:t>De acuerdo a la revisión de la base de datos del sistema de marcas contra las justificaciones presentadas a la Administradora del Sistema de Marcas se encontró:</w:t>
      </w:r>
    </w:p>
    <w:p w:rsidR="00934854" w:rsidRPr="0059347D" w:rsidRDefault="00934854" w:rsidP="00F45773">
      <w:pPr>
        <w:tabs>
          <w:tab w:val="left" w:pos="284"/>
        </w:tabs>
        <w:spacing w:after="0" w:line="240" w:lineRule="auto"/>
        <w:jc w:val="both"/>
        <w:rPr>
          <w:rFonts w:ascii="Times New Roman" w:hAnsi="Times New Roman"/>
          <w:lang w:val="es-ES" w:eastAsia="es-ES"/>
        </w:rPr>
      </w:pPr>
    </w:p>
    <w:p w:rsidR="00934854" w:rsidRPr="0059347D" w:rsidRDefault="00934854" w:rsidP="00F45773">
      <w:pPr>
        <w:pStyle w:val="Prrafodelista"/>
        <w:numPr>
          <w:ilvl w:val="0"/>
          <w:numId w:val="43"/>
        </w:numPr>
        <w:tabs>
          <w:tab w:val="left" w:pos="284"/>
        </w:tabs>
        <w:ind w:left="0" w:firstLine="0"/>
        <w:jc w:val="both"/>
        <w:rPr>
          <w:rFonts w:eastAsia="Times New Roman"/>
        </w:rPr>
      </w:pPr>
      <w:r w:rsidRPr="0059347D">
        <w:rPr>
          <w:rFonts w:eastAsia="Times New Roman"/>
        </w:rPr>
        <w:t xml:space="preserve">En cuanto a la condición de </w:t>
      </w:r>
      <w:r w:rsidR="003F6562">
        <w:rPr>
          <w:rFonts w:eastAsia="Times New Roman"/>
        </w:rPr>
        <w:t>t</w:t>
      </w:r>
      <w:r w:rsidRPr="0059347D">
        <w:rPr>
          <w:rFonts w:eastAsia="Times New Roman"/>
        </w:rPr>
        <w:t>eletrabajo se encontraron 8 registros, los cuales corresponden a 2 funcionarios:</w:t>
      </w:r>
    </w:p>
    <w:p w:rsidR="00934854" w:rsidRPr="0059347D" w:rsidRDefault="00934854" w:rsidP="00DD481B">
      <w:pPr>
        <w:spacing w:after="0" w:line="240" w:lineRule="auto"/>
        <w:jc w:val="both"/>
        <w:rPr>
          <w:rFonts w:ascii="Times New Roman" w:eastAsia="Times New Roman" w:hAnsi="Times New Roman"/>
          <w:b/>
          <w:lang w:eastAsia="es-ES"/>
        </w:rPr>
      </w:pPr>
    </w:p>
    <w:p w:rsidR="00934854" w:rsidRPr="0059347D" w:rsidRDefault="00296116" w:rsidP="00DD481B">
      <w:pPr>
        <w:spacing w:after="0" w:line="240" w:lineRule="auto"/>
        <w:jc w:val="both"/>
        <w:rPr>
          <w:rFonts w:ascii="Times New Roman" w:eastAsia="Times New Roman" w:hAnsi="Times New Roman"/>
          <w:lang w:eastAsia="es-ES"/>
        </w:rPr>
      </w:pPr>
      <w:r>
        <w:rPr>
          <w:rFonts w:ascii="Times New Roman" w:eastAsia="Times New Roman" w:hAnsi="Times New Roman"/>
          <w:lang w:eastAsia="es-ES"/>
        </w:rPr>
        <w:t xml:space="preserve">El funcionario con cédula </w:t>
      </w:r>
      <w:r w:rsidR="00934854" w:rsidRPr="0059347D">
        <w:rPr>
          <w:rFonts w:ascii="Times New Roman" w:eastAsia="Times New Roman" w:hAnsi="Times New Roman"/>
          <w:lang w:eastAsia="es-ES"/>
        </w:rPr>
        <w:t>110910069, de acuerdo a la boleta de justificación indica que realiz</w:t>
      </w:r>
      <w:r w:rsidR="003F6562">
        <w:rPr>
          <w:rFonts w:ascii="Times New Roman" w:eastAsia="Times New Roman" w:hAnsi="Times New Roman"/>
          <w:lang w:eastAsia="es-ES"/>
        </w:rPr>
        <w:t>ó</w:t>
      </w:r>
      <w:r w:rsidR="00934854" w:rsidRPr="0059347D">
        <w:rPr>
          <w:rFonts w:ascii="Times New Roman" w:eastAsia="Times New Roman" w:hAnsi="Times New Roman"/>
          <w:lang w:eastAsia="es-ES"/>
        </w:rPr>
        <w:t xml:space="preserve"> </w:t>
      </w:r>
      <w:r w:rsidR="003F6562">
        <w:rPr>
          <w:rFonts w:ascii="Times New Roman" w:eastAsia="Times New Roman" w:hAnsi="Times New Roman"/>
          <w:lang w:eastAsia="es-ES"/>
        </w:rPr>
        <w:t>t</w:t>
      </w:r>
      <w:r w:rsidR="00934854" w:rsidRPr="0059347D">
        <w:rPr>
          <w:rFonts w:ascii="Times New Roman" w:eastAsia="Times New Roman" w:hAnsi="Times New Roman"/>
          <w:lang w:eastAsia="es-ES"/>
        </w:rPr>
        <w:t>eletrabajo el día 14/03/2017, no hay contrato</w:t>
      </w:r>
      <w:r w:rsidR="000D5E26" w:rsidRPr="0059347D">
        <w:rPr>
          <w:rFonts w:ascii="Times New Roman" w:eastAsia="Times New Roman" w:hAnsi="Times New Roman"/>
          <w:lang w:eastAsia="es-ES"/>
        </w:rPr>
        <w:t>.</w:t>
      </w:r>
    </w:p>
    <w:p w:rsidR="00934854" w:rsidRPr="0059347D" w:rsidRDefault="00934854" w:rsidP="00DD481B">
      <w:pPr>
        <w:spacing w:after="0" w:line="240" w:lineRule="auto"/>
        <w:jc w:val="both"/>
        <w:rPr>
          <w:rFonts w:ascii="Times New Roman" w:eastAsia="Times New Roman" w:hAnsi="Times New Roman"/>
          <w:lang w:eastAsia="es-ES"/>
        </w:rPr>
      </w:pPr>
    </w:p>
    <w:p w:rsidR="00934854" w:rsidRPr="0059347D" w:rsidRDefault="00296116" w:rsidP="00DD481B">
      <w:pPr>
        <w:spacing w:after="0" w:line="240" w:lineRule="auto"/>
        <w:jc w:val="both"/>
        <w:rPr>
          <w:rFonts w:ascii="Times New Roman" w:eastAsia="Times New Roman" w:hAnsi="Times New Roman"/>
          <w:lang w:eastAsia="es-ES"/>
        </w:rPr>
      </w:pPr>
      <w:r>
        <w:rPr>
          <w:rFonts w:ascii="Times New Roman" w:eastAsia="Times New Roman" w:hAnsi="Times New Roman"/>
          <w:lang w:eastAsia="es-ES"/>
        </w:rPr>
        <w:t xml:space="preserve">El funcionario con cédula </w:t>
      </w:r>
      <w:r w:rsidR="00934854" w:rsidRPr="0059347D">
        <w:rPr>
          <w:rFonts w:ascii="Times New Roman" w:eastAsia="Times New Roman" w:hAnsi="Times New Roman"/>
          <w:lang w:eastAsia="es-ES"/>
        </w:rPr>
        <w:t>109880526, de acuerdo a las boletas de justificación indi</w:t>
      </w:r>
      <w:r>
        <w:rPr>
          <w:rFonts w:ascii="Times New Roman" w:eastAsia="Times New Roman" w:hAnsi="Times New Roman"/>
          <w:lang w:eastAsia="es-ES"/>
        </w:rPr>
        <w:t>c</w:t>
      </w:r>
      <w:r w:rsidR="00934854" w:rsidRPr="0059347D">
        <w:rPr>
          <w:rFonts w:ascii="Times New Roman" w:eastAsia="Times New Roman" w:hAnsi="Times New Roman"/>
          <w:lang w:eastAsia="es-ES"/>
        </w:rPr>
        <w:t xml:space="preserve">a que realizó </w:t>
      </w:r>
      <w:r w:rsidR="003F6562">
        <w:rPr>
          <w:rFonts w:ascii="Times New Roman" w:eastAsia="Times New Roman" w:hAnsi="Times New Roman"/>
          <w:lang w:eastAsia="es-ES"/>
        </w:rPr>
        <w:t>t</w:t>
      </w:r>
      <w:r w:rsidR="00934854" w:rsidRPr="0059347D">
        <w:rPr>
          <w:rFonts w:ascii="Times New Roman" w:eastAsia="Times New Roman" w:hAnsi="Times New Roman"/>
          <w:lang w:eastAsia="es-ES"/>
        </w:rPr>
        <w:t>eletrabajo los días 19 y 20 de enero, 21, 22</w:t>
      </w:r>
      <w:r w:rsidR="003F6562">
        <w:rPr>
          <w:rFonts w:ascii="Times New Roman" w:eastAsia="Times New Roman" w:hAnsi="Times New Roman"/>
          <w:lang w:eastAsia="es-ES"/>
        </w:rPr>
        <w:t xml:space="preserve"> y</w:t>
      </w:r>
      <w:r w:rsidR="00934854" w:rsidRPr="0059347D">
        <w:rPr>
          <w:rFonts w:ascii="Times New Roman" w:eastAsia="Times New Roman" w:hAnsi="Times New Roman"/>
          <w:lang w:eastAsia="es-ES"/>
        </w:rPr>
        <w:t xml:space="preserve"> 23 de febrero</w:t>
      </w:r>
      <w:r w:rsidR="003F6562">
        <w:rPr>
          <w:rFonts w:ascii="Times New Roman" w:eastAsia="Times New Roman" w:hAnsi="Times New Roman"/>
          <w:lang w:eastAsia="es-ES"/>
        </w:rPr>
        <w:t>,</w:t>
      </w:r>
      <w:r w:rsidR="00934854" w:rsidRPr="0059347D">
        <w:rPr>
          <w:rFonts w:ascii="Times New Roman" w:eastAsia="Times New Roman" w:hAnsi="Times New Roman"/>
          <w:lang w:eastAsia="es-ES"/>
        </w:rPr>
        <w:t xml:space="preserve"> y 9</w:t>
      </w:r>
      <w:r w:rsidR="003F6562">
        <w:rPr>
          <w:rFonts w:ascii="Times New Roman" w:eastAsia="Times New Roman" w:hAnsi="Times New Roman"/>
          <w:lang w:eastAsia="es-ES"/>
        </w:rPr>
        <w:t xml:space="preserve"> y</w:t>
      </w:r>
      <w:r w:rsidR="00934854" w:rsidRPr="0059347D">
        <w:rPr>
          <w:rFonts w:ascii="Times New Roman" w:eastAsia="Times New Roman" w:hAnsi="Times New Roman"/>
          <w:lang w:eastAsia="es-ES"/>
        </w:rPr>
        <w:t xml:space="preserve"> 10 de marzo</w:t>
      </w:r>
      <w:r>
        <w:rPr>
          <w:rFonts w:ascii="Times New Roman" w:eastAsia="Times New Roman" w:hAnsi="Times New Roman"/>
          <w:lang w:eastAsia="es-ES"/>
        </w:rPr>
        <w:t xml:space="preserve"> del 2017</w:t>
      </w:r>
      <w:r w:rsidR="00934854" w:rsidRPr="0059347D">
        <w:rPr>
          <w:rFonts w:ascii="Times New Roman" w:eastAsia="Times New Roman" w:hAnsi="Times New Roman"/>
          <w:lang w:eastAsia="es-ES"/>
        </w:rPr>
        <w:t>, no hay contratos.</w:t>
      </w:r>
    </w:p>
    <w:p w:rsidR="00934854" w:rsidRPr="0059347D" w:rsidRDefault="00934854" w:rsidP="00DD481B">
      <w:pPr>
        <w:spacing w:after="0" w:line="240" w:lineRule="auto"/>
        <w:jc w:val="both"/>
        <w:rPr>
          <w:rFonts w:ascii="Times New Roman" w:eastAsia="Times New Roman" w:hAnsi="Times New Roman"/>
          <w:lang w:eastAsia="es-ES"/>
        </w:rPr>
      </w:pPr>
    </w:p>
    <w:p w:rsidR="00934854" w:rsidRPr="0059347D" w:rsidRDefault="00934854" w:rsidP="00DD481B">
      <w:pPr>
        <w:spacing w:after="0" w:line="240" w:lineRule="auto"/>
        <w:jc w:val="both"/>
        <w:rPr>
          <w:rFonts w:ascii="Times New Roman" w:eastAsia="Times New Roman" w:hAnsi="Times New Roman"/>
          <w:lang w:eastAsia="es-ES"/>
        </w:rPr>
      </w:pPr>
      <w:r w:rsidRPr="0059347D">
        <w:rPr>
          <w:rFonts w:ascii="Times New Roman" w:eastAsia="Times New Roman" w:hAnsi="Times New Roman"/>
          <w:lang w:eastAsia="es-ES"/>
        </w:rPr>
        <w:t xml:space="preserve">Mediante correo electrónico se solicita a la administradora de marcas los contratos correspondientes. Se recibió </w:t>
      </w:r>
      <w:r w:rsidR="003F6562">
        <w:rPr>
          <w:rFonts w:ascii="Times New Roman" w:eastAsia="Times New Roman" w:hAnsi="Times New Roman"/>
          <w:lang w:eastAsia="es-ES"/>
        </w:rPr>
        <w:t>o</w:t>
      </w:r>
      <w:r w:rsidRPr="0059347D">
        <w:rPr>
          <w:rFonts w:ascii="Times New Roman" w:eastAsia="Times New Roman" w:hAnsi="Times New Roman"/>
          <w:lang w:eastAsia="es-ES"/>
        </w:rPr>
        <w:t xml:space="preserve">ficio DVM-PICR-0286-05-2017, del 11 de mayo del 2017, que indica en el </w:t>
      </w:r>
      <w:r w:rsidR="003F6562">
        <w:rPr>
          <w:rFonts w:ascii="Times New Roman" w:eastAsia="Times New Roman" w:hAnsi="Times New Roman"/>
          <w:lang w:eastAsia="es-ES"/>
        </w:rPr>
        <w:t>p</w:t>
      </w:r>
      <w:r w:rsidRPr="0059347D">
        <w:rPr>
          <w:rFonts w:ascii="Times New Roman" w:eastAsia="Times New Roman" w:hAnsi="Times New Roman"/>
          <w:lang w:eastAsia="es-ES"/>
        </w:rPr>
        <w:t>árrafo 2:</w:t>
      </w:r>
    </w:p>
    <w:p w:rsidR="00934854" w:rsidRPr="0059347D" w:rsidRDefault="00934854" w:rsidP="00DD481B">
      <w:pPr>
        <w:spacing w:after="0" w:line="240" w:lineRule="auto"/>
        <w:jc w:val="both"/>
        <w:rPr>
          <w:rFonts w:ascii="Times New Roman" w:eastAsia="Times New Roman" w:hAnsi="Times New Roman"/>
          <w:lang w:eastAsia="es-ES"/>
        </w:rPr>
      </w:pPr>
    </w:p>
    <w:p w:rsidR="00934854" w:rsidRPr="0059347D" w:rsidRDefault="00934854" w:rsidP="00DD481B">
      <w:pPr>
        <w:spacing w:after="0" w:line="240" w:lineRule="auto"/>
        <w:ind w:left="567"/>
        <w:jc w:val="both"/>
        <w:rPr>
          <w:rFonts w:ascii="Times New Roman" w:eastAsia="Times New Roman" w:hAnsi="Times New Roman"/>
          <w:i/>
          <w:sz w:val="20"/>
          <w:szCs w:val="20"/>
          <w:lang w:eastAsia="es-ES"/>
        </w:rPr>
      </w:pPr>
      <w:r w:rsidRPr="0059347D">
        <w:rPr>
          <w:rFonts w:ascii="Times New Roman" w:eastAsia="Times New Roman" w:hAnsi="Times New Roman"/>
          <w:i/>
          <w:sz w:val="20"/>
          <w:szCs w:val="20"/>
          <w:lang w:eastAsia="es-ES"/>
        </w:rPr>
        <w:t xml:space="preserve">Cabe aclarar que el Teletrabajo en el Ministerio de Educación se encuentra regulado en las circulares DM-051-08-2016 emitida por la Ministra de Educación Pública el pasado 29 de agosto del 2016, DRH-13231-2016-DIR, siendo que se desprende que debe mediar un "Acuerdo de Voluntades"; sin embargo para el caso concreto de los funcionarios el Teletrabajo autorizado por el superior, no responde a actividades de carácter permanente en un período y días determinados, sino a situaciones de fuerza mayor que requirió que los funcionarios se concentraran en una actividad especial que exigía de su completa concentración y dedicación, y por ende no es necesaria la formalización de un "Acuerdo de Voluntades" porque la actividad específica no se estableció por períodos considerables. </w:t>
      </w:r>
    </w:p>
    <w:p w:rsidR="00934854" w:rsidRPr="0059347D" w:rsidRDefault="00934854" w:rsidP="00DD481B">
      <w:pPr>
        <w:spacing w:after="0" w:line="240" w:lineRule="auto"/>
        <w:ind w:left="567"/>
        <w:jc w:val="both"/>
        <w:rPr>
          <w:rFonts w:ascii="Times New Roman" w:eastAsia="Times New Roman" w:hAnsi="Times New Roman"/>
          <w:i/>
          <w:lang w:eastAsia="es-ES"/>
        </w:rPr>
      </w:pPr>
    </w:p>
    <w:p w:rsidR="00934854" w:rsidRPr="0059347D" w:rsidRDefault="00934854" w:rsidP="00DD481B">
      <w:pPr>
        <w:spacing w:after="0" w:line="240" w:lineRule="auto"/>
        <w:jc w:val="both"/>
        <w:rPr>
          <w:rFonts w:ascii="Times New Roman" w:eastAsia="Times New Roman" w:hAnsi="Times New Roman"/>
          <w:lang w:eastAsia="es-ES"/>
        </w:rPr>
      </w:pPr>
      <w:r w:rsidRPr="0059347D">
        <w:rPr>
          <w:rFonts w:ascii="Times New Roman" w:eastAsia="Times New Roman" w:hAnsi="Times New Roman"/>
          <w:lang w:eastAsia="es-ES"/>
        </w:rPr>
        <w:t>Como bien lo indica la circular DM-051-08-2016, principalmente en los artículos 6, 7, 9 y 10, el teletrabajo no es una actividad de carácter permanente, además todo acto administrativo debe ser formalizado</w:t>
      </w:r>
      <w:r w:rsidR="00296116">
        <w:rPr>
          <w:rFonts w:ascii="Times New Roman" w:eastAsia="Times New Roman" w:hAnsi="Times New Roman"/>
          <w:lang w:eastAsia="es-ES"/>
        </w:rPr>
        <w:t xml:space="preserve"> y respaldado</w:t>
      </w:r>
      <w:r w:rsidRPr="0059347D">
        <w:rPr>
          <w:rFonts w:ascii="Times New Roman" w:eastAsia="Times New Roman" w:hAnsi="Times New Roman"/>
          <w:lang w:eastAsia="es-ES"/>
        </w:rPr>
        <w:t xml:space="preserve"> mediante algún documento.</w:t>
      </w:r>
    </w:p>
    <w:p w:rsidR="002F7BEC" w:rsidRPr="0059347D" w:rsidRDefault="002F7BEC" w:rsidP="00DD481B">
      <w:pPr>
        <w:spacing w:after="0" w:line="240" w:lineRule="auto"/>
        <w:jc w:val="both"/>
        <w:rPr>
          <w:rFonts w:ascii="Times New Roman" w:eastAsia="Times New Roman" w:hAnsi="Times New Roman"/>
          <w:lang w:eastAsia="es-ES"/>
        </w:rPr>
      </w:pPr>
    </w:p>
    <w:p w:rsidR="00934854" w:rsidRPr="0059347D" w:rsidRDefault="00934854" w:rsidP="00F45773">
      <w:pPr>
        <w:numPr>
          <w:ilvl w:val="0"/>
          <w:numId w:val="33"/>
        </w:numPr>
        <w:tabs>
          <w:tab w:val="left" w:pos="284"/>
        </w:tabs>
        <w:spacing w:after="0" w:line="240" w:lineRule="auto"/>
        <w:ind w:left="0" w:firstLine="0"/>
        <w:contextualSpacing/>
        <w:jc w:val="both"/>
        <w:rPr>
          <w:rFonts w:ascii="Times New Roman" w:eastAsia="Times New Roman" w:hAnsi="Times New Roman"/>
          <w:lang w:eastAsia="es-ES"/>
        </w:rPr>
      </w:pPr>
      <w:r w:rsidRPr="0059347D">
        <w:rPr>
          <w:rFonts w:ascii="Times New Roman" w:eastAsia="Times New Roman" w:hAnsi="Times New Roman"/>
          <w:lang w:eastAsia="es-ES"/>
        </w:rPr>
        <w:t xml:space="preserve">Al siguiente funcionario en la base de datos del sistema de marca no se registran los siguientes días: </w:t>
      </w:r>
    </w:p>
    <w:p w:rsidR="00BC6251" w:rsidRPr="00BC6251" w:rsidRDefault="00BC6251" w:rsidP="00BC6251">
      <w:pPr>
        <w:pStyle w:val="Prrafodelista"/>
        <w:ind w:left="720"/>
        <w:jc w:val="center"/>
        <w:rPr>
          <w:b/>
          <w:sz w:val="22"/>
          <w:szCs w:val="22"/>
        </w:rPr>
      </w:pPr>
      <w:r w:rsidRPr="00BC6251">
        <w:rPr>
          <w:b/>
          <w:sz w:val="22"/>
          <w:szCs w:val="22"/>
        </w:rPr>
        <w:lastRenderedPageBreak/>
        <w:t>CUADRO No. 4</w:t>
      </w:r>
    </w:p>
    <w:p w:rsidR="00934854" w:rsidRPr="0059347D" w:rsidRDefault="00934854" w:rsidP="00DD481B">
      <w:pPr>
        <w:spacing w:after="0" w:line="240" w:lineRule="auto"/>
        <w:ind w:left="313"/>
        <w:contextualSpacing/>
        <w:jc w:val="both"/>
        <w:rPr>
          <w:rFonts w:ascii="Times New Roman" w:eastAsia="Times New Roman" w:hAnsi="Times New Roman"/>
          <w:lang w:eastAsia="es-ES"/>
        </w:rPr>
      </w:pP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7"/>
        <w:gridCol w:w="1079"/>
        <w:gridCol w:w="1207"/>
        <w:gridCol w:w="1011"/>
        <w:gridCol w:w="1183"/>
        <w:gridCol w:w="2702"/>
      </w:tblGrid>
      <w:tr w:rsidR="00934854" w:rsidRPr="0059347D" w:rsidTr="006808DD">
        <w:trPr>
          <w:jc w:val="center"/>
        </w:trPr>
        <w:tc>
          <w:tcPr>
            <w:tcW w:w="1347" w:type="dxa"/>
            <w:tcMar>
              <w:top w:w="0" w:type="dxa"/>
              <w:left w:w="108" w:type="dxa"/>
              <w:bottom w:w="0" w:type="dxa"/>
              <w:right w:w="108" w:type="dxa"/>
            </w:tcMar>
            <w:hideMark/>
          </w:tcPr>
          <w:p w:rsidR="00934854" w:rsidRPr="00A90539" w:rsidRDefault="00934854" w:rsidP="00DD481B">
            <w:pPr>
              <w:spacing w:after="0" w:line="240" w:lineRule="auto"/>
              <w:jc w:val="center"/>
              <w:rPr>
                <w:rFonts w:ascii="Times New Roman" w:eastAsia="Times New Roman" w:hAnsi="Times New Roman"/>
                <w:sz w:val="20"/>
                <w:szCs w:val="20"/>
                <w:lang w:eastAsia="es-ES"/>
              </w:rPr>
            </w:pPr>
            <w:r w:rsidRPr="00A90539">
              <w:rPr>
                <w:rFonts w:ascii="Times New Roman" w:eastAsia="Times New Roman" w:hAnsi="Times New Roman"/>
                <w:sz w:val="20"/>
                <w:szCs w:val="20"/>
                <w:lang w:eastAsia="es-ES"/>
              </w:rPr>
              <w:t>CÉDULA</w:t>
            </w:r>
          </w:p>
        </w:tc>
        <w:tc>
          <w:tcPr>
            <w:tcW w:w="1079" w:type="dxa"/>
            <w:tcMar>
              <w:top w:w="0" w:type="dxa"/>
              <w:left w:w="108" w:type="dxa"/>
              <w:bottom w:w="0" w:type="dxa"/>
              <w:right w:w="108" w:type="dxa"/>
            </w:tcMar>
            <w:hideMark/>
          </w:tcPr>
          <w:p w:rsidR="00934854" w:rsidRPr="00A90539" w:rsidRDefault="00934854" w:rsidP="00DD481B">
            <w:pPr>
              <w:spacing w:after="0" w:line="240" w:lineRule="auto"/>
              <w:rPr>
                <w:rFonts w:ascii="Times New Roman" w:eastAsia="Times New Roman" w:hAnsi="Times New Roman"/>
                <w:sz w:val="20"/>
                <w:szCs w:val="20"/>
                <w:lang w:eastAsia="es-ES"/>
              </w:rPr>
            </w:pPr>
            <w:r w:rsidRPr="00A90539">
              <w:rPr>
                <w:rFonts w:ascii="Times New Roman" w:eastAsia="Times New Roman" w:hAnsi="Times New Roman"/>
                <w:sz w:val="20"/>
                <w:szCs w:val="20"/>
                <w:lang w:eastAsia="es-ES"/>
              </w:rPr>
              <w:t>ENERO</w:t>
            </w:r>
          </w:p>
        </w:tc>
        <w:tc>
          <w:tcPr>
            <w:tcW w:w="1207" w:type="dxa"/>
            <w:tcMar>
              <w:top w:w="0" w:type="dxa"/>
              <w:left w:w="108" w:type="dxa"/>
              <w:bottom w:w="0" w:type="dxa"/>
              <w:right w:w="108" w:type="dxa"/>
            </w:tcMar>
            <w:hideMark/>
          </w:tcPr>
          <w:p w:rsidR="00934854" w:rsidRPr="00A90539" w:rsidRDefault="00934854" w:rsidP="00DD481B">
            <w:pPr>
              <w:spacing w:after="0" w:line="240" w:lineRule="auto"/>
              <w:jc w:val="center"/>
              <w:rPr>
                <w:rFonts w:ascii="Times New Roman" w:eastAsia="Times New Roman" w:hAnsi="Times New Roman"/>
                <w:sz w:val="20"/>
                <w:szCs w:val="20"/>
                <w:lang w:eastAsia="es-ES"/>
              </w:rPr>
            </w:pPr>
            <w:r w:rsidRPr="00A90539">
              <w:rPr>
                <w:rFonts w:ascii="Times New Roman" w:eastAsia="Times New Roman" w:hAnsi="Times New Roman"/>
                <w:sz w:val="20"/>
                <w:szCs w:val="20"/>
                <w:lang w:eastAsia="es-ES"/>
              </w:rPr>
              <w:t>FEBRERO</w:t>
            </w:r>
          </w:p>
        </w:tc>
        <w:tc>
          <w:tcPr>
            <w:tcW w:w="1011" w:type="dxa"/>
            <w:tcMar>
              <w:top w:w="0" w:type="dxa"/>
              <w:left w:w="108" w:type="dxa"/>
              <w:bottom w:w="0" w:type="dxa"/>
              <w:right w:w="108" w:type="dxa"/>
            </w:tcMar>
            <w:hideMark/>
          </w:tcPr>
          <w:p w:rsidR="00934854" w:rsidRPr="00A90539" w:rsidRDefault="00934854" w:rsidP="00DD481B">
            <w:pPr>
              <w:spacing w:after="0" w:line="240" w:lineRule="auto"/>
              <w:jc w:val="center"/>
              <w:rPr>
                <w:rFonts w:ascii="Times New Roman" w:eastAsia="Times New Roman" w:hAnsi="Times New Roman"/>
                <w:sz w:val="20"/>
                <w:szCs w:val="20"/>
                <w:lang w:eastAsia="es-ES"/>
              </w:rPr>
            </w:pPr>
            <w:r w:rsidRPr="00A90539">
              <w:rPr>
                <w:rFonts w:ascii="Times New Roman" w:eastAsia="Times New Roman" w:hAnsi="Times New Roman"/>
                <w:sz w:val="20"/>
                <w:szCs w:val="20"/>
                <w:lang w:eastAsia="es-ES"/>
              </w:rPr>
              <w:t xml:space="preserve">MARZO </w:t>
            </w:r>
          </w:p>
        </w:tc>
        <w:tc>
          <w:tcPr>
            <w:tcW w:w="1183" w:type="dxa"/>
          </w:tcPr>
          <w:p w:rsidR="00934854" w:rsidRPr="00A90539" w:rsidRDefault="00934854" w:rsidP="00DD481B">
            <w:pPr>
              <w:spacing w:after="0" w:line="240" w:lineRule="auto"/>
              <w:jc w:val="center"/>
              <w:rPr>
                <w:rFonts w:ascii="Times New Roman" w:eastAsia="Times New Roman" w:hAnsi="Times New Roman"/>
                <w:sz w:val="20"/>
                <w:szCs w:val="20"/>
                <w:lang w:eastAsia="es-ES"/>
              </w:rPr>
            </w:pPr>
            <w:r w:rsidRPr="00A90539">
              <w:rPr>
                <w:rFonts w:ascii="Times New Roman" w:eastAsia="Times New Roman" w:hAnsi="Times New Roman"/>
                <w:sz w:val="20"/>
                <w:szCs w:val="20"/>
                <w:lang w:eastAsia="es-ES"/>
              </w:rPr>
              <w:t>ABRIL</w:t>
            </w:r>
          </w:p>
        </w:tc>
        <w:tc>
          <w:tcPr>
            <w:tcW w:w="2702" w:type="dxa"/>
            <w:tcMar>
              <w:top w:w="0" w:type="dxa"/>
              <w:left w:w="108" w:type="dxa"/>
              <w:bottom w:w="0" w:type="dxa"/>
              <w:right w:w="108" w:type="dxa"/>
            </w:tcMar>
            <w:hideMark/>
          </w:tcPr>
          <w:p w:rsidR="00934854" w:rsidRPr="00A90539" w:rsidRDefault="00934854" w:rsidP="00DD481B">
            <w:pPr>
              <w:spacing w:after="0" w:line="240" w:lineRule="auto"/>
              <w:jc w:val="center"/>
              <w:rPr>
                <w:rFonts w:ascii="Times New Roman" w:eastAsia="Times New Roman" w:hAnsi="Times New Roman"/>
                <w:sz w:val="20"/>
                <w:szCs w:val="20"/>
                <w:lang w:eastAsia="es-ES"/>
              </w:rPr>
            </w:pPr>
            <w:r w:rsidRPr="00A90539">
              <w:rPr>
                <w:rFonts w:ascii="Times New Roman" w:eastAsia="Times New Roman" w:hAnsi="Times New Roman"/>
                <w:sz w:val="20"/>
                <w:szCs w:val="20"/>
                <w:lang w:eastAsia="es-ES"/>
              </w:rPr>
              <w:t>TOTAL</w:t>
            </w:r>
          </w:p>
        </w:tc>
      </w:tr>
      <w:tr w:rsidR="00934854" w:rsidRPr="0059347D" w:rsidTr="006808DD">
        <w:trPr>
          <w:jc w:val="center"/>
        </w:trPr>
        <w:tc>
          <w:tcPr>
            <w:tcW w:w="1347" w:type="dxa"/>
            <w:shd w:val="clear" w:color="auto" w:fill="D9E2F3"/>
            <w:tcMar>
              <w:top w:w="0" w:type="dxa"/>
              <w:left w:w="108" w:type="dxa"/>
              <w:bottom w:w="0" w:type="dxa"/>
              <w:right w:w="108" w:type="dxa"/>
            </w:tcMar>
          </w:tcPr>
          <w:p w:rsidR="00934854" w:rsidRPr="00A90539" w:rsidRDefault="00934854" w:rsidP="00DD481B">
            <w:pPr>
              <w:spacing w:after="0" w:line="240" w:lineRule="auto"/>
              <w:jc w:val="center"/>
              <w:rPr>
                <w:rFonts w:ascii="Times New Roman" w:eastAsia="Times New Roman" w:hAnsi="Times New Roman"/>
                <w:sz w:val="20"/>
                <w:szCs w:val="20"/>
                <w:lang w:eastAsia="es-ES"/>
              </w:rPr>
            </w:pPr>
            <w:r w:rsidRPr="00A90539">
              <w:rPr>
                <w:rFonts w:ascii="Times New Roman" w:eastAsia="Times New Roman" w:hAnsi="Times New Roman"/>
                <w:sz w:val="20"/>
                <w:szCs w:val="20"/>
                <w:lang w:eastAsia="es-ES"/>
              </w:rPr>
              <w:t>109550850</w:t>
            </w:r>
          </w:p>
        </w:tc>
        <w:tc>
          <w:tcPr>
            <w:tcW w:w="1079" w:type="dxa"/>
            <w:shd w:val="clear" w:color="auto" w:fill="D9E2F3"/>
            <w:tcMar>
              <w:top w:w="0" w:type="dxa"/>
              <w:left w:w="108" w:type="dxa"/>
              <w:bottom w:w="0" w:type="dxa"/>
              <w:right w:w="108" w:type="dxa"/>
            </w:tcMar>
          </w:tcPr>
          <w:p w:rsidR="00934854" w:rsidRPr="00A90539" w:rsidRDefault="00934854" w:rsidP="00DD481B">
            <w:pPr>
              <w:spacing w:after="0" w:line="240" w:lineRule="auto"/>
              <w:jc w:val="center"/>
              <w:rPr>
                <w:rFonts w:ascii="Times New Roman" w:eastAsia="Times New Roman" w:hAnsi="Times New Roman"/>
                <w:sz w:val="20"/>
                <w:szCs w:val="20"/>
                <w:lang w:eastAsia="es-ES"/>
              </w:rPr>
            </w:pPr>
            <w:r w:rsidRPr="00A90539">
              <w:rPr>
                <w:rFonts w:ascii="Times New Roman" w:eastAsia="Times New Roman" w:hAnsi="Times New Roman"/>
                <w:sz w:val="20"/>
                <w:szCs w:val="20"/>
                <w:lang w:eastAsia="es-ES"/>
              </w:rPr>
              <w:t>5</w:t>
            </w:r>
          </w:p>
        </w:tc>
        <w:tc>
          <w:tcPr>
            <w:tcW w:w="1207" w:type="dxa"/>
            <w:shd w:val="clear" w:color="auto" w:fill="D9E2F3"/>
            <w:tcMar>
              <w:top w:w="0" w:type="dxa"/>
              <w:left w:w="108" w:type="dxa"/>
              <w:bottom w:w="0" w:type="dxa"/>
              <w:right w:w="108" w:type="dxa"/>
            </w:tcMar>
          </w:tcPr>
          <w:p w:rsidR="00934854" w:rsidRPr="00A90539" w:rsidRDefault="00934854" w:rsidP="00DD481B">
            <w:pPr>
              <w:spacing w:after="0" w:line="240" w:lineRule="auto"/>
              <w:jc w:val="center"/>
              <w:rPr>
                <w:rFonts w:ascii="Times New Roman" w:eastAsia="Times New Roman" w:hAnsi="Times New Roman"/>
                <w:sz w:val="20"/>
                <w:szCs w:val="20"/>
                <w:lang w:eastAsia="es-ES"/>
              </w:rPr>
            </w:pPr>
            <w:r w:rsidRPr="00A90539">
              <w:rPr>
                <w:rFonts w:ascii="Times New Roman" w:eastAsia="Times New Roman" w:hAnsi="Times New Roman"/>
                <w:sz w:val="20"/>
                <w:szCs w:val="20"/>
                <w:lang w:eastAsia="es-ES"/>
              </w:rPr>
              <w:t>9</w:t>
            </w:r>
          </w:p>
        </w:tc>
        <w:tc>
          <w:tcPr>
            <w:tcW w:w="1011" w:type="dxa"/>
            <w:shd w:val="clear" w:color="auto" w:fill="D9E2F3"/>
            <w:tcMar>
              <w:top w:w="0" w:type="dxa"/>
              <w:left w:w="108" w:type="dxa"/>
              <w:bottom w:w="0" w:type="dxa"/>
              <w:right w:w="108" w:type="dxa"/>
            </w:tcMar>
          </w:tcPr>
          <w:p w:rsidR="00934854" w:rsidRPr="00A90539" w:rsidRDefault="00934854" w:rsidP="00DD481B">
            <w:pPr>
              <w:spacing w:after="0" w:line="240" w:lineRule="auto"/>
              <w:jc w:val="center"/>
              <w:rPr>
                <w:rFonts w:ascii="Times New Roman" w:eastAsia="Times New Roman" w:hAnsi="Times New Roman"/>
                <w:sz w:val="20"/>
                <w:szCs w:val="20"/>
                <w:lang w:eastAsia="es-ES"/>
              </w:rPr>
            </w:pPr>
            <w:r w:rsidRPr="00A90539">
              <w:rPr>
                <w:rFonts w:ascii="Times New Roman" w:eastAsia="Times New Roman" w:hAnsi="Times New Roman"/>
                <w:sz w:val="20"/>
                <w:szCs w:val="20"/>
                <w:lang w:eastAsia="es-ES"/>
              </w:rPr>
              <w:t>11</w:t>
            </w:r>
          </w:p>
        </w:tc>
        <w:tc>
          <w:tcPr>
            <w:tcW w:w="1183" w:type="dxa"/>
            <w:shd w:val="clear" w:color="auto" w:fill="D9E2F3"/>
          </w:tcPr>
          <w:p w:rsidR="00934854" w:rsidRPr="00A90539" w:rsidRDefault="00934854" w:rsidP="00DD481B">
            <w:pPr>
              <w:spacing w:after="0" w:line="240" w:lineRule="auto"/>
              <w:jc w:val="center"/>
              <w:rPr>
                <w:rFonts w:ascii="Times New Roman" w:eastAsia="Times New Roman" w:hAnsi="Times New Roman"/>
                <w:sz w:val="20"/>
                <w:szCs w:val="20"/>
                <w:lang w:eastAsia="es-ES"/>
              </w:rPr>
            </w:pPr>
            <w:r w:rsidRPr="00A90539">
              <w:rPr>
                <w:rFonts w:ascii="Times New Roman" w:eastAsia="Times New Roman" w:hAnsi="Times New Roman"/>
                <w:sz w:val="20"/>
                <w:szCs w:val="20"/>
                <w:lang w:eastAsia="es-ES"/>
              </w:rPr>
              <w:t>7</w:t>
            </w:r>
          </w:p>
        </w:tc>
        <w:tc>
          <w:tcPr>
            <w:tcW w:w="2702" w:type="dxa"/>
            <w:shd w:val="clear" w:color="auto" w:fill="D9E2F3"/>
            <w:tcMar>
              <w:top w:w="0" w:type="dxa"/>
              <w:left w:w="108" w:type="dxa"/>
              <w:bottom w:w="0" w:type="dxa"/>
              <w:right w:w="108" w:type="dxa"/>
            </w:tcMar>
          </w:tcPr>
          <w:p w:rsidR="00934854" w:rsidRPr="00A90539" w:rsidRDefault="00934854" w:rsidP="00DD481B">
            <w:pPr>
              <w:spacing w:after="0" w:line="240" w:lineRule="auto"/>
              <w:jc w:val="center"/>
              <w:rPr>
                <w:rFonts w:ascii="Times New Roman" w:eastAsia="Times New Roman" w:hAnsi="Times New Roman"/>
                <w:sz w:val="20"/>
                <w:szCs w:val="20"/>
                <w:lang w:eastAsia="es-ES"/>
              </w:rPr>
            </w:pPr>
            <w:r w:rsidRPr="00A90539">
              <w:rPr>
                <w:rFonts w:ascii="Times New Roman" w:eastAsia="Times New Roman" w:hAnsi="Times New Roman"/>
                <w:sz w:val="20"/>
                <w:szCs w:val="20"/>
                <w:lang w:eastAsia="es-ES"/>
              </w:rPr>
              <w:t>32</w:t>
            </w:r>
          </w:p>
        </w:tc>
      </w:tr>
    </w:tbl>
    <w:p w:rsidR="00934854" w:rsidRPr="00A02B38" w:rsidRDefault="000D5E26" w:rsidP="00DD481B">
      <w:pPr>
        <w:spacing w:after="0" w:line="240" w:lineRule="auto"/>
        <w:jc w:val="both"/>
        <w:rPr>
          <w:rFonts w:ascii="Times New Roman" w:eastAsia="Times New Roman" w:hAnsi="Times New Roman"/>
          <w:sz w:val="18"/>
          <w:szCs w:val="20"/>
          <w:lang w:eastAsia="es-ES"/>
        </w:rPr>
      </w:pPr>
      <w:r w:rsidRPr="00A02B38">
        <w:rPr>
          <w:rFonts w:ascii="Times New Roman" w:eastAsia="Times New Roman" w:hAnsi="Times New Roman"/>
          <w:b/>
          <w:sz w:val="20"/>
          <w:lang w:eastAsia="es-ES"/>
        </w:rPr>
        <w:t xml:space="preserve">  </w:t>
      </w:r>
      <w:r w:rsidR="00934854" w:rsidRPr="00A02B38">
        <w:rPr>
          <w:rFonts w:ascii="Times New Roman" w:eastAsia="Times New Roman" w:hAnsi="Times New Roman"/>
          <w:sz w:val="18"/>
          <w:szCs w:val="20"/>
          <w:lang w:eastAsia="es-ES"/>
        </w:rPr>
        <w:t>Fuente: Elaboración propia según base de datos creada.</w:t>
      </w:r>
    </w:p>
    <w:p w:rsidR="00934854" w:rsidRPr="0059347D" w:rsidRDefault="00934854" w:rsidP="00DD481B">
      <w:pPr>
        <w:spacing w:after="0" w:line="240" w:lineRule="auto"/>
        <w:jc w:val="both"/>
        <w:rPr>
          <w:rFonts w:ascii="Times New Roman" w:eastAsia="Times New Roman" w:hAnsi="Times New Roman"/>
          <w:lang w:eastAsia="es-ES"/>
        </w:rPr>
      </w:pPr>
    </w:p>
    <w:p w:rsidR="00934854" w:rsidRPr="0059347D" w:rsidRDefault="00296116" w:rsidP="00F45773">
      <w:pPr>
        <w:numPr>
          <w:ilvl w:val="0"/>
          <w:numId w:val="34"/>
        </w:numPr>
        <w:tabs>
          <w:tab w:val="left" w:pos="284"/>
        </w:tabs>
        <w:spacing w:after="0" w:line="240" w:lineRule="auto"/>
        <w:ind w:left="0" w:firstLine="0"/>
        <w:contextualSpacing/>
        <w:jc w:val="both"/>
        <w:rPr>
          <w:rFonts w:ascii="Times New Roman" w:eastAsia="Times New Roman" w:hAnsi="Times New Roman"/>
          <w:lang w:eastAsia="es-ES"/>
        </w:rPr>
      </w:pPr>
      <w:r>
        <w:rPr>
          <w:rFonts w:ascii="Times New Roman" w:eastAsia="Times New Roman" w:hAnsi="Times New Roman"/>
          <w:lang w:eastAsia="es-ES"/>
        </w:rPr>
        <w:t xml:space="preserve">De acuerdo a </w:t>
      </w:r>
      <w:r w:rsidR="00934854" w:rsidRPr="0059347D">
        <w:rPr>
          <w:rFonts w:ascii="Times New Roman" w:eastAsia="Times New Roman" w:hAnsi="Times New Roman"/>
          <w:lang w:eastAsia="es-ES"/>
        </w:rPr>
        <w:t>lo observado</w:t>
      </w:r>
      <w:r w:rsidR="003F6562">
        <w:rPr>
          <w:rFonts w:ascii="Times New Roman" w:eastAsia="Times New Roman" w:hAnsi="Times New Roman"/>
          <w:lang w:eastAsia="es-ES"/>
        </w:rPr>
        <w:t>,</w:t>
      </w:r>
      <w:r w:rsidR="00934854" w:rsidRPr="0059347D">
        <w:rPr>
          <w:rFonts w:ascii="Times New Roman" w:eastAsia="Times New Roman" w:hAnsi="Times New Roman"/>
          <w:lang w:eastAsia="es-ES"/>
        </w:rPr>
        <w:t xml:space="preserve"> hay funcionarios que no respetan el cambio de horario, se debe recordar que si el funcionario tiene horario de 7:00 a 3:00 o de 8:00 a 4:00 no quiere decir que si llega antes se pueda retirar antes.</w:t>
      </w:r>
    </w:p>
    <w:p w:rsidR="00934854" w:rsidRPr="0059347D" w:rsidRDefault="00934854" w:rsidP="00F45773">
      <w:pPr>
        <w:tabs>
          <w:tab w:val="left" w:pos="284"/>
        </w:tabs>
        <w:spacing w:after="0" w:line="240" w:lineRule="auto"/>
        <w:jc w:val="both"/>
        <w:rPr>
          <w:rFonts w:ascii="Times New Roman" w:eastAsia="Times New Roman" w:hAnsi="Times New Roman"/>
          <w:lang w:eastAsia="es-ES"/>
        </w:rPr>
      </w:pPr>
    </w:p>
    <w:p w:rsidR="00934854" w:rsidRPr="0059347D" w:rsidRDefault="00934854" w:rsidP="00F45773">
      <w:pPr>
        <w:numPr>
          <w:ilvl w:val="0"/>
          <w:numId w:val="34"/>
        </w:numPr>
        <w:tabs>
          <w:tab w:val="left" w:pos="284"/>
        </w:tabs>
        <w:spacing w:after="0" w:line="240" w:lineRule="auto"/>
        <w:ind w:left="0" w:firstLine="0"/>
        <w:contextualSpacing/>
        <w:jc w:val="both"/>
        <w:rPr>
          <w:rFonts w:ascii="Times New Roman" w:eastAsia="Times New Roman" w:hAnsi="Times New Roman"/>
          <w:lang w:eastAsia="es-ES"/>
        </w:rPr>
      </w:pPr>
      <w:r w:rsidRPr="0059347D">
        <w:rPr>
          <w:rFonts w:ascii="Times New Roman" w:eastAsia="Times New Roman" w:hAnsi="Times New Roman"/>
          <w:lang w:eastAsia="es-ES"/>
        </w:rPr>
        <w:t>Justificada mediante boleta, Reunión en horas de la mañana, sin embargo no se justifica la falta de marca de entrada al incorporarse a la oficina.</w:t>
      </w:r>
    </w:p>
    <w:p w:rsidR="00934854" w:rsidRPr="0059347D" w:rsidRDefault="00934854" w:rsidP="00F45773">
      <w:pPr>
        <w:tabs>
          <w:tab w:val="left" w:pos="284"/>
        </w:tabs>
        <w:spacing w:after="0" w:line="240" w:lineRule="auto"/>
        <w:jc w:val="both"/>
        <w:rPr>
          <w:rFonts w:ascii="Times New Roman" w:eastAsia="Times New Roman" w:hAnsi="Times New Roman"/>
          <w:lang w:eastAsia="es-ES"/>
        </w:rPr>
      </w:pPr>
    </w:p>
    <w:p w:rsidR="00934854" w:rsidRPr="0059347D" w:rsidRDefault="00934854" w:rsidP="00F45773">
      <w:pPr>
        <w:numPr>
          <w:ilvl w:val="0"/>
          <w:numId w:val="34"/>
        </w:numPr>
        <w:tabs>
          <w:tab w:val="left" w:pos="284"/>
        </w:tabs>
        <w:spacing w:after="0" w:line="240" w:lineRule="auto"/>
        <w:ind w:left="0" w:firstLine="0"/>
        <w:contextualSpacing/>
        <w:jc w:val="both"/>
        <w:rPr>
          <w:rFonts w:ascii="Times New Roman" w:eastAsia="Times New Roman" w:hAnsi="Times New Roman"/>
          <w:lang w:eastAsia="es-ES"/>
        </w:rPr>
      </w:pPr>
      <w:r w:rsidRPr="0059347D">
        <w:rPr>
          <w:rFonts w:ascii="Times New Roman" w:eastAsia="Times New Roman" w:hAnsi="Times New Roman"/>
          <w:lang w:eastAsia="es-ES"/>
        </w:rPr>
        <w:t>No presentan comprobantes de asistencia a reuniones, ya se</w:t>
      </w:r>
      <w:r w:rsidR="000C31BE">
        <w:rPr>
          <w:rFonts w:ascii="Times New Roman" w:eastAsia="Times New Roman" w:hAnsi="Times New Roman"/>
          <w:lang w:eastAsia="es-ES"/>
        </w:rPr>
        <w:t>a</w:t>
      </w:r>
      <w:r w:rsidRPr="0059347D">
        <w:rPr>
          <w:rFonts w:ascii="Times New Roman" w:eastAsia="Times New Roman" w:hAnsi="Times New Roman"/>
          <w:lang w:eastAsia="es-ES"/>
        </w:rPr>
        <w:t xml:space="preserve"> </w:t>
      </w:r>
      <w:r w:rsidR="003F6562">
        <w:rPr>
          <w:rFonts w:ascii="Times New Roman" w:eastAsia="Times New Roman" w:hAnsi="Times New Roman"/>
          <w:lang w:eastAsia="es-ES"/>
        </w:rPr>
        <w:t>u</w:t>
      </w:r>
      <w:r w:rsidRPr="0059347D">
        <w:rPr>
          <w:rFonts w:ascii="Times New Roman" w:eastAsia="Times New Roman" w:hAnsi="Times New Roman"/>
          <w:lang w:eastAsia="es-ES"/>
        </w:rPr>
        <w:t xml:space="preserve">niversidad, </w:t>
      </w:r>
      <w:r w:rsidR="003F6562">
        <w:rPr>
          <w:rFonts w:ascii="Times New Roman" w:eastAsia="Times New Roman" w:hAnsi="Times New Roman"/>
          <w:lang w:eastAsia="es-ES"/>
        </w:rPr>
        <w:t>c</w:t>
      </w:r>
      <w:r w:rsidR="000C31BE">
        <w:rPr>
          <w:rFonts w:ascii="Times New Roman" w:eastAsia="Times New Roman" w:hAnsi="Times New Roman"/>
          <w:lang w:eastAsia="es-ES"/>
        </w:rPr>
        <w:t xml:space="preserve">olegio, </w:t>
      </w:r>
      <w:r w:rsidR="003F6562">
        <w:rPr>
          <w:rFonts w:ascii="Times New Roman" w:eastAsia="Times New Roman" w:hAnsi="Times New Roman"/>
          <w:lang w:eastAsia="es-ES"/>
        </w:rPr>
        <w:t>e</w:t>
      </w:r>
      <w:r w:rsidR="000C31BE">
        <w:rPr>
          <w:rFonts w:ascii="Times New Roman" w:eastAsia="Times New Roman" w:hAnsi="Times New Roman"/>
          <w:lang w:eastAsia="es-ES"/>
        </w:rPr>
        <w:t xml:space="preserve">scuela o </w:t>
      </w:r>
      <w:r w:rsidR="003F6562">
        <w:rPr>
          <w:rFonts w:ascii="Times New Roman" w:eastAsia="Times New Roman" w:hAnsi="Times New Roman"/>
          <w:lang w:eastAsia="es-ES"/>
        </w:rPr>
        <w:t>k</w:t>
      </w:r>
      <w:r w:rsidR="000C31BE">
        <w:rPr>
          <w:rFonts w:ascii="Times New Roman" w:eastAsia="Times New Roman" w:hAnsi="Times New Roman"/>
          <w:lang w:eastAsia="es-ES"/>
        </w:rPr>
        <w:t xml:space="preserve">índer </w:t>
      </w:r>
      <w:r w:rsidRPr="0059347D">
        <w:rPr>
          <w:rFonts w:ascii="Times New Roman" w:eastAsia="Times New Roman" w:hAnsi="Times New Roman"/>
          <w:lang w:eastAsia="es-ES"/>
        </w:rPr>
        <w:t xml:space="preserve">de los hijos. </w:t>
      </w:r>
    </w:p>
    <w:p w:rsidR="00934854" w:rsidRPr="0059347D" w:rsidRDefault="00934854" w:rsidP="00F45773">
      <w:pPr>
        <w:tabs>
          <w:tab w:val="left" w:pos="284"/>
        </w:tabs>
        <w:spacing w:after="0" w:line="240" w:lineRule="auto"/>
        <w:jc w:val="both"/>
        <w:rPr>
          <w:rFonts w:ascii="Times New Roman" w:eastAsia="Times New Roman" w:hAnsi="Times New Roman"/>
          <w:lang w:eastAsia="es-ES"/>
        </w:rPr>
      </w:pPr>
    </w:p>
    <w:p w:rsidR="00934854" w:rsidRPr="0059347D" w:rsidRDefault="00934854" w:rsidP="00F45773">
      <w:pPr>
        <w:numPr>
          <w:ilvl w:val="0"/>
          <w:numId w:val="34"/>
        </w:numPr>
        <w:tabs>
          <w:tab w:val="left" w:pos="284"/>
        </w:tabs>
        <w:spacing w:after="0" w:line="240" w:lineRule="auto"/>
        <w:ind w:left="0" w:firstLine="0"/>
        <w:contextualSpacing/>
        <w:jc w:val="both"/>
        <w:rPr>
          <w:rFonts w:ascii="Times New Roman" w:eastAsia="Times New Roman" w:hAnsi="Times New Roman"/>
          <w:lang w:eastAsia="es-ES"/>
        </w:rPr>
      </w:pPr>
      <w:r w:rsidRPr="0059347D">
        <w:rPr>
          <w:rFonts w:ascii="Times New Roman" w:eastAsia="Times New Roman" w:hAnsi="Times New Roman"/>
          <w:lang w:eastAsia="es-ES"/>
        </w:rPr>
        <w:t>P</w:t>
      </w:r>
      <w:r w:rsidR="000C31BE">
        <w:rPr>
          <w:rFonts w:ascii="Times New Roman" w:eastAsia="Times New Roman" w:hAnsi="Times New Roman"/>
          <w:lang w:eastAsia="es-ES"/>
        </w:rPr>
        <w:t xml:space="preserve">resentan justificaciones </w:t>
      </w:r>
      <w:r w:rsidR="00296116">
        <w:rPr>
          <w:rFonts w:ascii="Times New Roman" w:eastAsia="Times New Roman" w:hAnsi="Times New Roman"/>
          <w:lang w:eastAsia="es-ES"/>
        </w:rPr>
        <w:t xml:space="preserve">hasta 15 y 25 días </w:t>
      </w:r>
      <w:r w:rsidRPr="0059347D">
        <w:rPr>
          <w:rFonts w:ascii="Times New Roman" w:eastAsia="Times New Roman" w:hAnsi="Times New Roman"/>
          <w:lang w:eastAsia="es-ES"/>
        </w:rPr>
        <w:t>después de la inconsistencia.</w:t>
      </w:r>
    </w:p>
    <w:p w:rsidR="00934854" w:rsidRPr="0059347D" w:rsidRDefault="00934854" w:rsidP="00F45773">
      <w:pPr>
        <w:tabs>
          <w:tab w:val="left" w:pos="284"/>
        </w:tabs>
        <w:spacing w:after="0" w:line="240" w:lineRule="auto"/>
        <w:jc w:val="both"/>
        <w:rPr>
          <w:rFonts w:ascii="Times New Roman" w:eastAsia="Times New Roman" w:hAnsi="Times New Roman"/>
          <w:lang w:eastAsia="es-ES"/>
        </w:rPr>
      </w:pPr>
    </w:p>
    <w:p w:rsidR="00934854" w:rsidRPr="0059347D" w:rsidRDefault="00934854" w:rsidP="00F45773">
      <w:pPr>
        <w:numPr>
          <w:ilvl w:val="0"/>
          <w:numId w:val="34"/>
        </w:numPr>
        <w:tabs>
          <w:tab w:val="left" w:pos="284"/>
        </w:tabs>
        <w:spacing w:after="0" w:line="240" w:lineRule="auto"/>
        <w:ind w:left="0" w:firstLine="0"/>
        <w:contextualSpacing/>
        <w:jc w:val="both"/>
        <w:rPr>
          <w:rFonts w:ascii="Times New Roman" w:eastAsia="Times New Roman" w:hAnsi="Times New Roman"/>
          <w:lang w:eastAsia="es-ES"/>
        </w:rPr>
      </w:pPr>
      <w:r w:rsidRPr="0059347D">
        <w:rPr>
          <w:rFonts w:ascii="Times New Roman" w:eastAsia="Times New Roman" w:hAnsi="Times New Roman"/>
          <w:lang w:eastAsia="es-ES"/>
        </w:rPr>
        <w:t>En el caso de citas médicas se observa que algunos funcionarios no presentan los comprobantes correspondientes, ni proceden a registrar la marca.</w:t>
      </w:r>
    </w:p>
    <w:p w:rsidR="00934854" w:rsidRPr="0059347D" w:rsidRDefault="00934854" w:rsidP="00F45773">
      <w:pPr>
        <w:tabs>
          <w:tab w:val="left" w:pos="284"/>
        </w:tabs>
        <w:spacing w:after="0" w:line="240" w:lineRule="auto"/>
        <w:contextualSpacing/>
        <w:jc w:val="both"/>
        <w:rPr>
          <w:rFonts w:ascii="Times New Roman" w:eastAsia="Times New Roman" w:hAnsi="Times New Roman"/>
          <w:highlight w:val="yellow"/>
          <w:lang w:eastAsia="es-ES"/>
        </w:rPr>
      </w:pPr>
    </w:p>
    <w:p w:rsidR="00934854" w:rsidRPr="0059347D" w:rsidRDefault="00934854" w:rsidP="00F45773">
      <w:pPr>
        <w:numPr>
          <w:ilvl w:val="0"/>
          <w:numId w:val="34"/>
        </w:numPr>
        <w:tabs>
          <w:tab w:val="left" w:pos="284"/>
        </w:tabs>
        <w:spacing w:after="0" w:line="240" w:lineRule="auto"/>
        <w:ind w:left="0" w:firstLine="0"/>
        <w:contextualSpacing/>
        <w:jc w:val="both"/>
        <w:rPr>
          <w:rFonts w:ascii="Times New Roman" w:eastAsia="Times New Roman" w:hAnsi="Times New Roman"/>
          <w:lang w:eastAsia="es-ES"/>
        </w:rPr>
      </w:pPr>
      <w:r w:rsidRPr="0059347D">
        <w:rPr>
          <w:rFonts w:ascii="Times New Roman" w:eastAsia="Times New Roman" w:hAnsi="Times New Roman"/>
          <w:lang w:eastAsia="es-ES"/>
        </w:rPr>
        <w:t xml:space="preserve">En cuanto a las omisiones de marca de entrada y salida, los funcionarios presentan justificaciones sin embargo </w:t>
      </w:r>
      <w:r w:rsidR="003F6562">
        <w:rPr>
          <w:rFonts w:ascii="Times New Roman" w:eastAsia="Times New Roman" w:hAnsi="Times New Roman"/>
          <w:lang w:eastAsia="es-ES"/>
        </w:rPr>
        <w:t>é</w:t>
      </w:r>
      <w:r w:rsidRPr="0059347D">
        <w:rPr>
          <w:rFonts w:ascii="Times New Roman" w:eastAsia="Times New Roman" w:hAnsi="Times New Roman"/>
          <w:lang w:eastAsia="es-ES"/>
        </w:rPr>
        <w:t>stas no justifican que el funcionario no registrara las marcas, ya que se debe marcar la entrada y salida no importando la hora.</w:t>
      </w:r>
    </w:p>
    <w:p w:rsidR="00934854" w:rsidRPr="0059347D" w:rsidRDefault="00934854" w:rsidP="00F45773">
      <w:pPr>
        <w:tabs>
          <w:tab w:val="left" w:pos="284"/>
        </w:tabs>
        <w:spacing w:after="0" w:line="240" w:lineRule="auto"/>
        <w:jc w:val="both"/>
        <w:rPr>
          <w:rFonts w:ascii="Times New Roman" w:eastAsia="Times New Roman" w:hAnsi="Times New Roman"/>
          <w:lang w:eastAsia="es-ES"/>
        </w:rPr>
      </w:pPr>
    </w:p>
    <w:p w:rsidR="00934854" w:rsidRPr="0059347D" w:rsidRDefault="00934854" w:rsidP="00F45773">
      <w:pPr>
        <w:numPr>
          <w:ilvl w:val="0"/>
          <w:numId w:val="34"/>
        </w:numPr>
        <w:tabs>
          <w:tab w:val="left" w:pos="284"/>
        </w:tabs>
        <w:spacing w:after="0" w:line="240" w:lineRule="auto"/>
        <w:ind w:left="0" w:firstLine="0"/>
        <w:contextualSpacing/>
        <w:jc w:val="both"/>
        <w:rPr>
          <w:rFonts w:ascii="Times New Roman" w:eastAsia="Times New Roman" w:hAnsi="Times New Roman"/>
          <w:lang w:eastAsia="es-ES"/>
        </w:rPr>
      </w:pPr>
      <w:r w:rsidRPr="0059347D">
        <w:rPr>
          <w:rFonts w:ascii="Times New Roman" w:eastAsia="Times New Roman" w:hAnsi="Times New Roman"/>
          <w:lang w:eastAsia="es-ES"/>
        </w:rPr>
        <w:t>En las justificaciones se debe anotar el nombre del jefe inmediato.</w:t>
      </w:r>
    </w:p>
    <w:p w:rsidR="00934854" w:rsidRPr="0059347D" w:rsidRDefault="00934854" w:rsidP="00F45773">
      <w:pPr>
        <w:tabs>
          <w:tab w:val="left" w:pos="284"/>
        </w:tabs>
        <w:spacing w:after="0" w:line="240" w:lineRule="auto"/>
        <w:jc w:val="both"/>
        <w:rPr>
          <w:rFonts w:ascii="Times New Roman" w:eastAsia="Times New Roman" w:hAnsi="Times New Roman"/>
          <w:lang w:eastAsia="es-ES"/>
        </w:rPr>
      </w:pPr>
    </w:p>
    <w:p w:rsidR="00934854" w:rsidRPr="0059347D" w:rsidRDefault="00934854" w:rsidP="00F45773">
      <w:pPr>
        <w:numPr>
          <w:ilvl w:val="0"/>
          <w:numId w:val="34"/>
        </w:numPr>
        <w:tabs>
          <w:tab w:val="left" w:pos="284"/>
        </w:tabs>
        <w:spacing w:after="0" w:line="240" w:lineRule="auto"/>
        <w:ind w:left="0" w:firstLine="0"/>
        <w:contextualSpacing/>
        <w:jc w:val="both"/>
        <w:rPr>
          <w:rFonts w:ascii="Times New Roman" w:eastAsia="Times New Roman" w:hAnsi="Times New Roman"/>
          <w:lang w:eastAsia="es-ES"/>
        </w:rPr>
      </w:pPr>
      <w:r w:rsidRPr="0059347D">
        <w:rPr>
          <w:rFonts w:ascii="Times New Roman" w:eastAsia="Times New Roman" w:hAnsi="Times New Roman"/>
          <w:lang w:eastAsia="es-ES"/>
        </w:rPr>
        <w:t>Justificada mediante boleta, Reunión en el Museo de los Niños, no presenta comprobante y no se justifica que al regresar no registrara la marca.</w:t>
      </w:r>
    </w:p>
    <w:p w:rsidR="00934854" w:rsidRPr="0059347D" w:rsidRDefault="00934854" w:rsidP="00F45773">
      <w:pPr>
        <w:tabs>
          <w:tab w:val="left" w:pos="284"/>
        </w:tabs>
        <w:spacing w:after="0" w:line="240" w:lineRule="auto"/>
        <w:jc w:val="both"/>
        <w:rPr>
          <w:rFonts w:ascii="Times New Roman" w:eastAsia="Times New Roman" w:hAnsi="Times New Roman"/>
          <w:highlight w:val="yellow"/>
          <w:lang w:eastAsia="es-ES"/>
        </w:rPr>
      </w:pPr>
    </w:p>
    <w:p w:rsidR="00934854" w:rsidRPr="0059347D" w:rsidRDefault="00934854" w:rsidP="00F45773">
      <w:pPr>
        <w:numPr>
          <w:ilvl w:val="0"/>
          <w:numId w:val="34"/>
        </w:numPr>
        <w:tabs>
          <w:tab w:val="left" w:pos="284"/>
        </w:tabs>
        <w:spacing w:after="0" w:line="240" w:lineRule="auto"/>
        <w:ind w:left="0" w:firstLine="0"/>
        <w:contextualSpacing/>
        <w:jc w:val="both"/>
        <w:rPr>
          <w:rFonts w:ascii="Times New Roman" w:eastAsia="Times New Roman" w:hAnsi="Times New Roman"/>
          <w:lang w:eastAsia="es-ES"/>
        </w:rPr>
      </w:pPr>
      <w:r w:rsidRPr="0059347D">
        <w:rPr>
          <w:rFonts w:ascii="Times New Roman" w:eastAsia="Times New Roman" w:hAnsi="Times New Roman"/>
          <w:lang w:eastAsia="es-ES"/>
        </w:rPr>
        <w:t>Justificada mediante boleta, trámite en el IDP para firma de liquidación de viaje. No se justifica que al regresar no se registrara la marca.</w:t>
      </w:r>
    </w:p>
    <w:p w:rsidR="00934854" w:rsidRPr="0059347D" w:rsidRDefault="00934854" w:rsidP="00F45773">
      <w:pPr>
        <w:tabs>
          <w:tab w:val="left" w:pos="284"/>
        </w:tabs>
        <w:spacing w:after="0" w:line="240" w:lineRule="auto"/>
        <w:jc w:val="both"/>
        <w:rPr>
          <w:rFonts w:ascii="Times New Roman" w:eastAsia="Times New Roman" w:hAnsi="Times New Roman"/>
          <w:highlight w:val="yellow"/>
          <w:lang w:eastAsia="es-ES"/>
        </w:rPr>
      </w:pPr>
    </w:p>
    <w:p w:rsidR="00C22355" w:rsidRDefault="00934854" w:rsidP="00F45773">
      <w:pPr>
        <w:numPr>
          <w:ilvl w:val="0"/>
          <w:numId w:val="34"/>
        </w:numPr>
        <w:tabs>
          <w:tab w:val="left" w:pos="284"/>
        </w:tabs>
        <w:spacing w:after="0" w:line="240" w:lineRule="auto"/>
        <w:ind w:left="0" w:firstLine="0"/>
        <w:contextualSpacing/>
        <w:jc w:val="both"/>
        <w:rPr>
          <w:rFonts w:ascii="Times New Roman" w:eastAsia="Times New Roman" w:hAnsi="Times New Roman"/>
          <w:lang w:eastAsia="es-ES"/>
        </w:rPr>
      </w:pPr>
      <w:r w:rsidRPr="0059347D">
        <w:rPr>
          <w:rFonts w:ascii="Times New Roman" w:eastAsia="Times New Roman" w:hAnsi="Times New Roman"/>
          <w:lang w:eastAsia="es-ES"/>
        </w:rPr>
        <w:t>Todos los comprobantes para justificar una marca deben indicar el lugar, hora de ingreso, hora de salida, nombre del funcionario, número de c</w:t>
      </w:r>
      <w:r w:rsidR="000C43A1">
        <w:rPr>
          <w:rFonts w:ascii="Times New Roman" w:eastAsia="Times New Roman" w:hAnsi="Times New Roman"/>
          <w:lang w:eastAsia="es-ES"/>
        </w:rPr>
        <w:t>édula, sello.</w:t>
      </w:r>
    </w:p>
    <w:p w:rsidR="000C31BE" w:rsidRPr="000C31BE" w:rsidRDefault="000C31BE" w:rsidP="00F45773">
      <w:pPr>
        <w:tabs>
          <w:tab w:val="left" w:pos="284"/>
        </w:tabs>
        <w:spacing w:after="0" w:line="240" w:lineRule="auto"/>
        <w:contextualSpacing/>
        <w:jc w:val="both"/>
        <w:rPr>
          <w:rFonts w:ascii="Times New Roman" w:eastAsia="Times New Roman" w:hAnsi="Times New Roman"/>
          <w:lang w:eastAsia="es-ES"/>
        </w:rPr>
      </w:pPr>
    </w:p>
    <w:p w:rsidR="00783D2C" w:rsidRPr="0059347D" w:rsidRDefault="00783D2C" w:rsidP="00F45773">
      <w:pPr>
        <w:pStyle w:val="Prrafodelista"/>
        <w:numPr>
          <w:ilvl w:val="0"/>
          <w:numId w:val="34"/>
        </w:numPr>
        <w:tabs>
          <w:tab w:val="left" w:pos="284"/>
        </w:tabs>
        <w:ind w:left="0" w:firstLine="0"/>
        <w:contextualSpacing/>
        <w:jc w:val="both"/>
        <w:rPr>
          <w:sz w:val="22"/>
          <w:szCs w:val="22"/>
        </w:rPr>
      </w:pPr>
      <w:r w:rsidRPr="0059347D">
        <w:rPr>
          <w:sz w:val="22"/>
          <w:szCs w:val="22"/>
        </w:rPr>
        <w:t xml:space="preserve">El 2 de marzo del 2017 la funcionaria </w:t>
      </w:r>
      <w:r w:rsidR="00414362" w:rsidRPr="0059347D">
        <w:rPr>
          <w:sz w:val="22"/>
          <w:szCs w:val="22"/>
        </w:rPr>
        <w:t xml:space="preserve">con cédula </w:t>
      </w:r>
      <w:r w:rsidR="00DB1C01" w:rsidRPr="0059347D">
        <w:rPr>
          <w:sz w:val="22"/>
          <w:szCs w:val="22"/>
        </w:rPr>
        <w:t>110370691,</w:t>
      </w:r>
      <w:r w:rsidRPr="0059347D">
        <w:rPr>
          <w:sz w:val="22"/>
          <w:szCs w:val="22"/>
        </w:rPr>
        <w:t xml:space="preserve"> presenta boleta de </w:t>
      </w:r>
      <w:r w:rsidR="002F7BEC" w:rsidRPr="0059347D">
        <w:rPr>
          <w:sz w:val="22"/>
          <w:szCs w:val="22"/>
        </w:rPr>
        <w:t>justifica</w:t>
      </w:r>
      <w:r w:rsidRPr="0059347D">
        <w:rPr>
          <w:sz w:val="22"/>
          <w:szCs w:val="22"/>
        </w:rPr>
        <w:t>ción indicando</w:t>
      </w:r>
      <w:r w:rsidR="002F7BEC" w:rsidRPr="0059347D">
        <w:rPr>
          <w:sz w:val="22"/>
          <w:szCs w:val="22"/>
        </w:rPr>
        <w:t xml:space="preserve"> la ausencia </w:t>
      </w:r>
      <w:r w:rsidR="00414362" w:rsidRPr="0059347D">
        <w:rPr>
          <w:sz w:val="22"/>
          <w:szCs w:val="22"/>
        </w:rPr>
        <w:t xml:space="preserve">a laborar </w:t>
      </w:r>
      <w:r w:rsidR="002A68A8" w:rsidRPr="0059347D">
        <w:rPr>
          <w:sz w:val="22"/>
          <w:szCs w:val="22"/>
        </w:rPr>
        <w:t>como c</w:t>
      </w:r>
      <w:r w:rsidR="00C06014" w:rsidRPr="0059347D">
        <w:rPr>
          <w:sz w:val="22"/>
          <w:szCs w:val="22"/>
        </w:rPr>
        <w:t xml:space="preserve">ita médica adjunta </w:t>
      </w:r>
      <w:r w:rsidR="000762EF" w:rsidRPr="0059347D">
        <w:rPr>
          <w:sz w:val="22"/>
          <w:szCs w:val="22"/>
        </w:rPr>
        <w:t>comprobante pero este indica q</w:t>
      </w:r>
      <w:r w:rsidRPr="0059347D">
        <w:rPr>
          <w:sz w:val="22"/>
          <w:szCs w:val="22"/>
        </w:rPr>
        <w:t>ue es a partir de las 2:00 pm., a la vez el día 29 de marzo del 2017 presenta boleta de justificaci</w:t>
      </w:r>
      <w:r w:rsidR="00DB1C01" w:rsidRPr="0059347D">
        <w:rPr>
          <w:sz w:val="22"/>
          <w:szCs w:val="22"/>
        </w:rPr>
        <w:t xml:space="preserve">ón, </w:t>
      </w:r>
      <w:r w:rsidR="000762EF" w:rsidRPr="0059347D">
        <w:rPr>
          <w:sz w:val="22"/>
          <w:szCs w:val="22"/>
        </w:rPr>
        <w:t xml:space="preserve">adjunta comprobante, sin embargo la funcionaria se presentó de 11:43am a 1:16pm </w:t>
      </w:r>
      <w:r w:rsidR="00296116">
        <w:rPr>
          <w:sz w:val="22"/>
          <w:szCs w:val="22"/>
        </w:rPr>
        <w:t xml:space="preserve">y el comprobante indica que </w:t>
      </w:r>
      <w:r w:rsidR="000762EF" w:rsidRPr="0059347D">
        <w:rPr>
          <w:sz w:val="22"/>
          <w:szCs w:val="22"/>
        </w:rPr>
        <w:t>fue valorada como condición verde y no esper</w:t>
      </w:r>
      <w:r w:rsidR="003F6562">
        <w:rPr>
          <w:sz w:val="22"/>
          <w:szCs w:val="22"/>
        </w:rPr>
        <w:t>ó</w:t>
      </w:r>
      <w:r w:rsidR="000762EF" w:rsidRPr="0059347D">
        <w:rPr>
          <w:sz w:val="22"/>
          <w:szCs w:val="22"/>
        </w:rPr>
        <w:t xml:space="preserve"> a ser atendida</w:t>
      </w:r>
      <w:r w:rsidR="002A68A8" w:rsidRPr="0059347D">
        <w:rPr>
          <w:sz w:val="22"/>
          <w:szCs w:val="22"/>
        </w:rPr>
        <w:t>.</w:t>
      </w:r>
      <w:r w:rsidR="00414362" w:rsidRPr="0059347D">
        <w:rPr>
          <w:sz w:val="22"/>
          <w:szCs w:val="22"/>
        </w:rPr>
        <w:t xml:space="preserve"> En ninguno de estos dos casos registr</w:t>
      </w:r>
      <w:r w:rsidR="003F6562">
        <w:rPr>
          <w:sz w:val="22"/>
          <w:szCs w:val="22"/>
        </w:rPr>
        <w:t>ó</w:t>
      </w:r>
      <w:r w:rsidR="00414362" w:rsidRPr="0059347D">
        <w:rPr>
          <w:sz w:val="22"/>
          <w:szCs w:val="22"/>
        </w:rPr>
        <w:t xml:space="preserve"> las marcas tanto de entrada como de salida.</w:t>
      </w:r>
    </w:p>
    <w:p w:rsidR="00C06014" w:rsidRPr="0059347D" w:rsidRDefault="00C06014" w:rsidP="00DD481B">
      <w:pPr>
        <w:pStyle w:val="Prrafodelista"/>
        <w:ind w:left="313"/>
        <w:contextualSpacing/>
        <w:jc w:val="both"/>
        <w:rPr>
          <w:sz w:val="22"/>
          <w:szCs w:val="22"/>
        </w:rPr>
      </w:pPr>
    </w:p>
    <w:p w:rsidR="00A60B62" w:rsidRPr="0059347D" w:rsidRDefault="00DB1C01" w:rsidP="00F45773">
      <w:pPr>
        <w:pStyle w:val="Prrafodelista"/>
        <w:numPr>
          <w:ilvl w:val="0"/>
          <w:numId w:val="34"/>
        </w:numPr>
        <w:tabs>
          <w:tab w:val="left" w:pos="284"/>
        </w:tabs>
        <w:ind w:left="0" w:firstLine="0"/>
        <w:contextualSpacing/>
        <w:jc w:val="both"/>
        <w:rPr>
          <w:sz w:val="22"/>
          <w:szCs w:val="22"/>
        </w:rPr>
      </w:pPr>
      <w:r w:rsidRPr="0059347D">
        <w:rPr>
          <w:sz w:val="22"/>
          <w:szCs w:val="22"/>
        </w:rPr>
        <w:t xml:space="preserve">El 10 de febrero del 2017 la funcionaria </w:t>
      </w:r>
      <w:r w:rsidR="00414362" w:rsidRPr="0059347D">
        <w:rPr>
          <w:sz w:val="22"/>
          <w:szCs w:val="22"/>
        </w:rPr>
        <w:t xml:space="preserve">con cédula </w:t>
      </w:r>
      <w:r w:rsidRPr="0059347D">
        <w:rPr>
          <w:sz w:val="22"/>
          <w:szCs w:val="22"/>
        </w:rPr>
        <w:t>111600260, justifica la ausencia</w:t>
      </w:r>
      <w:r w:rsidR="00783D2C" w:rsidRPr="0059347D">
        <w:rPr>
          <w:sz w:val="22"/>
          <w:szCs w:val="22"/>
        </w:rPr>
        <w:t xml:space="preserve"> mediante boleta, esta indica que la atendieron en Sección Salud 10:30 a</w:t>
      </w:r>
      <w:r w:rsidR="00903952">
        <w:rPr>
          <w:sz w:val="22"/>
          <w:szCs w:val="22"/>
        </w:rPr>
        <w:t xml:space="preserve"> </w:t>
      </w:r>
      <w:r w:rsidR="00783D2C" w:rsidRPr="0059347D">
        <w:rPr>
          <w:sz w:val="22"/>
          <w:szCs w:val="22"/>
        </w:rPr>
        <w:t>11:40, sin embargo no regis</w:t>
      </w:r>
      <w:r w:rsidR="00414362" w:rsidRPr="0059347D">
        <w:rPr>
          <w:sz w:val="22"/>
          <w:szCs w:val="22"/>
        </w:rPr>
        <w:t>t</w:t>
      </w:r>
      <w:r w:rsidR="00296116">
        <w:rPr>
          <w:sz w:val="22"/>
          <w:szCs w:val="22"/>
        </w:rPr>
        <w:t>ro la marca de entrada y salida y no present</w:t>
      </w:r>
      <w:r w:rsidR="003F6562">
        <w:rPr>
          <w:sz w:val="22"/>
          <w:szCs w:val="22"/>
        </w:rPr>
        <w:t>ó</w:t>
      </w:r>
      <w:r w:rsidR="00296116">
        <w:rPr>
          <w:sz w:val="22"/>
          <w:szCs w:val="22"/>
        </w:rPr>
        <w:t xml:space="preserve"> documento que le impidiera laborar.</w:t>
      </w:r>
    </w:p>
    <w:p w:rsidR="00783D2C" w:rsidRPr="0059347D" w:rsidRDefault="00783D2C" w:rsidP="00DD481B">
      <w:pPr>
        <w:spacing w:after="0" w:line="240" w:lineRule="auto"/>
        <w:contextualSpacing/>
        <w:jc w:val="both"/>
        <w:rPr>
          <w:rFonts w:ascii="Times New Roman" w:hAnsi="Times New Roman"/>
        </w:rPr>
      </w:pPr>
    </w:p>
    <w:p w:rsidR="00A82B86" w:rsidRDefault="00A82B86" w:rsidP="00DD481B">
      <w:pPr>
        <w:spacing w:after="0" w:line="240" w:lineRule="auto"/>
        <w:jc w:val="both"/>
        <w:rPr>
          <w:rFonts w:ascii="Times New Roman" w:eastAsia="Times New Roman" w:hAnsi="Times New Roman"/>
        </w:rPr>
      </w:pPr>
      <w:r w:rsidRPr="0059347D">
        <w:rPr>
          <w:rFonts w:ascii="Times New Roman" w:eastAsia="Times New Roman" w:hAnsi="Times New Roman"/>
          <w:color w:val="333333"/>
        </w:rPr>
        <w:t>Estas situaciones evidencian que no se lleva un adecuado control en la revisión de las marcas del personal</w:t>
      </w:r>
      <w:r w:rsidRPr="0059347D">
        <w:rPr>
          <w:rFonts w:ascii="Times New Roman" w:eastAsia="Times New Roman" w:hAnsi="Times New Roman"/>
        </w:rPr>
        <w:t>, contraviniendo lo estipulado en el Decreto Ejecutivo N° 5771-E Reglamento Autónomo de Servicio del Ministerio de Educación Pública.</w:t>
      </w:r>
    </w:p>
    <w:p w:rsidR="00A02B38" w:rsidRPr="0059347D" w:rsidRDefault="00A02B38" w:rsidP="00DD481B">
      <w:pPr>
        <w:spacing w:after="0" w:line="240" w:lineRule="auto"/>
        <w:jc w:val="both"/>
        <w:rPr>
          <w:rFonts w:ascii="Times New Roman" w:eastAsia="Times New Roman" w:hAnsi="Times New Roman"/>
        </w:rPr>
      </w:pPr>
    </w:p>
    <w:p w:rsidR="00A82B86" w:rsidRPr="00A02B38" w:rsidRDefault="00A82B86" w:rsidP="00DD481B">
      <w:pPr>
        <w:widowControl w:val="0"/>
        <w:autoSpaceDE w:val="0"/>
        <w:autoSpaceDN w:val="0"/>
        <w:adjustRightInd w:val="0"/>
        <w:spacing w:after="0" w:line="240" w:lineRule="auto"/>
        <w:jc w:val="both"/>
        <w:rPr>
          <w:rFonts w:ascii="Times New Roman" w:eastAsia="Times New Roman" w:hAnsi="Times New Roman"/>
        </w:rPr>
      </w:pPr>
      <w:r w:rsidRPr="0059347D">
        <w:rPr>
          <w:rFonts w:ascii="Times New Roman" w:eastAsia="Times New Roman" w:hAnsi="Times New Roman"/>
        </w:rPr>
        <w:t>Otra situación que llama la atención, es la ausencia de informes al superior sobre los reiterados incumplimientos de los funcionarios, a efecto de tomar las medidas correctivas en forma oportuna, sin olvidar que la supervisión, control y manejo del personal es responsabilidad directa de</w:t>
      </w:r>
      <w:r w:rsidR="002A620C" w:rsidRPr="0059347D">
        <w:rPr>
          <w:rFonts w:ascii="Times New Roman" w:eastAsia="Times New Roman" w:hAnsi="Times New Roman"/>
        </w:rPr>
        <w:t>l</w:t>
      </w:r>
      <w:r w:rsidRPr="0059347D">
        <w:rPr>
          <w:rFonts w:ascii="Times New Roman" w:eastAsia="Times New Roman" w:hAnsi="Times New Roman"/>
        </w:rPr>
        <w:t xml:space="preserve"> jefe inmediato.</w:t>
      </w:r>
      <w:r w:rsidR="00A02B38">
        <w:rPr>
          <w:rFonts w:ascii="Times New Roman" w:eastAsia="Times New Roman" w:hAnsi="Times New Roman"/>
        </w:rPr>
        <w:t xml:space="preserve"> </w:t>
      </w:r>
      <w:r w:rsidRPr="0059347D">
        <w:rPr>
          <w:rFonts w:ascii="Times New Roman" w:eastAsia="Times New Roman" w:hAnsi="Times New Roman"/>
        </w:rPr>
        <w:t xml:space="preserve">Al respecto </w:t>
      </w:r>
      <w:r w:rsidRPr="0059347D">
        <w:rPr>
          <w:rFonts w:ascii="Times New Roman" w:hAnsi="Times New Roman"/>
        </w:rPr>
        <w:t>la Ley General de Control Interno (№ 8292) señala:</w:t>
      </w:r>
    </w:p>
    <w:p w:rsidR="00A02B38" w:rsidRPr="0059347D" w:rsidRDefault="00A02B38" w:rsidP="00DD481B">
      <w:pPr>
        <w:widowControl w:val="0"/>
        <w:autoSpaceDE w:val="0"/>
        <w:autoSpaceDN w:val="0"/>
        <w:adjustRightInd w:val="0"/>
        <w:spacing w:after="0" w:line="240" w:lineRule="auto"/>
        <w:jc w:val="both"/>
        <w:rPr>
          <w:rFonts w:ascii="Times New Roman" w:eastAsia="Times New Roman" w:hAnsi="Times New Roman"/>
        </w:rPr>
      </w:pPr>
    </w:p>
    <w:p w:rsidR="00A82B86" w:rsidRPr="0059347D" w:rsidRDefault="00A82B86" w:rsidP="00DD481B">
      <w:pPr>
        <w:spacing w:after="0" w:line="240" w:lineRule="auto"/>
        <w:ind w:left="567"/>
        <w:jc w:val="both"/>
        <w:rPr>
          <w:rFonts w:ascii="Times New Roman" w:hAnsi="Times New Roman"/>
          <w:i/>
          <w:sz w:val="20"/>
          <w:szCs w:val="20"/>
        </w:rPr>
      </w:pPr>
      <w:r w:rsidRPr="0059347D">
        <w:rPr>
          <w:rFonts w:ascii="Times New Roman" w:hAnsi="Times New Roman"/>
          <w:b/>
          <w:i/>
          <w:sz w:val="20"/>
          <w:szCs w:val="20"/>
        </w:rPr>
        <w:t>№ 15º. Actividades de Control, inciso b) punto iv):</w:t>
      </w:r>
      <w:r w:rsidRPr="0059347D">
        <w:rPr>
          <w:rFonts w:ascii="Times New Roman" w:hAnsi="Times New Roman"/>
          <w:i/>
          <w:sz w:val="20"/>
          <w:szCs w:val="20"/>
        </w:rPr>
        <w:t xml:space="preserve"> La conciliación periódica de registros, para verificar su exactitud y determinar y enmendar errores u omisiones que puedan haberse cometido.</w:t>
      </w:r>
    </w:p>
    <w:p w:rsidR="00F05929" w:rsidRPr="0059347D" w:rsidRDefault="00F05929" w:rsidP="00DD481B">
      <w:pPr>
        <w:spacing w:after="0" w:line="240" w:lineRule="auto"/>
        <w:ind w:left="567"/>
        <w:jc w:val="both"/>
        <w:rPr>
          <w:rFonts w:ascii="Times New Roman" w:hAnsi="Times New Roman"/>
          <w:i/>
          <w:sz w:val="20"/>
          <w:szCs w:val="20"/>
        </w:rPr>
      </w:pPr>
    </w:p>
    <w:p w:rsidR="00A82B86" w:rsidRPr="0059347D" w:rsidRDefault="00A82B86" w:rsidP="00DD481B">
      <w:pPr>
        <w:spacing w:after="0" w:line="240" w:lineRule="auto"/>
        <w:ind w:left="567"/>
        <w:jc w:val="both"/>
        <w:rPr>
          <w:rFonts w:ascii="Times New Roman" w:hAnsi="Times New Roman"/>
          <w:i/>
          <w:sz w:val="20"/>
          <w:szCs w:val="20"/>
        </w:rPr>
      </w:pPr>
      <w:r w:rsidRPr="0059347D">
        <w:rPr>
          <w:rFonts w:ascii="Times New Roman" w:hAnsi="Times New Roman"/>
          <w:b/>
          <w:i/>
          <w:sz w:val="20"/>
          <w:szCs w:val="20"/>
        </w:rPr>
        <w:t>№ 39º. Causales de responsabilidad administrativa:</w:t>
      </w:r>
      <w:r w:rsidRPr="0059347D">
        <w:rPr>
          <w:rFonts w:ascii="Times New Roman" w:hAnsi="Times New Roman"/>
          <w:i/>
          <w:sz w:val="20"/>
          <w:szCs w:val="20"/>
        </w:rPr>
        <w:t xml:space="preserve"> … El jerarca, los titulares subordinados y los demás funcionarios públicos incurrirán en responsabilidad administrativa, cuando debiliten con sus acciones el sistema de control interno u omitan las actuaciones necesarias para establecerlo, mantenerlo, perfeccionarlo y evaluarlo, según la normativa técnica aplicable.</w:t>
      </w:r>
    </w:p>
    <w:p w:rsidR="00F05929" w:rsidRPr="0059347D" w:rsidRDefault="00F05929" w:rsidP="00DD481B">
      <w:pPr>
        <w:spacing w:after="0" w:line="240" w:lineRule="auto"/>
        <w:ind w:left="567"/>
        <w:jc w:val="both"/>
        <w:rPr>
          <w:rFonts w:ascii="Times New Roman" w:hAnsi="Times New Roman"/>
          <w:i/>
          <w:sz w:val="20"/>
          <w:szCs w:val="20"/>
        </w:rPr>
      </w:pPr>
    </w:p>
    <w:p w:rsidR="00A82B86" w:rsidRDefault="00A82B86" w:rsidP="00DD481B">
      <w:pPr>
        <w:widowControl w:val="0"/>
        <w:autoSpaceDE w:val="0"/>
        <w:autoSpaceDN w:val="0"/>
        <w:adjustRightInd w:val="0"/>
        <w:spacing w:after="0" w:line="240" w:lineRule="auto"/>
        <w:jc w:val="both"/>
        <w:rPr>
          <w:rFonts w:ascii="Times New Roman" w:eastAsia="Times New Roman" w:hAnsi="Times New Roman"/>
        </w:rPr>
      </w:pPr>
      <w:r w:rsidRPr="0059347D">
        <w:rPr>
          <w:rFonts w:ascii="Times New Roman" w:eastAsia="Times New Roman" w:hAnsi="Times New Roman"/>
        </w:rPr>
        <w:t xml:space="preserve">Lo anterior, </w:t>
      </w:r>
      <w:r w:rsidR="00A60B62" w:rsidRPr="0059347D">
        <w:rPr>
          <w:rFonts w:ascii="Times New Roman" w:eastAsia="Times New Roman" w:hAnsi="Times New Roman"/>
        </w:rPr>
        <w:t>podría obedecer a</w:t>
      </w:r>
      <w:r w:rsidRPr="0059347D">
        <w:rPr>
          <w:rFonts w:ascii="Times New Roman" w:eastAsia="Times New Roman" w:hAnsi="Times New Roman"/>
        </w:rPr>
        <w:t xml:space="preserve"> fallas en los procesos de revisión y control </w:t>
      </w:r>
      <w:r w:rsidR="00C37BB0" w:rsidRPr="0059347D">
        <w:rPr>
          <w:rFonts w:ascii="Times New Roman" w:eastAsia="Times New Roman" w:hAnsi="Times New Roman"/>
        </w:rPr>
        <w:t xml:space="preserve">del sistema de marcas </w:t>
      </w:r>
      <w:r w:rsidRPr="0059347D">
        <w:rPr>
          <w:rFonts w:ascii="Times New Roman" w:eastAsia="Times New Roman" w:hAnsi="Times New Roman"/>
        </w:rPr>
        <w:t xml:space="preserve">por parte del responsable, quien </w:t>
      </w:r>
      <w:r w:rsidR="00280315" w:rsidRPr="0059347D">
        <w:rPr>
          <w:rFonts w:ascii="Times New Roman" w:eastAsia="Times New Roman" w:hAnsi="Times New Roman"/>
        </w:rPr>
        <w:t>debe</w:t>
      </w:r>
      <w:r w:rsidRPr="0059347D">
        <w:rPr>
          <w:rFonts w:ascii="Times New Roman" w:eastAsia="Times New Roman" w:hAnsi="Times New Roman"/>
        </w:rPr>
        <w:t xml:space="preserve"> presta</w:t>
      </w:r>
      <w:r w:rsidR="00D64C44" w:rsidRPr="0059347D">
        <w:rPr>
          <w:rFonts w:ascii="Times New Roman" w:eastAsia="Times New Roman" w:hAnsi="Times New Roman"/>
        </w:rPr>
        <w:t>r</w:t>
      </w:r>
      <w:r w:rsidR="00280315" w:rsidRPr="0059347D">
        <w:rPr>
          <w:rFonts w:ascii="Times New Roman" w:eastAsia="Times New Roman" w:hAnsi="Times New Roman"/>
        </w:rPr>
        <w:t xml:space="preserve"> mayor atención </w:t>
      </w:r>
      <w:r w:rsidRPr="0059347D">
        <w:rPr>
          <w:rFonts w:ascii="Times New Roman" w:eastAsia="Times New Roman" w:hAnsi="Times New Roman"/>
        </w:rPr>
        <w:t xml:space="preserve">a la verificación de la asistencia y </w:t>
      </w:r>
      <w:r w:rsidR="00280315" w:rsidRPr="0059347D">
        <w:rPr>
          <w:rFonts w:ascii="Times New Roman" w:eastAsia="Times New Roman" w:hAnsi="Times New Roman"/>
        </w:rPr>
        <w:t xml:space="preserve">revisar con mayor detenimiento </w:t>
      </w:r>
      <w:r w:rsidRPr="0059347D">
        <w:rPr>
          <w:rFonts w:ascii="Times New Roman" w:eastAsia="Times New Roman" w:hAnsi="Times New Roman"/>
        </w:rPr>
        <w:t xml:space="preserve">las justificaciones </w:t>
      </w:r>
      <w:r w:rsidR="00C37BB0" w:rsidRPr="0059347D">
        <w:rPr>
          <w:rFonts w:ascii="Times New Roman" w:eastAsia="Times New Roman" w:hAnsi="Times New Roman"/>
        </w:rPr>
        <w:t xml:space="preserve">y comprobantes </w:t>
      </w:r>
      <w:r w:rsidRPr="0059347D">
        <w:rPr>
          <w:rFonts w:ascii="Times New Roman" w:eastAsia="Times New Roman" w:hAnsi="Times New Roman"/>
        </w:rPr>
        <w:t xml:space="preserve">que se presentan, en virtud </w:t>
      </w:r>
      <w:r w:rsidR="007D1BF9">
        <w:rPr>
          <w:rFonts w:ascii="Times New Roman" w:eastAsia="Times New Roman" w:hAnsi="Times New Roman"/>
        </w:rPr>
        <w:t xml:space="preserve">de </w:t>
      </w:r>
      <w:r w:rsidRPr="0059347D">
        <w:rPr>
          <w:rFonts w:ascii="Times New Roman" w:eastAsia="Times New Roman" w:hAnsi="Times New Roman"/>
        </w:rPr>
        <w:t xml:space="preserve">que </w:t>
      </w:r>
      <w:r w:rsidR="007D1BF9">
        <w:rPr>
          <w:rFonts w:ascii="Times New Roman" w:eastAsia="Times New Roman" w:hAnsi="Times New Roman"/>
        </w:rPr>
        <w:t>no se perciba</w:t>
      </w:r>
      <w:r w:rsidRPr="0059347D">
        <w:rPr>
          <w:rFonts w:ascii="Times New Roman" w:eastAsia="Times New Roman" w:hAnsi="Times New Roman"/>
        </w:rPr>
        <w:t xml:space="preserve">n estos incumplimientos como menores, </w:t>
      </w:r>
      <w:r w:rsidR="000D5D3C">
        <w:rPr>
          <w:rFonts w:ascii="Times New Roman" w:eastAsia="Times New Roman" w:hAnsi="Times New Roman"/>
        </w:rPr>
        <w:t>y que no reflejen</w:t>
      </w:r>
      <w:r w:rsidR="007D1BF9">
        <w:rPr>
          <w:rFonts w:ascii="Times New Roman" w:eastAsia="Times New Roman" w:hAnsi="Times New Roman"/>
        </w:rPr>
        <w:t xml:space="preserve"> así</w:t>
      </w:r>
      <w:r w:rsidRPr="0059347D">
        <w:rPr>
          <w:rFonts w:ascii="Times New Roman" w:eastAsia="Times New Roman" w:hAnsi="Times New Roman"/>
        </w:rPr>
        <w:t xml:space="preserve"> una cultura carente de valores como la disciplina y el respecto a las normas de asistencia.</w:t>
      </w:r>
    </w:p>
    <w:p w:rsidR="00F45773" w:rsidRPr="0059347D" w:rsidRDefault="00F45773" w:rsidP="00DD481B">
      <w:pPr>
        <w:widowControl w:val="0"/>
        <w:autoSpaceDE w:val="0"/>
        <w:autoSpaceDN w:val="0"/>
        <w:adjustRightInd w:val="0"/>
        <w:spacing w:after="0" w:line="240" w:lineRule="auto"/>
        <w:jc w:val="both"/>
        <w:rPr>
          <w:rFonts w:ascii="Times New Roman" w:eastAsia="Times New Roman" w:hAnsi="Times New Roman"/>
        </w:rPr>
      </w:pPr>
    </w:p>
    <w:p w:rsidR="00A82B86" w:rsidRDefault="00FD58AA" w:rsidP="00DD481B">
      <w:pPr>
        <w:widowControl w:val="0"/>
        <w:autoSpaceDE w:val="0"/>
        <w:autoSpaceDN w:val="0"/>
        <w:adjustRightInd w:val="0"/>
        <w:spacing w:after="0" w:line="240" w:lineRule="auto"/>
        <w:jc w:val="both"/>
        <w:rPr>
          <w:rFonts w:ascii="Times New Roman" w:eastAsia="Times New Roman" w:hAnsi="Times New Roman"/>
        </w:rPr>
      </w:pPr>
      <w:r w:rsidRPr="0059347D">
        <w:rPr>
          <w:rFonts w:ascii="Times New Roman" w:eastAsia="Times New Roman" w:hAnsi="Times New Roman"/>
        </w:rPr>
        <w:t xml:space="preserve">Por lo </w:t>
      </w:r>
      <w:r w:rsidR="003F6562">
        <w:rPr>
          <w:rFonts w:ascii="Times New Roman" w:eastAsia="Times New Roman" w:hAnsi="Times New Roman"/>
        </w:rPr>
        <w:t>anterior,</w:t>
      </w:r>
      <w:r w:rsidRPr="0059347D">
        <w:rPr>
          <w:rFonts w:ascii="Times New Roman" w:eastAsia="Times New Roman" w:hAnsi="Times New Roman"/>
        </w:rPr>
        <w:t xml:space="preserve"> s</w:t>
      </w:r>
      <w:r w:rsidR="00A82B86" w:rsidRPr="0059347D">
        <w:rPr>
          <w:rFonts w:ascii="Times New Roman" w:eastAsia="Times New Roman" w:hAnsi="Times New Roman"/>
        </w:rPr>
        <w:t xml:space="preserve">e les recuerda la obligación de llevar un </w:t>
      </w:r>
      <w:r w:rsidR="00D01DD5" w:rsidRPr="0059347D">
        <w:rPr>
          <w:rFonts w:ascii="Times New Roman" w:eastAsia="Times New Roman" w:hAnsi="Times New Roman"/>
        </w:rPr>
        <w:t>mayor</w:t>
      </w:r>
      <w:r w:rsidR="00A82B86" w:rsidRPr="0059347D">
        <w:rPr>
          <w:rFonts w:ascii="Times New Roman" w:eastAsia="Times New Roman" w:hAnsi="Times New Roman"/>
        </w:rPr>
        <w:t xml:space="preserve"> control principalmente a las llegadas tardías, omisiones de marca y justificaciones reiterativas y proceder a aplicar</w:t>
      </w:r>
      <w:r w:rsidR="00294B31" w:rsidRPr="0059347D">
        <w:rPr>
          <w:rFonts w:ascii="Times New Roman" w:eastAsia="Times New Roman" w:hAnsi="Times New Roman"/>
        </w:rPr>
        <w:t xml:space="preserve"> </w:t>
      </w:r>
      <w:r w:rsidR="00A82B86" w:rsidRPr="0059347D">
        <w:rPr>
          <w:rFonts w:ascii="Times New Roman" w:eastAsia="Times New Roman" w:hAnsi="Times New Roman"/>
        </w:rPr>
        <w:t>las amonestaciones del caso de acuerdo a la normativa</w:t>
      </w:r>
      <w:r w:rsidRPr="0059347D">
        <w:rPr>
          <w:rFonts w:ascii="Times New Roman" w:eastAsia="Times New Roman" w:hAnsi="Times New Roman"/>
        </w:rPr>
        <w:t>.</w:t>
      </w:r>
    </w:p>
    <w:p w:rsidR="00F45773" w:rsidRPr="0059347D" w:rsidRDefault="00F45773" w:rsidP="00DD481B">
      <w:pPr>
        <w:widowControl w:val="0"/>
        <w:autoSpaceDE w:val="0"/>
        <w:autoSpaceDN w:val="0"/>
        <w:adjustRightInd w:val="0"/>
        <w:spacing w:after="0" w:line="240" w:lineRule="auto"/>
        <w:jc w:val="both"/>
        <w:rPr>
          <w:rFonts w:ascii="Times New Roman" w:eastAsia="Times New Roman" w:hAnsi="Times New Roman"/>
        </w:rPr>
      </w:pPr>
    </w:p>
    <w:p w:rsidR="00A82B86" w:rsidRDefault="00A82B86" w:rsidP="00DD481B">
      <w:pPr>
        <w:pStyle w:val="Encabezado"/>
        <w:spacing w:after="0" w:line="240" w:lineRule="auto"/>
        <w:jc w:val="both"/>
        <w:rPr>
          <w:rFonts w:ascii="Times New Roman" w:hAnsi="Times New Roman"/>
        </w:rPr>
      </w:pPr>
      <w:r w:rsidRPr="0059347D">
        <w:rPr>
          <w:rFonts w:ascii="Times New Roman" w:eastAsia="Times New Roman" w:hAnsi="Times New Roman"/>
        </w:rPr>
        <w:t xml:space="preserve">Es importante tomar en consideración </w:t>
      </w:r>
      <w:r w:rsidRPr="0059347D">
        <w:rPr>
          <w:rFonts w:ascii="Times New Roman" w:hAnsi="Times New Roman"/>
        </w:rPr>
        <w:t>que nuestro ordenamiento jurídico en la Constitución Política artículo 11, señala:</w:t>
      </w:r>
    </w:p>
    <w:p w:rsidR="00F45773" w:rsidRPr="0059347D" w:rsidRDefault="00F45773" w:rsidP="00DD481B">
      <w:pPr>
        <w:pStyle w:val="Encabezado"/>
        <w:spacing w:after="0" w:line="240" w:lineRule="auto"/>
        <w:jc w:val="both"/>
        <w:rPr>
          <w:rFonts w:ascii="Times New Roman" w:hAnsi="Times New Roman"/>
        </w:rPr>
      </w:pPr>
    </w:p>
    <w:p w:rsidR="00A82B86" w:rsidRDefault="00A82B86" w:rsidP="00DD481B">
      <w:pPr>
        <w:autoSpaceDE w:val="0"/>
        <w:autoSpaceDN w:val="0"/>
        <w:adjustRightInd w:val="0"/>
        <w:spacing w:after="0" w:line="240" w:lineRule="auto"/>
        <w:ind w:left="567"/>
        <w:jc w:val="both"/>
        <w:rPr>
          <w:rFonts w:ascii="Times New Roman" w:eastAsiaTheme="minorHAnsi" w:hAnsi="Times New Roman"/>
          <w:i/>
          <w:sz w:val="20"/>
          <w:szCs w:val="20"/>
        </w:rPr>
      </w:pPr>
      <w:r w:rsidRPr="0059347D">
        <w:rPr>
          <w:rFonts w:ascii="Times New Roman" w:eastAsiaTheme="minorHAnsi" w:hAnsi="Times New Roman"/>
          <w:i/>
          <w:sz w:val="20"/>
          <w:szCs w:val="20"/>
        </w:rPr>
        <w:t xml:space="preserve">Los funcionarios públicos son simples depositarios de la autoridad. Están </w:t>
      </w:r>
      <w:r w:rsidRPr="0059347D">
        <w:rPr>
          <w:rFonts w:ascii="Times New Roman" w:eastAsiaTheme="minorHAnsi" w:hAnsi="Times New Roman"/>
          <w:i/>
          <w:sz w:val="20"/>
          <w:szCs w:val="20"/>
          <w:u w:val="single"/>
        </w:rPr>
        <w:t>obligados a cumplir los deberes</w:t>
      </w:r>
      <w:r w:rsidRPr="0059347D">
        <w:rPr>
          <w:rFonts w:ascii="Times New Roman" w:eastAsiaTheme="minorHAnsi" w:hAnsi="Times New Roman"/>
          <w:i/>
          <w:sz w:val="20"/>
          <w:szCs w:val="20"/>
        </w:rPr>
        <w:t xml:space="preserve"> que la </w:t>
      </w:r>
      <w:r w:rsidRPr="0059347D">
        <w:rPr>
          <w:rFonts w:ascii="Times New Roman" w:eastAsiaTheme="minorHAnsi" w:hAnsi="Times New Roman"/>
          <w:i/>
          <w:sz w:val="20"/>
          <w:szCs w:val="20"/>
          <w:u w:val="single"/>
        </w:rPr>
        <w:t xml:space="preserve">ley les impone y no pueden arrogarse facultades no concedidas </w:t>
      </w:r>
      <w:r w:rsidRPr="0059347D">
        <w:rPr>
          <w:rFonts w:ascii="Times New Roman" w:eastAsiaTheme="minorHAnsi" w:hAnsi="Times New Roman"/>
          <w:i/>
          <w:sz w:val="20"/>
          <w:szCs w:val="20"/>
        </w:rPr>
        <w:t>en ella. Deben prestar juramento de observar y cumplir esta Constitución y las leyes. La acción para exigirles la responsabilidad penal por sus actos es pública.</w:t>
      </w:r>
    </w:p>
    <w:p w:rsidR="00BC6251" w:rsidRPr="0059347D" w:rsidRDefault="00BC6251" w:rsidP="00DD481B">
      <w:pPr>
        <w:autoSpaceDE w:val="0"/>
        <w:autoSpaceDN w:val="0"/>
        <w:adjustRightInd w:val="0"/>
        <w:spacing w:after="0" w:line="240" w:lineRule="auto"/>
        <w:ind w:left="567"/>
        <w:jc w:val="both"/>
        <w:rPr>
          <w:rFonts w:ascii="Times New Roman" w:eastAsiaTheme="minorHAnsi" w:hAnsi="Times New Roman"/>
          <w:i/>
          <w:sz w:val="20"/>
          <w:szCs w:val="20"/>
        </w:rPr>
      </w:pPr>
    </w:p>
    <w:p w:rsidR="00FB02E0" w:rsidRDefault="00A82B86" w:rsidP="00DD481B">
      <w:pPr>
        <w:autoSpaceDE w:val="0"/>
        <w:autoSpaceDN w:val="0"/>
        <w:adjustRightInd w:val="0"/>
        <w:spacing w:after="0" w:line="240" w:lineRule="auto"/>
        <w:ind w:left="567"/>
        <w:jc w:val="both"/>
        <w:rPr>
          <w:rFonts w:ascii="Times New Roman" w:eastAsiaTheme="minorHAnsi" w:hAnsi="Times New Roman"/>
          <w:sz w:val="20"/>
          <w:szCs w:val="20"/>
        </w:rPr>
      </w:pPr>
      <w:r w:rsidRPr="0059347D">
        <w:rPr>
          <w:rFonts w:ascii="Times New Roman" w:eastAsiaTheme="minorHAnsi" w:hAnsi="Times New Roman"/>
          <w:i/>
          <w:sz w:val="20"/>
          <w:szCs w:val="20"/>
        </w:rPr>
        <w:t xml:space="preserve">La Administración Pública en sentido amplio, estará sometida a un procedimiento de evaluación de resultados y rendición de cuentas, con la consecuente responsabilidad personal para los funcionarios en el cumplimiento de sus deberes. La ley señalará los medios para que este control de resultados y rendición de cuentas opere como un sistema que cubra todas las instituciones públicas. </w:t>
      </w:r>
      <w:r w:rsidRPr="0059347D">
        <w:rPr>
          <w:rFonts w:ascii="Times New Roman" w:eastAsiaTheme="minorHAnsi" w:hAnsi="Times New Roman"/>
          <w:sz w:val="20"/>
          <w:szCs w:val="20"/>
        </w:rPr>
        <w:t>(El subrayado no pertenece al original)</w:t>
      </w:r>
      <w:r w:rsidR="00A60F3E" w:rsidRPr="0059347D">
        <w:rPr>
          <w:rFonts w:ascii="Times New Roman" w:eastAsiaTheme="minorHAnsi" w:hAnsi="Times New Roman"/>
          <w:sz w:val="20"/>
          <w:szCs w:val="20"/>
        </w:rPr>
        <w:t>.</w:t>
      </w:r>
      <w:r w:rsidR="00294B31" w:rsidRPr="0059347D">
        <w:rPr>
          <w:rFonts w:ascii="Times New Roman" w:eastAsiaTheme="minorHAnsi" w:hAnsi="Times New Roman"/>
          <w:sz w:val="20"/>
          <w:szCs w:val="20"/>
        </w:rPr>
        <w:t xml:space="preserve"> </w:t>
      </w:r>
    </w:p>
    <w:p w:rsidR="004531E3" w:rsidRPr="0059347D" w:rsidRDefault="004531E3" w:rsidP="00DD481B">
      <w:pPr>
        <w:autoSpaceDE w:val="0"/>
        <w:autoSpaceDN w:val="0"/>
        <w:adjustRightInd w:val="0"/>
        <w:spacing w:after="0" w:line="240" w:lineRule="auto"/>
        <w:ind w:left="567"/>
        <w:jc w:val="both"/>
        <w:rPr>
          <w:rFonts w:ascii="Times New Roman" w:eastAsiaTheme="minorHAnsi" w:hAnsi="Times New Roman"/>
          <w:sz w:val="20"/>
          <w:szCs w:val="20"/>
        </w:rPr>
      </w:pPr>
    </w:p>
    <w:p w:rsidR="007A4A5A" w:rsidRPr="0059347D" w:rsidRDefault="00FB02E0" w:rsidP="00DD481B">
      <w:pPr>
        <w:autoSpaceDE w:val="0"/>
        <w:autoSpaceDN w:val="0"/>
        <w:adjustRightInd w:val="0"/>
        <w:spacing w:after="0" w:line="240" w:lineRule="auto"/>
        <w:jc w:val="both"/>
        <w:rPr>
          <w:rFonts w:ascii="Times New Roman" w:hAnsi="Times New Roman"/>
          <w:b/>
        </w:rPr>
      </w:pPr>
      <w:r w:rsidRPr="0059347D">
        <w:rPr>
          <w:rFonts w:ascii="Times New Roman" w:hAnsi="Times New Roman"/>
          <w:b/>
        </w:rPr>
        <w:t xml:space="preserve">Recomendación: </w:t>
      </w:r>
      <w:r w:rsidR="00414362" w:rsidRPr="0059347D">
        <w:rPr>
          <w:rFonts w:ascii="Times New Roman" w:hAnsi="Times New Roman"/>
          <w:b/>
          <w:color w:val="000000"/>
        </w:rPr>
        <w:t>Al</w:t>
      </w:r>
      <w:r w:rsidR="0089372F" w:rsidRPr="0059347D">
        <w:rPr>
          <w:rFonts w:ascii="Times New Roman" w:hAnsi="Times New Roman"/>
          <w:b/>
          <w:color w:val="000000"/>
        </w:rPr>
        <w:t xml:space="preserve"> </w:t>
      </w:r>
      <w:r w:rsidR="00414362" w:rsidRPr="0059347D">
        <w:rPr>
          <w:rFonts w:ascii="Times New Roman" w:hAnsi="Times New Roman"/>
          <w:b/>
          <w:color w:val="000000"/>
        </w:rPr>
        <w:t>Jefe</w:t>
      </w:r>
      <w:r w:rsidR="00EC0442" w:rsidRPr="0059347D">
        <w:rPr>
          <w:rFonts w:ascii="Times New Roman" w:hAnsi="Times New Roman"/>
          <w:b/>
          <w:color w:val="000000"/>
        </w:rPr>
        <w:t xml:space="preserve"> del Despacho del Viceministerio </w:t>
      </w:r>
      <w:r w:rsidR="00414362" w:rsidRPr="0059347D">
        <w:rPr>
          <w:rFonts w:ascii="Times New Roman" w:hAnsi="Times New Roman"/>
          <w:b/>
          <w:color w:val="000000"/>
        </w:rPr>
        <w:t>de Planificación</w:t>
      </w:r>
    </w:p>
    <w:p w:rsidR="006C0010" w:rsidRPr="0059347D" w:rsidRDefault="006C0010" w:rsidP="00DD481B">
      <w:pPr>
        <w:spacing w:after="0" w:line="240" w:lineRule="auto"/>
        <w:jc w:val="both"/>
        <w:rPr>
          <w:rFonts w:ascii="Times New Roman" w:hAnsi="Times New Roman"/>
          <w:color w:val="000000"/>
        </w:rPr>
      </w:pPr>
    </w:p>
    <w:p w:rsidR="006C0010" w:rsidRPr="0059347D" w:rsidRDefault="00C9130A" w:rsidP="00DD481B">
      <w:pPr>
        <w:spacing w:after="0" w:line="240" w:lineRule="auto"/>
        <w:jc w:val="both"/>
        <w:rPr>
          <w:rFonts w:ascii="Times New Roman" w:hAnsi="Times New Roman"/>
        </w:rPr>
      </w:pPr>
      <w:r w:rsidRPr="0059347D">
        <w:rPr>
          <w:rFonts w:ascii="Times New Roman" w:hAnsi="Times New Roman"/>
        </w:rPr>
        <w:t>Aplicar las recomendaciones de</w:t>
      </w:r>
      <w:r w:rsidR="006C0010" w:rsidRPr="0059347D">
        <w:rPr>
          <w:rFonts w:ascii="Times New Roman" w:hAnsi="Times New Roman"/>
        </w:rPr>
        <w:t xml:space="preserve">l punto 2.1.1 </w:t>
      </w:r>
    </w:p>
    <w:p w:rsidR="00A36642" w:rsidRPr="0059347D" w:rsidRDefault="00A36642" w:rsidP="00DD481B">
      <w:pPr>
        <w:autoSpaceDE w:val="0"/>
        <w:autoSpaceDN w:val="0"/>
        <w:adjustRightInd w:val="0"/>
        <w:spacing w:after="0" w:line="240" w:lineRule="auto"/>
        <w:jc w:val="both"/>
        <w:rPr>
          <w:rFonts w:ascii="Times New Roman" w:hAnsi="Times New Roman"/>
          <w:b/>
        </w:rPr>
      </w:pPr>
    </w:p>
    <w:p w:rsidR="00B2266D" w:rsidRPr="0059347D" w:rsidRDefault="00E72BFD" w:rsidP="00DD481B">
      <w:pPr>
        <w:pStyle w:val="Ttulo1"/>
      </w:pPr>
      <w:bookmarkStart w:id="13" w:name="_Toc485023341"/>
      <w:r w:rsidRPr="0059347D">
        <w:t xml:space="preserve">3. </w:t>
      </w:r>
      <w:bookmarkEnd w:id="13"/>
      <w:r w:rsidR="00D46EE0">
        <w:t>CONCLUSIONES</w:t>
      </w:r>
      <w:r w:rsidR="004E018F" w:rsidRPr="0059347D">
        <w:t xml:space="preserve"> </w:t>
      </w:r>
    </w:p>
    <w:p w:rsidR="000246FC" w:rsidRPr="0059347D" w:rsidRDefault="000246FC" w:rsidP="00DD481B">
      <w:pPr>
        <w:spacing w:after="0" w:line="240" w:lineRule="auto"/>
        <w:jc w:val="both"/>
        <w:rPr>
          <w:rFonts w:ascii="Times New Roman" w:eastAsia="SimSun" w:hAnsi="Times New Roman"/>
          <w:lang w:val="es-ES" w:eastAsia="es-ES"/>
        </w:rPr>
      </w:pPr>
    </w:p>
    <w:p w:rsidR="005C73FB" w:rsidRDefault="005C73FB" w:rsidP="00DD481B">
      <w:pPr>
        <w:autoSpaceDE w:val="0"/>
        <w:autoSpaceDN w:val="0"/>
        <w:adjustRightInd w:val="0"/>
        <w:spacing w:after="0" w:line="240" w:lineRule="auto"/>
        <w:jc w:val="both"/>
        <w:rPr>
          <w:rFonts w:ascii="Times New Roman" w:eastAsia="Times New Roman" w:hAnsi="Times New Roman"/>
        </w:rPr>
      </w:pPr>
      <w:r w:rsidRPr="0059347D">
        <w:rPr>
          <w:rFonts w:ascii="Times New Roman" w:eastAsia="Times New Roman" w:hAnsi="Times New Roman"/>
        </w:rPr>
        <w:t>No realizar las revisiones exhaustivas del control de asistencia,</w:t>
      </w:r>
      <w:r w:rsidRPr="0059347D">
        <w:rPr>
          <w:rFonts w:ascii="Times New Roman" w:hAnsi="Times New Roman"/>
        </w:rPr>
        <w:t xml:space="preserve"> podría obedecer a fallas en los procesos de revisión y control, por parte del responsable, </w:t>
      </w:r>
      <w:r w:rsidR="00240A59" w:rsidRPr="0059347D">
        <w:rPr>
          <w:rFonts w:ascii="Times New Roman" w:hAnsi="Times New Roman"/>
        </w:rPr>
        <w:t xml:space="preserve">por lo que </w:t>
      </w:r>
      <w:r w:rsidR="000475E5" w:rsidRPr="0059347D">
        <w:rPr>
          <w:rFonts w:ascii="Times New Roman" w:hAnsi="Times New Roman"/>
        </w:rPr>
        <w:t>se le debe dar mayor importancia a</w:t>
      </w:r>
      <w:r w:rsidRPr="0059347D">
        <w:rPr>
          <w:rFonts w:ascii="Times New Roman" w:hAnsi="Times New Roman"/>
        </w:rPr>
        <w:t xml:space="preserve"> la verificación de la asistencia en el Sistema y </w:t>
      </w:r>
      <w:r w:rsidR="000475E5" w:rsidRPr="0059347D">
        <w:rPr>
          <w:rFonts w:ascii="Times New Roman" w:hAnsi="Times New Roman"/>
        </w:rPr>
        <w:t xml:space="preserve">a </w:t>
      </w:r>
      <w:r w:rsidRPr="0059347D">
        <w:rPr>
          <w:rFonts w:ascii="Times New Roman" w:hAnsi="Times New Roman"/>
        </w:rPr>
        <w:t xml:space="preserve">las </w:t>
      </w:r>
      <w:r w:rsidR="000475E5" w:rsidRPr="0059347D">
        <w:rPr>
          <w:rFonts w:ascii="Times New Roman" w:hAnsi="Times New Roman"/>
        </w:rPr>
        <w:t xml:space="preserve">repetidas </w:t>
      </w:r>
      <w:r w:rsidRPr="0059347D">
        <w:rPr>
          <w:rFonts w:ascii="Times New Roman" w:hAnsi="Times New Roman"/>
        </w:rPr>
        <w:t xml:space="preserve">justificaciones que se presentan, en virtud que </w:t>
      </w:r>
      <w:r w:rsidR="000475E5" w:rsidRPr="0059347D">
        <w:rPr>
          <w:rFonts w:ascii="Times New Roman" w:hAnsi="Times New Roman"/>
        </w:rPr>
        <w:t xml:space="preserve">no </w:t>
      </w:r>
      <w:r w:rsidRPr="0059347D">
        <w:rPr>
          <w:rFonts w:ascii="Times New Roman" w:hAnsi="Times New Roman"/>
        </w:rPr>
        <w:t>s</w:t>
      </w:r>
      <w:r w:rsidR="000475E5" w:rsidRPr="0059347D">
        <w:rPr>
          <w:rFonts w:ascii="Times New Roman" w:hAnsi="Times New Roman"/>
        </w:rPr>
        <w:t xml:space="preserve">e </w:t>
      </w:r>
      <w:r w:rsidR="00414362" w:rsidRPr="0059347D">
        <w:rPr>
          <w:rFonts w:ascii="Times New Roman" w:hAnsi="Times New Roman"/>
        </w:rPr>
        <w:t>vean</w:t>
      </w:r>
      <w:r w:rsidRPr="0059347D">
        <w:rPr>
          <w:rFonts w:ascii="Times New Roman" w:hAnsi="Times New Roman"/>
        </w:rPr>
        <w:t xml:space="preserve"> estos incumplimiento como menores, </w:t>
      </w:r>
      <w:r w:rsidR="000475E5" w:rsidRPr="0059347D">
        <w:rPr>
          <w:rFonts w:ascii="Times New Roman" w:hAnsi="Times New Roman"/>
        </w:rPr>
        <w:t>y así</w:t>
      </w:r>
      <w:r w:rsidRPr="0059347D">
        <w:rPr>
          <w:rFonts w:ascii="Times New Roman" w:hAnsi="Times New Roman"/>
        </w:rPr>
        <w:t xml:space="preserve"> </w:t>
      </w:r>
      <w:r w:rsidR="00240A59" w:rsidRPr="0059347D">
        <w:rPr>
          <w:rFonts w:ascii="Times New Roman" w:hAnsi="Times New Roman"/>
        </w:rPr>
        <w:t xml:space="preserve">poder </w:t>
      </w:r>
      <w:r w:rsidRPr="0059347D">
        <w:rPr>
          <w:rFonts w:ascii="Times New Roman" w:hAnsi="Times New Roman"/>
        </w:rPr>
        <w:t>refleja</w:t>
      </w:r>
      <w:r w:rsidR="000475E5" w:rsidRPr="0059347D">
        <w:rPr>
          <w:rFonts w:ascii="Times New Roman" w:hAnsi="Times New Roman"/>
        </w:rPr>
        <w:t>r</w:t>
      </w:r>
      <w:r w:rsidRPr="0059347D">
        <w:rPr>
          <w:rFonts w:ascii="Times New Roman" w:hAnsi="Times New Roman"/>
        </w:rPr>
        <w:t xml:space="preserve"> una cultura</w:t>
      </w:r>
      <w:r w:rsidR="00240A59" w:rsidRPr="0059347D">
        <w:rPr>
          <w:rFonts w:ascii="Times New Roman" w:hAnsi="Times New Roman"/>
        </w:rPr>
        <w:t xml:space="preserve"> que no esté</w:t>
      </w:r>
      <w:r w:rsidRPr="0059347D">
        <w:rPr>
          <w:rFonts w:ascii="Times New Roman" w:hAnsi="Times New Roman"/>
        </w:rPr>
        <w:t xml:space="preserve"> carente de valores como la disciplina y el respecto a las normas de asistencia. </w:t>
      </w:r>
      <w:r w:rsidRPr="0059347D">
        <w:rPr>
          <w:rFonts w:ascii="Times New Roman" w:eastAsia="Times New Roman" w:hAnsi="Times New Roman"/>
        </w:rPr>
        <w:t xml:space="preserve"> </w:t>
      </w:r>
    </w:p>
    <w:p w:rsidR="00A02B38" w:rsidRPr="0059347D" w:rsidRDefault="00A02B38" w:rsidP="00DD481B">
      <w:pPr>
        <w:autoSpaceDE w:val="0"/>
        <w:autoSpaceDN w:val="0"/>
        <w:adjustRightInd w:val="0"/>
        <w:spacing w:after="0" w:line="240" w:lineRule="auto"/>
        <w:jc w:val="both"/>
        <w:rPr>
          <w:rFonts w:ascii="Times New Roman" w:eastAsia="Times New Roman" w:hAnsi="Times New Roman"/>
        </w:rPr>
      </w:pPr>
    </w:p>
    <w:p w:rsidR="005C73FB" w:rsidRDefault="00240A59" w:rsidP="00DD481B">
      <w:pPr>
        <w:autoSpaceDE w:val="0"/>
        <w:autoSpaceDN w:val="0"/>
        <w:adjustRightInd w:val="0"/>
        <w:spacing w:after="0" w:line="240" w:lineRule="auto"/>
        <w:jc w:val="both"/>
        <w:rPr>
          <w:rFonts w:ascii="Times New Roman" w:eastAsia="Times New Roman" w:hAnsi="Times New Roman"/>
        </w:rPr>
      </w:pPr>
      <w:r w:rsidRPr="0059347D">
        <w:rPr>
          <w:rFonts w:ascii="Times New Roman" w:eastAsia="Times New Roman" w:hAnsi="Times New Roman"/>
        </w:rPr>
        <w:t>El no realizar una mejor revisión p</w:t>
      </w:r>
      <w:r w:rsidR="005C73FB" w:rsidRPr="0059347D">
        <w:rPr>
          <w:rFonts w:ascii="Times New Roman" w:eastAsia="Times New Roman" w:hAnsi="Times New Roman"/>
        </w:rPr>
        <w:t xml:space="preserve">odría </w:t>
      </w:r>
      <w:r w:rsidR="00082E1F" w:rsidRPr="0059347D">
        <w:rPr>
          <w:rFonts w:ascii="Times New Roman" w:eastAsia="Times New Roman" w:hAnsi="Times New Roman"/>
        </w:rPr>
        <w:t xml:space="preserve">darse </w:t>
      </w:r>
      <w:r w:rsidR="005C73FB" w:rsidRPr="0059347D">
        <w:rPr>
          <w:rFonts w:ascii="Times New Roman" w:eastAsia="Times New Roman" w:hAnsi="Times New Roman"/>
        </w:rPr>
        <w:t>abusos por parte de algunos funcionarios que en forma reincidente presentan tardías, las cuales casi siempre registran la misma justificación.</w:t>
      </w:r>
      <w:r w:rsidR="003F6562">
        <w:rPr>
          <w:rFonts w:ascii="Times New Roman" w:eastAsia="Times New Roman" w:hAnsi="Times New Roman"/>
        </w:rPr>
        <w:t xml:space="preserve"> </w:t>
      </w:r>
      <w:r w:rsidR="005C73FB" w:rsidRPr="0059347D">
        <w:rPr>
          <w:rFonts w:ascii="Times New Roman" w:eastAsia="Times New Roman" w:hAnsi="Times New Roman"/>
        </w:rPr>
        <w:t xml:space="preserve">Otra causa es </w:t>
      </w:r>
      <w:r w:rsidR="005C73FB" w:rsidRPr="0059347D">
        <w:rPr>
          <w:rFonts w:ascii="Times New Roman" w:eastAsia="Times New Roman" w:hAnsi="Times New Roman"/>
        </w:rPr>
        <w:lastRenderedPageBreak/>
        <w:t xml:space="preserve">la ausencia de informe al superior, sobre los reiterados incumplimientos de estos funcionarios, a efecto de tomar las medidas correctivas en forma oportuna. </w:t>
      </w:r>
    </w:p>
    <w:p w:rsidR="00A02B38" w:rsidRPr="0059347D" w:rsidRDefault="00A02B38" w:rsidP="00DD481B">
      <w:pPr>
        <w:autoSpaceDE w:val="0"/>
        <w:autoSpaceDN w:val="0"/>
        <w:adjustRightInd w:val="0"/>
        <w:spacing w:after="0" w:line="240" w:lineRule="auto"/>
        <w:jc w:val="both"/>
        <w:rPr>
          <w:rFonts w:ascii="Times New Roman" w:eastAsia="Times New Roman" w:hAnsi="Times New Roman"/>
        </w:rPr>
      </w:pPr>
    </w:p>
    <w:p w:rsidR="00064F7E" w:rsidRDefault="005C73FB" w:rsidP="00DD481B">
      <w:pPr>
        <w:autoSpaceDE w:val="0"/>
        <w:autoSpaceDN w:val="0"/>
        <w:adjustRightInd w:val="0"/>
        <w:spacing w:after="0" w:line="240" w:lineRule="auto"/>
        <w:jc w:val="both"/>
        <w:rPr>
          <w:rFonts w:ascii="Times New Roman" w:eastAsia="Times New Roman" w:hAnsi="Times New Roman"/>
        </w:rPr>
      </w:pPr>
      <w:r w:rsidRPr="0059347D">
        <w:rPr>
          <w:rFonts w:ascii="Times New Roman" w:eastAsia="Times New Roman" w:hAnsi="Times New Roman"/>
        </w:rPr>
        <w:t xml:space="preserve">Debe tenerse claro que el control interno es una herramienta para promover que la gestión institucional y el desempeño de cada persona dentro de la organización, se ajuste a la normativa jurídica (leyes, decretos, reglamentos, jurisprudencia legal y constitucional, etc.), a la normativa técnica (documentos normativos emitidos por autoridades con competencia en materias específicas) y administrativa (disposiciones internas de la institución). </w:t>
      </w:r>
    </w:p>
    <w:p w:rsidR="00A02B38" w:rsidRPr="0059347D" w:rsidRDefault="00A02B38" w:rsidP="00DD481B">
      <w:pPr>
        <w:autoSpaceDE w:val="0"/>
        <w:autoSpaceDN w:val="0"/>
        <w:adjustRightInd w:val="0"/>
        <w:spacing w:after="0" w:line="240" w:lineRule="auto"/>
        <w:jc w:val="both"/>
        <w:rPr>
          <w:rFonts w:ascii="Times New Roman" w:eastAsia="Times New Roman" w:hAnsi="Times New Roman"/>
        </w:rPr>
      </w:pPr>
    </w:p>
    <w:p w:rsidR="00ED6C39" w:rsidRPr="0059347D" w:rsidRDefault="00E72BFD" w:rsidP="00DD481B">
      <w:pPr>
        <w:pStyle w:val="Ttulo1"/>
      </w:pPr>
      <w:bookmarkStart w:id="14" w:name="_Toc485023342"/>
      <w:r w:rsidRPr="0059347D">
        <w:t>4. PUNTOS ESPECÍFICOS</w:t>
      </w:r>
      <w:bookmarkEnd w:id="14"/>
    </w:p>
    <w:p w:rsidR="00AA3B7D" w:rsidRPr="0059347D" w:rsidRDefault="00AA3B7D" w:rsidP="00DD481B">
      <w:pPr>
        <w:spacing w:after="0" w:line="240" w:lineRule="auto"/>
        <w:jc w:val="both"/>
        <w:rPr>
          <w:rFonts w:ascii="Times New Roman" w:hAnsi="Times New Roman"/>
        </w:rPr>
      </w:pPr>
    </w:p>
    <w:p w:rsidR="00ED6C39" w:rsidRPr="0059347D" w:rsidRDefault="00B03066" w:rsidP="00DD481B">
      <w:pPr>
        <w:pStyle w:val="Ttulo2"/>
      </w:pPr>
      <w:bookmarkStart w:id="15" w:name="_Toc485023343"/>
      <w:r w:rsidRPr="0059347D">
        <w:t>4.1 Origen</w:t>
      </w:r>
      <w:bookmarkEnd w:id="15"/>
      <w:r w:rsidRPr="0059347D">
        <w:t xml:space="preserve"> </w:t>
      </w:r>
    </w:p>
    <w:p w:rsidR="001553BE" w:rsidRPr="0059347D" w:rsidRDefault="00DF2257" w:rsidP="00DD481B">
      <w:pPr>
        <w:spacing w:after="0" w:line="240" w:lineRule="auto"/>
        <w:jc w:val="both"/>
        <w:rPr>
          <w:rFonts w:ascii="Times New Roman" w:hAnsi="Times New Roman"/>
        </w:rPr>
      </w:pPr>
      <w:r w:rsidRPr="0059347D">
        <w:rPr>
          <w:rFonts w:ascii="Times New Roman" w:hAnsi="Times New Roman"/>
        </w:rPr>
        <w:t>El</w:t>
      </w:r>
      <w:r w:rsidR="00F70124" w:rsidRPr="0059347D">
        <w:rPr>
          <w:rFonts w:ascii="Times New Roman" w:hAnsi="Times New Roman"/>
        </w:rPr>
        <w:t xml:space="preserve"> presente estudio tiene su origen en el Plan de Trabajo de la Dirección de Au</w:t>
      </w:r>
      <w:r w:rsidR="00FB02E0" w:rsidRPr="0059347D">
        <w:rPr>
          <w:rFonts w:ascii="Times New Roman" w:hAnsi="Times New Roman"/>
        </w:rPr>
        <w:t>ditoría Interna para el año 2015</w:t>
      </w:r>
      <w:r w:rsidR="00F70124" w:rsidRPr="0059347D">
        <w:rPr>
          <w:rFonts w:ascii="Times New Roman" w:hAnsi="Times New Roman"/>
        </w:rPr>
        <w:t>. L</w:t>
      </w:r>
      <w:r w:rsidR="00B15678" w:rsidRPr="0059347D">
        <w:rPr>
          <w:rFonts w:ascii="Times New Roman" w:hAnsi="Times New Roman"/>
        </w:rPr>
        <w:t xml:space="preserve">a potestad para su realización </w:t>
      </w:r>
      <w:r w:rsidR="00F70124" w:rsidRPr="0059347D">
        <w:rPr>
          <w:rFonts w:ascii="Times New Roman" w:hAnsi="Times New Roman"/>
        </w:rPr>
        <w:t>y solicitar la posterior implementación de sus recomendaciones</w:t>
      </w:r>
      <w:r w:rsidR="003F6562">
        <w:rPr>
          <w:rFonts w:ascii="Times New Roman" w:hAnsi="Times New Roman"/>
        </w:rPr>
        <w:t xml:space="preserve">, </w:t>
      </w:r>
      <w:r w:rsidR="00F70124" w:rsidRPr="0059347D">
        <w:rPr>
          <w:rFonts w:ascii="Times New Roman" w:hAnsi="Times New Roman"/>
        </w:rPr>
        <w:t>emana del artículo 22 de la Ley General de Control Interno, en el que se confiere a las Auditorías Internas la atribución de realizar evaluaciones de procesos y recursos sujetos a su competencia institucional</w:t>
      </w:r>
      <w:r w:rsidR="00860179" w:rsidRPr="0059347D">
        <w:rPr>
          <w:rFonts w:ascii="Times New Roman" w:hAnsi="Times New Roman"/>
        </w:rPr>
        <w:t>.</w:t>
      </w:r>
    </w:p>
    <w:p w:rsidR="001060C5" w:rsidRPr="0059347D" w:rsidRDefault="001060C5" w:rsidP="00DD481B">
      <w:pPr>
        <w:spacing w:after="0" w:line="240" w:lineRule="auto"/>
        <w:jc w:val="both"/>
        <w:rPr>
          <w:rFonts w:ascii="Times New Roman" w:hAnsi="Times New Roman"/>
        </w:rPr>
      </w:pPr>
    </w:p>
    <w:p w:rsidR="0030625D" w:rsidRPr="0059347D" w:rsidRDefault="00D66DFC" w:rsidP="00DD481B">
      <w:pPr>
        <w:pStyle w:val="Ttulo2"/>
      </w:pPr>
      <w:bookmarkStart w:id="16" w:name="_Toc485023344"/>
      <w:r w:rsidRPr="0059347D">
        <w:t xml:space="preserve">4.2 Normativa </w:t>
      </w:r>
      <w:r w:rsidR="009F673C" w:rsidRPr="0059347D">
        <w:t>Aplicable</w:t>
      </w:r>
      <w:bookmarkEnd w:id="16"/>
      <w:r w:rsidR="009F673C" w:rsidRPr="0059347D">
        <w:t xml:space="preserve"> </w:t>
      </w:r>
    </w:p>
    <w:p w:rsidR="00EA2FAD" w:rsidRDefault="0030625D" w:rsidP="00DD481B">
      <w:pPr>
        <w:spacing w:after="0" w:line="240" w:lineRule="auto"/>
        <w:jc w:val="both"/>
        <w:rPr>
          <w:rFonts w:ascii="Times New Roman" w:hAnsi="Times New Roman"/>
        </w:rPr>
      </w:pPr>
      <w:r w:rsidRPr="0059347D">
        <w:rPr>
          <w:rFonts w:ascii="Times New Roman" w:hAnsi="Times New Roman"/>
        </w:rPr>
        <w:t>Este informe se ejecutó de conformidad con lo establecido en la Ley General de Control Interno, Normas para el Ejercicio de la Auditor</w:t>
      </w:r>
      <w:r w:rsidR="008314CD" w:rsidRPr="0059347D">
        <w:rPr>
          <w:rFonts w:ascii="Times New Roman" w:hAnsi="Times New Roman"/>
        </w:rPr>
        <w:t>ía Interna en el Sector Público y el</w:t>
      </w:r>
      <w:r w:rsidRPr="0059347D">
        <w:rPr>
          <w:rFonts w:ascii="Times New Roman" w:hAnsi="Times New Roman"/>
        </w:rPr>
        <w:t xml:space="preserve"> Manual de Normas Generales de Auditoría para el Sector Público</w:t>
      </w:r>
      <w:r w:rsidR="00B46A66" w:rsidRPr="0059347D">
        <w:rPr>
          <w:rFonts w:ascii="Times New Roman" w:hAnsi="Times New Roman"/>
        </w:rPr>
        <w:t>, d</w:t>
      </w:r>
      <w:r w:rsidR="00F72018" w:rsidRPr="0059347D">
        <w:rPr>
          <w:rFonts w:ascii="Times New Roman" w:hAnsi="Times New Roman"/>
        </w:rPr>
        <w:t>e la misma</w:t>
      </w:r>
      <w:r w:rsidR="00EA2FAD" w:rsidRPr="0059347D">
        <w:rPr>
          <w:rFonts w:ascii="Times New Roman" w:hAnsi="Times New Roman"/>
        </w:rPr>
        <w:t xml:space="preserve"> </w:t>
      </w:r>
      <w:r w:rsidR="00D33759" w:rsidRPr="0059347D">
        <w:rPr>
          <w:rFonts w:ascii="Times New Roman" w:hAnsi="Times New Roman"/>
        </w:rPr>
        <w:t xml:space="preserve">forma </w:t>
      </w:r>
      <w:r w:rsidR="00107AEE" w:rsidRPr="0059347D">
        <w:rPr>
          <w:rFonts w:ascii="Times New Roman" w:hAnsi="Times New Roman"/>
        </w:rPr>
        <w:t xml:space="preserve">se tomó en cuenta </w:t>
      </w:r>
      <w:r w:rsidR="00EA2FAD" w:rsidRPr="0059347D">
        <w:rPr>
          <w:rFonts w:ascii="Times New Roman" w:hAnsi="Times New Roman"/>
        </w:rPr>
        <w:t>la siguiente normativa:</w:t>
      </w:r>
    </w:p>
    <w:p w:rsidR="00BC6251" w:rsidRPr="0059347D" w:rsidRDefault="00BC6251" w:rsidP="00DD481B">
      <w:pPr>
        <w:spacing w:after="0" w:line="240" w:lineRule="auto"/>
        <w:jc w:val="both"/>
        <w:rPr>
          <w:rFonts w:ascii="Times New Roman" w:hAnsi="Times New Roman"/>
        </w:rPr>
      </w:pPr>
    </w:p>
    <w:p w:rsidR="003F6562" w:rsidRDefault="002A6D97" w:rsidP="00A02B38">
      <w:pPr>
        <w:widowControl w:val="0"/>
        <w:tabs>
          <w:tab w:val="left" w:pos="284"/>
        </w:tabs>
        <w:autoSpaceDE w:val="0"/>
        <w:autoSpaceDN w:val="0"/>
        <w:adjustRightInd w:val="0"/>
        <w:contextualSpacing/>
        <w:jc w:val="both"/>
        <w:rPr>
          <w:rFonts w:ascii="Times New Roman" w:hAnsi="Times New Roman"/>
        </w:rPr>
      </w:pPr>
      <w:r w:rsidRPr="00A02B38">
        <w:rPr>
          <w:rFonts w:ascii="Times New Roman" w:hAnsi="Times New Roman"/>
        </w:rPr>
        <w:t xml:space="preserve">El Reglamento Autónomo de Servicios del Ministerio (№ 5771-E), </w:t>
      </w:r>
    </w:p>
    <w:p w:rsidR="002A6D97" w:rsidRPr="00A02B38" w:rsidRDefault="002A6D97" w:rsidP="00A02B38">
      <w:pPr>
        <w:widowControl w:val="0"/>
        <w:tabs>
          <w:tab w:val="left" w:pos="284"/>
        </w:tabs>
        <w:autoSpaceDE w:val="0"/>
        <w:autoSpaceDN w:val="0"/>
        <w:adjustRightInd w:val="0"/>
        <w:contextualSpacing/>
        <w:jc w:val="both"/>
        <w:rPr>
          <w:rFonts w:ascii="Times New Roman" w:hAnsi="Times New Roman"/>
        </w:rPr>
      </w:pPr>
      <w:r w:rsidRPr="00A02B38">
        <w:rPr>
          <w:rFonts w:ascii="Times New Roman" w:hAnsi="Times New Roman"/>
        </w:rPr>
        <w:t>DRH-3139-2014-DIR del 04/02/2014 Directrices en tema de registro de asistencia y pago de tiempo extraordinario</w:t>
      </w:r>
      <w:r w:rsidR="00A60F3E" w:rsidRPr="00A02B38">
        <w:rPr>
          <w:rFonts w:ascii="Times New Roman" w:hAnsi="Times New Roman"/>
        </w:rPr>
        <w:t>.</w:t>
      </w:r>
    </w:p>
    <w:p w:rsidR="002A6D97" w:rsidRPr="00A02B38" w:rsidRDefault="002A6D97" w:rsidP="00A02B38">
      <w:pPr>
        <w:widowControl w:val="0"/>
        <w:tabs>
          <w:tab w:val="left" w:pos="284"/>
        </w:tabs>
        <w:autoSpaceDE w:val="0"/>
        <w:autoSpaceDN w:val="0"/>
        <w:adjustRightInd w:val="0"/>
        <w:contextualSpacing/>
        <w:jc w:val="both"/>
        <w:rPr>
          <w:rFonts w:ascii="Times New Roman" w:hAnsi="Times New Roman"/>
        </w:rPr>
      </w:pPr>
      <w:r w:rsidRPr="00A02B38">
        <w:rPr>
          <w:rFonts w:ascii="Times New Roman" w:hAnsi="Times New Roman"/>
        </w:rPr>
        <w:t>Circular DRH-1521-2015-DIR</w:t>
      </w:r>
      <w:r w:rsidR="00294B31" w:rsidRPr="00A02B38">
        <w:rPr>
          <w:rFonts w:ascii="Times New Roman" w:hAnsi="Times New Roman"/>
        </w:rPr>
        <w:t xml:space="preserve"> </w:t>
      </w:r>
      <w:r w:rsidRPr="00A02B38">
        <w:rPr>
          <w:rFonts w:ascii="Times New Roman" w:hAnsi="Times New Roman"/>
        </w:rPr>
        <w:t>Implementación de nuevo sistema de marca de asistencia del 26/02/2015</w:t>
      </w:r>
      <w:r w:rsidR="00A60F3E" w:rsidRPr="00A02B38">
        <w:rPr>
          <w:rFonts w:ascii="Times New Roman" w:hAnsi="Times New Roman"/>
        </w:rPr>
        <w:t>.</w:t>
      </w:r>
    </w:p>
    <w:p w:rsidR="002A6D97" w:rsidRPr="00A02B38" w:rsidRDefault="002A6D97" w:rsidP="00A02B38">
      <w:pPr>
        <w:widowControl w:val="0"/>
        <w:tabs>
          <w:tab w:val="left" w:pos="284"/>
        </w:tabs>
        <w:autoSpaceDE w:val="0"/>
        <w:autoSpaceDN w:val="0"/>
        <w:adjustRightInd w:val="0"/>
        <w:contextualSpacing/>
        <w:jc w:val="both"/>
        <w:rPr>
          <w:rFonts w:ascii="Times New Roman" w:hAnsi="Times New Roman"/>
        </w:rPr>
      </w:pPr>
      <w:r w:rsidRPr="00A02B38">
        <w:rPr>
          <w:rFonts w:ascii="Times New Roman" w:hAnsi="Times New Roman"/>
        </w:rPr>
        <w:t>DRH-PRO-01-DRH-06 Estandarizar los reportes de asistencia de los funcionarios de oficinas centrales del 19/10/2010.</w:t>
      </w:r>
    </w:p>
    <w:p w:rsidR="001D17D6" w:rsidRPr="00A02B38" w:rsidRDefault="001D17D6" w:rsidP="00A02B38">
      <w:pPr>
        <w:widowControl w:val="0"/>
        <w:tabs>
          <w:tab w:val="left" w:pos="284"/>
        </w:tabs>
        <w:autoSpaceDE w:val="0"/>
        <w:autoSpaceDN w:val="0"/>
        <w:adjustRightInd w:val="0"/>
        <w:contextualSpacing/>
        <w:jc w:val="both"/>
        <w:rPr>
          <w:rFonts w:ascii="Times New Roman" w:hAnsi="Times New Roman"/>
        </w:rPr>
      </w:pPr>
      <w:r w:rsidRPr="00A02B38">
        <w:rPr>
          <w:rFonts w:ascii="Times New Roman" w:hAnsi="Times New Roman"/>
        </w:rPr>
        <w:t xml:space="preserve">Circular DM-051-08-2016 Lineamientos para la implementación del Teletrabajo en el Ministerio de Educación Pública, del 29/08/2016.  </w:t>
      </w:r>
    </w:p>
    <w:p w:rsidR="00ED6C39" w:rsidRPr="0059347D" w:rsidRDefault="00ED6C39" w:rsidP="00DD481B">
      <w:pPr>
        <w:widowControl w:val="0"/>
        <w:autoSpaceDE w:val="0"/>
        <w:autoSpaceDN w:val="0"/>
        <w:adjustRightInd w:val="0"/>
        <w:spacing w:after="0" w:line="240" w:lineRule="auto"/>
        <w:contextualSpacing/>
        <w:jc w:val="both"/>
        <w:rPr>
          <w:rFonts w:ascii="Times New Roman" w:eastAsia="Times New Roman" w:hAnsi="Times New Roman"/>
          <w:i/>
          <w:sz w:val="24"/>
          <w:szCs w:val="24"/>
          <w:lang w:eastAsia="es-ES"/>
        </w:rPr>
      </w:pPr>
    </w:p>
    <w:p w:rsidR="001049EA" w:rsidRPr="0059347D" w:rsidRDefault="00BA44DF" w:rsidP="00DD481B">
      <w:pPr>
        <w:pStyle w:val="Ttulo2"/>
      </w:pPr>
      <w:bookmarkStart w:id="17" w:name="_Toc485023345"/>
      <w:r w:rsidRPr="0059347D">
        <w:t>4.3 D</w:t>
      </w:r>
      <w:r w:rsidR="00D66DFC" w:rsidRPr="0059347D">
        <w:t xml:space="preserve">iscusión </w:t>
      </w:r>
      <w:r w:rsidR="009F673C" w:rsidRPr="0059347D">
        <w:t>de resultados</w:t>
      </w:r>
      <w:bookmarkEnd w:id="17"/>
      <w:r w:rsidR="009F673C" w:rsidRPr="0059347D">
        <w:t xml:space="preserve"> </w:t>
      </w:r>
    </w:p>
    <w:p w:rsidR="006E78FB" w:rsidRDefault="004B3568" w:rsidP="006E78FB">
      <w:pPr>
        <w:spacing w:after="0" w:line="240" w:lineRule="auto"/>
        <w:jc w:val="both"/>
        <w:rPr>
          <w:rFonts w:ascii="Times New Roman" w:eastAsia="Times New Roman" w:hAnsi="Times New Roman"/>
        </w:rPr>
      </w:pPr>
      <w:r w:rsidRPr="0059347D">
        <w:rPr>
          <w:rFonts w:ascii="Times New Roman" w:hAnsi="Times New Roman"/>
        </w:rPr>
        <w:t>El día</w:t>
      </w:r>
      <w:r w:rsidR="00343355">
        <w:rPr>
          <w:rFonts w:ascii="Times New Roman" w:hAnsi="Times New Roman"/>
        </w:rPr>
        <w:t xml:space="preserve"> 9</w:t>
      </w:r>
      <w:r w:rsidRPr="0059347D">
        <w:rPr>
          <w:rFonts w:ascii="Times New Roman" w:hAnsi="Times New Roman"/>
        </w:rPr>
        <w:t xml:space="preserve"> de </w:t>
      </w:r>
      <w:r w:rsidR="00343355">
        <w:rPr>
          <w:rFonts w:ascii="Times New Roman" w:hAnsi="Times New Roman"/>
        </w:rPr>
        <w:t>agosto</w:t>
      </w:r>
      <w:r w:rsidRPr="0059347D">
        <w:rPr>
          <w:rFonts w:ascii="Times New Roman" w:hAnsi="Times New Roman"/>
        </w:rPr>
        <w:t xml:space="preserve"> de 201</w:t>
      </w:r>
      <w:r w:rsidR="003052D8" w:rsidRPr="0059347D">
        <w:rPr>
          <w:rFonts w:ascii="Times New Roman" w:hAnsi="Times New Roman"/>
        </w:rPr>
        <w:t>7</w:t>
      </w:r>
      <w:r w:rsidRPr="0059347D">
        <w:rPr>
          <w:rFonts w:ascii="Times New Roman" w:hAnsi="Times New Roman"/>
        </w:rPr>
        <w:t xml:space="preserve"> se discuti</w:t>
      </w:r>
      <w:r w:rsidR="0017626C">
        <w:rPr>
          <w:rFonts w:ascii="Times New Roman" w:hAnsi="Times New Roman"/>
        </w:rPr>
        <w:t>ó</w:t>
      </w:r>
      <w:r w:rsidR="00343355">
        <w:rPr>
          <w:rFonts w:ascii="Times New Roman" w:hAnsi="Times New Roman"/>
        </w:rPr>
        <w:t xml:space="preserve"> el borrador del informe con</w:t>
      </w:r>
      <w:r w:rsidR="00A65EF5">
        <w:rPr>
          <w:rFonts w:ascii="Times New Roman" w:hAnsi="Times New Roman"/>
        </w:rPr>
        <w:t xml:space="preserve"> el Dr. Miguel Ángel Gutiérrez R</w:t>
      </w:r>
      <w:r w:rsidR="00343355">
        <w:rPr>
          <w:rFonts w:ascii="Times New Roman" w:hAnsi="Times New Roman"/>
        </w:rPr>
        <w:t>odríguez, Viceministro de Planificación Institucional y Coordinación Regional</w:t>
      </w:r>
      <w:r w:rsidR="003052D8" w:rsidRPr="0059347D">
        <w:rPr>
          <w:rFonts w:ascii="Times New Roman" w:hAnsi="Times New Roman"/>
        </w:rPr>
        <w:t xml:space="preserve">, </w:t>
      </w:r>
      <w:r w:rsidR="00343355">
        <w:rPr>
          <w:rFonts w:ascii="Times New Roman" w:hAnsi="Times New Roman"/>
        </w:rPr>
        <w:t xml:space="preserve">y los funcionarios </w:t>
      </w:r>
      <w:r w:rsidR="006E78FB">
        <w:rPr>
          <w:rFonts w:ascii="Times New Roman" w:hAnsi="Times New Roman"/>
        </w:rPr>
        <w:t>Marisela Quesada</w:t>
      </w:r>
      <w:r w:rsidR="00480F98">
        <w:rPr>
          <w:rFonts w:ascii="Times New Roman" w:hAnsi="Times New Roman"/>
        </w:rPr>
        <w:t xml:space="preserve"> Esquivel</w:t>
      </w:r>
      <w:r w:rsidR="006E78FB">
        <w:rPr>
          <w:rFonts w:ascii="Times New Roman" w:hAnsi="Times New Roman"/>
        </w:rPr>
        <w:t>, Mauricio Cubero</w:t>
      </w:r>
      <w:r w:rsidR="00480F98">
        <w:rPr>
          <w:rFonts w:ascii="Times New Roman" w:hAnsi="Times New Roman"/>
        </w:rPr>
        <w:t xml:space="preserve"> Madrigal, Vivian Rodríguez Araya</w:t>
      </w:r>
      <w:r w:rsidR="009B2465">
        <w:rPr>
          <w:rFonts w:ascii="Times New Roman" w:hAnsi="Times New Roman"/>
        </w:rPr>
        <w:t>;</w:t>
      </w:r>
      <w:r w:rsidR="006E78FB">
        <w:rPr>
          <w:rFonts w:ascii="Times New Roman" w:hAnsi="Times New Roman"/>
        </w:rPr>
        <w:t xml:space="preserve"> </w:t>
      </w:r>
      <w:r w:rsidR="00583F9D" w:rsidRPr="0059347D">
        <w:rPr>
          <w:rFonts w:ascii="Times New Roman" w:hAnsi="Times New Roman"/>
        </w:rPr>
        <w:t xml:space="preserve"> </w:t>
      </w:r>
      <w:r w:rsidR="006E78FB" w:rsidRPr="00E5775E">
        <w:rPr>
          <w:rFonts w:ascii="Times New Roman" w:eastAsia="Times New Roman" w:hAnsi="Times New Roman"/>
        </w:rPr>
        <w:t>por</w:t>
      </w:r>
      <w:r w:rsidR="006E78FB">
        <w:rPr>
          <w:rFonts w:ascii="Times New Roman" w:eastAsia="Times New Roman" w:hAnsi="Times New Roman"/>
        </w:rPr>
        <w:t xml:space="preserve"> parte de la Auditoría Interna, Licda. Ingrid Castro Cubillo</w:t>
      </w:r>
      <w:r w:rsidR="006E78FB" w:rsidRPr="00E5775E">
        <w:rPr>
          <w:rFonts w:ascii="Times New Roman" w:eastAsia="Times New Roman" w:hAnsi="Times New Roman"/>
        </w:rPr>
        <w:t>, Supervisora y María Elena Flores Campos, auditora encargada del estudio.</w:t>
      </w:r>
    </w:p>
    <w:p w:rsidR="001553BE" w:rsidRPr="0059347D" w:rsidRDefault="001553BE" w:rsidP="00DD481B">
      <w:pPr>
        <w:spacing w:after="0" w:line="240" w:lineRule="auto"/>
        <w:jc w:val="both"/>
        <w:rPr>
          <w:rFonts w:ascii="Times New Roman" w:hAnsi="Times New Roman"/>
        </w:rPr>
      </w:pPr>
    </w:p>
    <w:p w:rsidR="00D66DFC" w:rsidRPr="0059347D" w:rsidRDefault="00D66DFC" w:rsidP="00DD481B">
      <w:pPr>
        <w:pStyle w:val="Ttulo2"/>
      </w:pPr>
      <w:bookmarkStart w:id="18" w:name="_Toc485023346"/>
      <w:r w:rsidRPr="0059347D">
        <w:t>4.4 Trámite del informe</w:t>
      </w:r>
      <w:bookmarkEnd w:id="18"/>
      <w:r w:rsidRPr="0059347D">
        <w:t xml:space="preserve"> </w:t>
      </w:r>
    </w:p>
    <w:p w:rsidR="00CF7C9F" w:rsidRDefault="00AE63D7" w:rsidP="00DD481B">
      <w:pPr>
        <w:autoSpaceDE w:val="0"/>
        <w:autoSpaceDN w:val="0"/>
        <w:adjustRightInd w:val="0"/>
        <w:spacing w:after="0" w:line="240" w:lineRule="auto"/>
        <w:jc w:val="both"/>
        <w:rPr>
          <w:rFonts w:ascii="Times New Roman" w:hAnsi="Times New Roman"/>
        </w:rPr>
      </w:pPr>
      <w:r w:rsidRPr="0059347D">
        <w:rPr>
          <w:rFonts w:ascii="Times New Roman" w:hAnsi="Times New Roman"/>
        </w:rPr>
        <w:t>Este informe debe seguir el trámite dispuesto en el artículo 36 de la Ley General de Control Interno, № 8292.</w:t>
      </w:r>
      <w:r w:rsidR="00294B31" w:rsidRPr="0059347D">
        <w:rPr>
          <w:rFonts w:ascii="Times New Roman" w:hAnsi="Times New Roman"/>
        </w:rPr>
        <w:t xml:space="preserve"> </w:t>
      </w:r>
      <w:r w:rsidR="009E180E" w:rsidRPr="0059347D">
        <w:rPr>
          <w:rFonts w:ascii="Times New Roman" w:hAnsi="Times New Roman"/>
          <w:color w:val="000000"/>
          <w:lang w:val="es-ES" w:eastAsia="es-ES"/>
        </w:rPr>
        <w:t>La dependencia a la</w:t>
      </w:r>
      <w:r w:rsidR="003D2EC5" w:rsidRPr="0059347D">
        <w:rPr>
          <w:rFonts w:ascii="Times New Roman" w:hAnsi="Times New Roman"/>
          <w:color w:val="000000"/>
          <w:lang w:val="es-ES" w:eastAsia="es-ES"/>
        </w:rPr>
        <w:t xml:space="preserve"> que se dirijan recomendaciones en este informe, debe enviar a esta Auditoría Interna un cronograma detallado, con las acciones </w:t>
      </w:r>
      <w:r w:rsidR="00A43740" w:rsidRPr="0059347D">
        <w:rPr>
          <w:rFonts w:ascii="Times New Roman" w:hAnsi="Times New Roman"/>
          <w:color w:val="000000"/>
          <w:lang w:val="es-ES" w:eastAsia="es-ES"/>
        </w:rPr>
        <w:t xml:space="preserve">y fechas en que serán cumplidas. </w:t>
      </w:r>
      <w:r w:rsidR="00051CFE" w:rsidRPr="0059347D">
        <w:rPr>
          <w:rFonts w:ascii="Times New Roman" w:hAnsi="Times New Roman"/>
          <w:color w:val="000000"/>
          <w:lang w:val="es-ES" w:eastAsia="es-ES"/>
        </w:rPr>
        <w:t>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59347D">
        <w:rPr>
          <w:rFonts w:ascii="Times New Roman" w:hAnsi="Times New Roman"/>
        </w:rPr>
        <w:t xml:space="preserve">. </w:t>
      </w:r>
    </w:p>
    <w:p w:rsidR="00455F41" w:rsidRPr="0059347D" w:rsidRDefault="00455F41" w:rsidP="00DD481B">
      <w:pPr>
        <w:autoSpaceDE w:val="0"/>
        <w:autoSpaceDN w:val="0"/>
        <w:adjustRightInd w:val="0"/>
        <w:spacing w:after="0" w:line="240" w:lineRule="auto"/>
        <w:jc w:val="both"/>
        <w:rPr>
          <w:rFonts w:ascii="Times New Roman" w:hAnsi="Times New Roman"/>
        </w:rPr>
      </w:pPr>
    </w:p>
    <w:p w:rsidR="00F05929" w:rsidRPr="0059347D" w:rsidRDefault="00F05929" w:rsidP="00DD481B">
      <w:pPr>
        <w:pStyle w:val="Ttulo1"/>
      </w:pPr>
    </w:p>
    <w:p w:rsidR="00B6684F" w:rsidRPr="0059347D" w:rsidRDefault="00201D68" w:rsidP="00DD481B">
      <w:pPr>
        <w:pStyle w:val="Ttulo1"/>
      </w:pPr>
      <w:bookmarkStart w:id="19" w:name="_Toc485023347"/>
      <w:r w:rsidRPr="0059347D">
        <w:t>5. NOMBRES Y FIRMAS</w:t>
      </w:r>
      <w:bookmarkEnd w:id="19"/>
      <w:r w:rsidR="00261055" w:rsidRPr="0059347D">
        <w:t xml:space="preserve"> </w:t>
      </w:r>
    </w:p>
    <w:p w:rsidR="00261055" w:rsidRPr="0059347D" w:rsidRDefault="00261055" w:rsidP="00DD481B">
      <w:pPr>
        <w:pStyle w:val="NormalWeb"/>
        <w:spacing w:before="0" w:beforeAutospacing="0" w:after="0" w:afterAutospacing="0"/>
        <w:jc w:val="both"/>
        <w:rPr>
          <w:sz w:val="22"/>
          <w:szCs w:val="22"/>
          <w:lang w:val="es-CR"/>
        </w:rPr>
      </w:pPr>
    </w:p>
    <w:p w:rsidR="00261055" w:rsidRPr="0059347D" w:rsidRDefault="00261055" w:rsidP="00DD481B">
      <w:pPr>
        <w:pStyle w:val="NormalWeb"/>
        <w:spacing w:before="0" w:beforeAutospacing="0" w:after="0" w:afterAutospacing="0"/>
        <w:jc w:val="both"/>
        <w:rPr>
          <w:sz w:val="22"/>
          <w:szCs w:val="22"/>
          <w:lang w:val="es-CR"/>
        </w:rPr>
      </w:pPr>
    </w:p>
    <w:p w:rsidR="001172F0" w:rsidRDefault="001172F0" w:rsidP="00DD481B">
      <w:pPr>
        <w:pStyle w:val="NormalWeb"/>
        <w:spacing w:before="0" w:beforeAutospacing="0" w:after="0" w:afterAutospacing="0"/>
        <w:jc w:val="both"/>
        <w:rPr>
          <w:sz w:val="22"/>
          <w:szCs w:val="22"/>
          <w:lang w:val="es-CR"/>
        </w:rPr>
      </w:pPr>
    </w:p>
    <w:p w:rsidR="00A65EF5" w:rsidRDefault="00A65EF5" w:rsidP="00DD481B">
      <w:pPr>
        <w:pStyle w:val="NormalWeb"/>
        <w:spacing w:before="0" w:beforeAutospacing="0" w:after="0" w:afterAutospacing="0"/>
        <w:jc w:val="both"/>
        <w:rPr>
          <w:sz w:val="22"/>
          <w:szCs w:val="22"/>
          <w:lang w:val="es-CR"/>
        </w:rPr>
      </w:pPr>
    </w:p>
    <w:p w:rsidR="00455F41" w:rsidRPr="0059347D" w:rsidRDefault="00455F41" w:rsidP="00DD481B">
      <w:pPr>
        <w:pStyle w:val="NormalWeb"/>
        <w:spacing w:before="0" w:beforeAutospacing="0" w:after="0" w:afterAutospacing="0"/>
        <w:jc w:val="both"/>
        <w:rPr>
          <w:sz w:val="22"/>
          <w:szCs w:val="22"/>
          <w:lang w:val="es-CR"/>
        </w:rPr>
      </w:pPr>
    </w:p>
    <w:p w:rsidR="008C716F" w:rsidRPr="0059347D" w:rsidRDefault="008C716F" w:rsidP="00DD481B">
      <w:pPr>
        <w:pStyle w:val="NormalWeb"/>
        <w:spacing w:before="0" w:beforeAutospacing="0" w:after="0" w:afterAutospacing="0"/>
        <w:jc w:val="both"/>
        <w:rPr>
          <w:sz w:val="22"/>
          <w:szCs w:val="22"/>
          <w:lang w:val="es-CR"/>
        </w:rPr>
      </w:pPr>
    </w:p>
    <w:p w:rsidR="009910E8" w:rsidRPr="0059347D" w:rsidRDefault="009910E8" w:rsidP="00DD481B">
      <w:pPr>
        <w:pStyle w:val="NormalWeb"/>
        <w:spacing w:before="0" w:beforeAutospacing="0" w:after="0" w:afterAutospacing="0"/>
        <w:rPr>
          <w:sz w:val="22"/>
          <w:szCs w:val="22"/>
          <w:lang w:val="es-CR"/>
        </w:rPr>
      </w:pPr>
    </w:p>
    <w:p w:rsidR="00B90A75" w:rsidRPr="0059347D" w:rsidRDefault="009E180E" w:rsidP="00DD481B">
      <w:pPr>
        <w:spacing w:after="0" w:line="240" w:lineRule="auto"/>
        <w:rPr>
          <w:rFonts w:ascii="Times New Roman" w:hAnsi="Times New Roman"/>
          <w:b/>
        </w:rPr>
      </w:pPr>
      <w:bookmarkStart w:id="20" w:name="_Toc474991835"/>
      <w:r w:rsidRPr="0059347D">
        <w:rPr>
          <w:rFonts w:ascii="Times New Roman" w:hAnsi="Times New Roman"/>
          <w:b/>
        </w:rPr>
        <w:t xml:space="preserve">Licda. María Elena Flores Campos </w:t>
      </w:r>
      <w:r w:rsidRPr="0059347D">
        <w:rPr>
          <w:rFonts w:ascii="Times New Roman" w:hAnsi="Times New Roman"/>
          <w:b/>
        </w:rPr>
        <w:tab/>
      </w:r>
      <w:r w:rsidR="006118BA" w:rsidRPr="0059347D">
        <w:rPr>
          <w:rFonts w:ascii="Times New Roman" w:hAnsi="Times New Roman"/>
          <w:b/>
        </w:rPr>
        <w:tab/>
      </w:r>
      <w:r w:rsidR="00B90A75" w:rsidRPr="0059347D">
        <w:rPr>
          <w:rFonts w:ascii="Times New Roman" w:hAnsi="Times New Roman"/>
          <w:b/>
        </w:rPr>
        <w:tab/>
        <w:t xml:space="preserve">    </w:t>
      </w:r>
      <w:r w:rsidR="002C23A0" w:rsidRPr="0059347D">
        <w:rPr>
          <w:rFonts w:ascii="Times New Roman" w:hAnsi="Times New Roman"/>
          <w:b/>
        </w:rPr>
        <w:t xml:space="preserve"> </w:t>
      </w:r>
      <w:r w:rsidR="00B90A75" w:rsidRPr="0059347D">
        <w:rPr>
          <w:rFonts w:ascii="Times New Roman" w:hAnsi="Times New Roman"/>
          <w:b/>
        </w:rPr>
        <w:t>Licda. Miriam Calvo Reyes</w:t>
      </w:r>
      <w:r w:rsidR="00243D5B" w:rsidRPr="0059347D">
        <w:rPr>
          <w:rFonts w:ascii="Times New Roman" w:hAnsi="Times New Roman"/>
          <w:b/>
        </w:rPr>
        <w:tab/>
      </w:r>
    </w:p>
    <w:p w:rsidR="009E180E" w:rsidRPr="0059347D" w:rsidRDefault="00B90A75" w:rsidP="00DD481B">
      <w:pPr>
        <w:spacing w:after="0" w:line="240" w:lineRule="auto"/>
        <w:rPr>
          <w:rFonts w:ascii="Times New Roman" w:hAnsi="Times New Roman"/>
          <w:b/>
        </w:rPr>
      </w:pPr>
      <w:r w:rsidRPr="0059347D">
        <w:rPr>
          <w:rFonts w:ascii="Times New Roman" w:hAnsi="Times New Roman"/>
          <w:b/>
        </w:rPr>
        <w:t xml:space="preserve">Auditora Encargada </w:t>
      </w:r>
      <w:r w:rsidRPr="0059347D">
        <w:rPr>
          <w:rFonts w:ascii="Times New Roman" w:hAnsi="Times New Roman"/>
          <w:b/>
        </w:rPr>
        <w:tab/>
      </w:r>
      <w:r w:rsidRPr="0059347D">
        <w:rPr>
          <w:rFonts w:ascii="Times New Roman" w:hAnsi="Times New Roman"/>
          <w:b/>
        </w:rPr>
        <w:tab/>
      </w:r>
      <w:r w:rsidR="009E180E" w:rsidRPr="0059347D">
        <w:rPr>
          <w:rFonts w:ascii="Times New Roman" w:hAnsi="Times New Roman"/>
          <w:b/>
        </w:rPr>
        <w:tab/>
      </w:r>
      <w:bookmarkEnd w:id="20"/>
      <w:r w:rsidRPr="0059347D">
        <w:rPr>
          <w:rFonts w:ascii="Times New Roman" w:hAnsi="Times New Roman"/>
          <w:b/>
        </w:rPr>
        <w:tab/>
      </w:r>
      <w:r w:rsidRPr="0059347D">
        <w:rPr>
          <w:rFonts w:ascii="Times New Roman" w:hAnsi="Times New Roman"/>
          <w:b/>
        </w:rPr>
        <w:tab/>
        <w:t xml:space="preserve">     Jefe, Depto. Auditoría Administrativa</w:t>
      </w:r>
    </w:p>
    <w:p w:rsidR="009E180E" w:rsidRPr="0059347D" w:rsidRDefault="009E180E" w:rsidP="00DD481B">
      <w:pPr>
        <w:spacing w:after="0" w:line="240" w:lineRule="auto"/>
        <w:rPr>
          <w:rFonts w:ascii="Times New Roman" w:hAnsi="Times New Roman"/>
          <w:b/>
        </w:rPr>
      </w:pPr>
      <w:bookmarkStart w:id="21" w:name="_Toc474991836"/>
      <w:r w:rsidRPr="0059347D">
        <w:rPr>
          <w:rFonts w:ascii="Times New Roman" w:hAnsi="Times New Roman"/>
          <w:b/>
        </w:rPr>
        <w:tab/>
      </w:r>
      <w:r w:rsidRPr="0059347D">
        <w:rPr>
          <w:rFonts w:ascii="Times New Roman" w:hAnsi="Times New Roman"/>
          <w:b/>
        </w:rPr>
        <w:tab/>
      </w:r>
      <w:r w:rsidRPr="0059347D">
        <w:rPr>
          <w:rFonts w:ascii="Times New Roman" w:hAnsi="Times New Roman"/>
          <w:b/>
        </w:rPr>
        <w:tab/>
      </w:r>
      <w:r w:rsidR="00243D5B" w:rsidRPr="0059347D">
        <w:rPr>
          <w:rFonts w:ascii="Times New Roman" w:hAnsi="Times New Roman"/>
          <w:b/>
        </w:rPr>
        <w:tab/>
      </w:r>
      <w:r w:rsidR="006118BA" w:rsidRPr="0059347D">
        <w:rPr>
          <w:rFonts w:ascii="Times New Roman" w:hAnsi="Times New Roman"/>
          <w:b/>
        </w:rPr>
        <w:tab/>
      </w:r>
      <w:bookmarkEnd w:id="21"/>
    </w:p>
    <w:p w:rsidR="009E180E" w:rsidRPr="0059347D" w:rsidRDefault="009E180E" w:rsidP="00DD481B">
      <w:pPr>
        <w:spacing w:after="0" w:line="240" w:lineRule="auto"/>
        <w:jc w:val="center"/>
        <w:rPr>
          <w:rFonts w:ascii="Times New Roman" w:hAnsi="Times New Roman"/>
          <w:b/>
        </w:rPr>
      </w:pPr>
    </w:p>
    <w:p w:rsidR="00FD58AA" w:rsidRDefault="00FD58AA" w:rsidP="00DD481B">
      <w:pPr>
        <w:spacing w:after="0" w:line="240" w:lineRule="auto"/>
        <w:rPr>
          <w:rFonts w:ascii="Times New Roman" w:hAnsi="Times New Roman"/>
          <w:b/>
        </w:rPr>
      </w:pPr>
    </w:p>
    <w:p w:rsidR="00A70E5B" w:rsidRDefault="00A70E5B" w:rsidP="00DD481B">
      <w:pPr>
        <w:spacing w:after="0" w:line="240" w:lineRule="auto"/>
        <w:rPr>
          <w:rFonts w:ascii="Times New Roman" w:hAnsi="Times New Roman"/>
          <w:b/>
          <w:lang w:val="es-ES" w:eastAsia="es-ES"/>
        </w:rPr>
      </w:pPr>
    </w:p>
    <w:p w:rsidR="00A65EF5" w:rsidRDefault="00A65EF5" w:rsidP="00DD481B">
      <w:pPr>
        <w:spacing w:after="0" w:line="240" w:lineRule="auto"/>
        <w:rPr>
          <w:rFonts w:ascii="Times New Roman" w:hAnsi="Times New Roman"/>
          <w:b/>
          <w:lang w:val="es-ES" w:eastAsia="es-ES"/>
        </w:rPr>
      </w:pPr>
    </w:p>
    <w:p w:rsidR="00455F41" w:rsidRPr="0059347D" w:rsidRDefault="00455F41" w:rsidP="00DD481B">
      <w:pPr>
        <w:spacing w:after="0" w:line="240" w:lineRule="auto"/>
        <w:rPr>
          <w:rFonts w:ascii="Times New Roman" w:hAnsi="Times New Roman"/>
          <w:b/>
          <w:lang w:val="es-ES" w:eastAsia="es-ES"/>
        </w:rPr>
      </w:pPr>
    </w:p>
    <w:p w:rsidR="00646C6B" w:rsidRPr="0059347D" w:rsidRDefault="00646C6B" w:rsidP="00DD481B">
      <w:pPr>
        <w:spacing w:after="0" w:line="240" w:lineRule="auto"/>
        <w:jc w:val="center"/>
        <w:rPr>
          <w:rFonts w:ascii="Times New Roman" w:hAnsi="Times New Roman"/>
          <w:b/>
          <w:lang w:val="es-ES" w:eastAsia="es-ES"/>
        </w:rPr>
      </w:pPr>
    </w:p>
    <w:p w:rsidR="009E180E" w:rsidRPr="0059347D" w:rsidRDefault="009E180E" w:rsidP="00DD481B">
      <w:pPr>
        <w:spacing w:after="0" w:line="240" w:lineRule="auto"/>
        <w:jc w:val="center"/>
        <w:rPr>
          <w:rFonts w:ascii="Times New Roman" w:hAnsi="Times New Roman"/>
          <w:b/>
        </w:rPr>
      </w:pPr>
    </w:p>
    <w:p w:rsidR="009E180E" w:rsidRPr="00822A8C" w:rsidRDefault="00064F7E" w:rsidP="00DD481B">
      <w:pPr>
        <w:spacing w:after="0" w:line="240" w:lineRule="auto"/>
        <w:rPr>
          <w:rFonts w:ascii="Times New Roman" w:hAnsi="Times New Roman"/>
          <w:b/>
          <w:lang w:val="en-GB"/>
        </w:rPr>
      </w:pPr>
      <w:bookmarkStart w:id="22" w:name="_Toc474991837"/>
      <w:r w:rsidRPr="0059347D">
        <w:rPr>
          <w:rFonts w:ascii="Times New Roman" w:hAnsi="Times New Roman"/>
          <w:b/>
        </w:rPr>
        <w:t>MBA</w:t>
      </w:r>
      <w:r w:rsidR="009E180E" w:rsidRPr="0059347D">
        <w:rPr>
          <w:rFonts w:ascii="Times New Roman" w:hAnsi="Times New Roman"/>
          <w:b/>
        </w:rPr>
        <w:t>. Edier Navarro Esquivel</w:t>
      </w:r>
      <w:bookmarkEnd w:id="22"/>
      <w:r w:rsidR="00B90A75" w:rsidRPr="00822A8C">
        <w:rPr>
          <w:rFonts w:ascii="Times New Roman" w:hAnsi="Times New Roman"/>
          <w:b/>
        </w:rPr>
        <w:t xml:space="preserve"> </w:t>
      </w:r>
      <w:r w:rsidR="00B90A75" w:rsidRPr="00822A8C">
        <w:rPr>
          <w:rFonts w:ascii="Times New Roman" w:hAnsi="Times New Roman"/>
          <w:b/>
        </w:rPr>
        <w:tab/>
      </w:r>
      <w:r w:rsidR="00B90A75" w:rsidRPr="00822A8C">
        <w:rPr>
          <w:rFonts w:ascii="Times New Roman" w:hAnsi="Times New Roman"/>
          <w:b/>
        </w:rPr>
        <w:tab/>
      </w:r>
      <w:r w:rsidR="00B90A75" w:rsidRPr="00822A8C">
        <w:rPr>
          <w:rFonts w:ascii="Times New Roman" w:hAnsi="Times New Roman"/>
          <w:b/>
        </w:rPr>
        <w:tab/>
      </w:r>
      <w:r w:rsidR="002C23A0" w:rsidRPr="00822A8C">
        <w:rPr>
          <w:rFonts w:ascii="Times New Roman" w:hAnsi="Times New Roman"/>
          <w:b/>
        </w:rPr>
        <w:t xml:space="preserve">  </w:t>
      </w:r>
      <w:r w:rsidR="00B90A75" w:rsidRPr="00822A8C">
        <w:rPr>
          <w:rFonts w:ascii="Times New Roman" w:hAnsi="Times New Roman"/>
          <w:b/>
        </w:rPr>
        <w:t xml:space="preserve">   Lic. </w:t>
      </w:r>
      <w:r w:rsidR="00B90A75" w:rsidRPr="0059347D">
        <w:rPr>
          <w:rFonts w:ascii="Times New Roman" w:hAnsi="Times New Roman"/>
          <w:b/>
          <w:lang w:val="en-GB"/>
        </w:rPr>
        <w:t>Harry J. Maynard F</w:t>
      </w:r>
      <w:r w:rsidR="009B2465">
        <w:rPr>
          <w:rFonts w:ascii="Times New Roman" w:hAnsi="Times New Roman"/>
          <w:b/>
          <w:lang w:val="en-GB"/>
        </w:rPr>
        <w:t>.</w:t>
      </w:r>
    </w:p>
    <w:p w:rsidR="00B90A75" w:rsidRPr="00822A8C" w:rsidRDefault="009E180E" w:rsidP="00DD481B">
      <w:pPr>
        <w:spacing w:after="0" w:line="240" w:lineRule="auto"/>
        <w:rPr>
          <w:rFonts w:ascii="Times New Roman" w:eastAsia="Times New Roman" w:hAnsi="Times New Roman"/>
          <w:b/>
          <w:bCs/>
          <w:color w:val="000000"/>
          <w:lang w:val="en-GB"/>
        </w:rPr>
      </w:pPr>
      <w:bookmarkStart w:id="23" w:name="_Toc474991838"/>
      <w:r w:rsidRPr="00822A8C">
        <w:rPr>
          <w:rFonts w:ascii="Times New Roman" w:hAnsi="Times New Roman"/>
          <w:b/>
          <w:lang w:val="en-GB"/>
        </w:rPr>
        <w:t>Subauditor Interno</w:t>
      </w:r>
      <w:bookmarkStart w:id="24" w:name="_Toc474991840"/>
      <w:bookmarkEnd w:id="23"/>
      <w:r w:rsidR="00B90A75" w:rsidRPr="00822A8C">
        <w:rPr>
          <w:rFonts w:ascii="Times New Roman" w:hAnsi="Times New Roman"/>
          <w:b/>
          <w:lang w:val="en-GB"/>
        </w:rPr>
        <w:t xml:space="preserve"> </w:t>
      </w:r>
      <w:r w:rsidR="00B90A75" w:rsidRPr="00822A8C">
        <w:rPr>
          <w:rFonts w:ascii="Times New Roman" w:hAnsi="Times New Roman"/>
          <w:b/>
          <w:lang w:val="en-GB"/>
        </w:rPr>
        <w:tab/>
        <w:t xml:space="preserve">                                          </w:t>
      </w:r>
      <w:r w:rsidR="00B90A75" w:rsidRPr="00822A8C">
        <w:rPr>
          <w:rFonts w:ascii="Times New Roman" w:hAnsi="Times New Roman"/>
          <w:b/>
          <w:lang w:val="en-GB"/>
        </w:rPr>
        <w:tab/>
      </w:r>
      <w:r w:rsidR="002C23A0" w:rsidRPr="00822A8C">
        <w:rPr>
          <w:rFonts w:ascii="Times New Roman" w:hAnsi="Times New Roman"/>
          <w:b/>
          <w:lang w:val="en-GB"/>
        </w:rPr>
        <w:t xml:space="preserve">  </w:t>
      </w:r>
      <w:r w:rsidR="00B90A75" w:rsidRPr="00822A8C">
        <w:rPr>
          <w:rFonts w:ascii="Times New Roman" w:hAnsi="Times New Roman"/>
          <w:b/>
          <w:lang w:val="en-GB"/>
        </w:rPr>
        <w:t xml:space="preserve">   Auditor Interno</w:t>
      </w:r>
      <w:bookmarkEnd w:id="24"/>
    </w:p>
    <w:p w:rsidR="009E180E" w:rsidRPr="00822A8C" w:rsidRDefault="009E180E" w:rsidP="00DD481B">
      <w:pPr>
        <w:spacing w:after="0" w:line="240" w:lineRule="auto"/>
        <w:rPr>
          <w:rFonts w:ascii="Times New Roman" w:hAnsi="Times New Roman"/>
          <w:b/>
          <w:lang w:val="en-GB"/>
        </w:rPr>
      </w:pPr>
    </w:p>
    <w:p w:rsidR="009E180E" w:rsidRPr="0059347D" w:rsidRDefault="009E180E" w:rsidP="00DD481B">
      <w:pPr>
        <w:spacing w:after="0" w:line="240" w:lineRule="auto"/>
        <w:jc w:val="center"/>
        <w:rPr>
          <w:rFonts w:ascii="Times New Roman" w:eastAsia="Times New Roman" w:hAnsi="Times New Roman"/>
          <w:b/>
          <w:bCs/>
          <w:color w:val="000000"/>
          <w:lang w:val="en-GB"/>
        </w:rPr>
      </w:pPr>
    </w:p>
    <w:p w:rsidR="00964261" w:rsidRPr="00822A8C" w:rsidRDefault="00964261" w:rsidP="00DD481B">
      <w:pPr>
        <w:spacing w:after="0" w:line="240" w:lineRule="auto"/>
        <w:ind w:right="-40"/>
        <w:jc w:val="right"/>
        <w:rPr>
          <w:rFonts w:ascii="Times New Roman" w:eastAsia="Times New Roman" w:hAnsi="Times New Roman"/>
          <w:b/>
          <w:lang w:val="en-GB"/>
        </w:rPr>
      </w:pPr>
    </w:p>
    <w:p w:rsidR="00C57A69" w:rsidRDefault="00C57A69" w:rsidP="00DD481B">
      <w:pPr>
        <w:spacing w:after="0" w:line="240" w:lineRule="auto"/>
        <w:ind w:right="-40"/>
        <w:jc w:val="right"/>
        <w:rPr>
          <w:rFonts w:ascii="Times New Roman" w:eastAsia="Times New Roman" w:hAnsi="Times New Roman"/>
          <w:b/>
          <w:lang w:val="en-GB"/>
        </w:rPr>
      </w:pPr>
    </w:p>
    <w:p w:rsidR="00455F41" w:rsidRPr="00822A8C" w:rsidRDefault="00455F41" w:rsidP="00DD481B">
      <w:pPr>
        <w:spacing w:after="0" w:line="240" w:lineRule="auto"/>
        <w:ind w:right="-40"/>
        <w:jc w:val="right"/>
        <w:rPr>
          <w:rFonts w:ascii="Times New Roman" w:eastAsia="Times New Roman" w:hAnsi="Times New Roman"/>
          <w:b/>
          <w:lang w:val="en-GB"/>
        </w:rPr>
      </w:pPr>
    </w:p>
    <w:p w:rsidR="00FD58AA" w:rsidRPr="00822A8C" w:rsidRDefault="00FD58AA" w:rsidP="00DD481B">
      <w:pPr>
        <w:spacing w:after="0" w:line="240" w:lineRule="auto"/>
        <w:ind w:right="-40"/>
        <w:jc w:val="right"/>
        <w:rPr>
          <w:rFonts w:ascii="Times New Roman" w:eastAsia="Times New Roman" w:hAnsi="Times New Roman"/>
          <w:b/>
          <w:lang w:val="en-GB"/>
        </w:rPr>
      </w:pPr>
    </w:p>
    <w:p w:rsidR="00E469A3" w:rsidRPr="0059347D" w:rsidRDefault="00A20DFA" w:rsidP="00DD481B">
      <w:pPr>
        <w:spacing w:after="0" w:line="240" w:lineRule="auto"/>
        <w:jc w:val="right"/>
        <w:rPr>
          <w:rFonts w:ascii="Times New Roman" w:eastAsia="Times New Roman" w:hAnsi="Times New Roman"/>
          <w:b/>
        </w:rPr>
      </w:pPr>
      <w:r w:rsidRPr="0059347D">
        <w:rPr>
          <w:rFonts w:ascii="Times New Roman" w:eastAsia="Times New Roman" w:hAnsi="Times New Roman"/>
          <w:b/>
        </w:rPr>
        <w:t>Estudio 002-2015</w:t>
      </w:r>
    </w:p>
    <w:p w:rsidR="00A70E5B" w:rsidRPr="0059347D" w:rsidRDefault="00A70E5B" w:rsidP="00DD481B">
      <w:pPr>
        <w:spacing w:after="0" w:line="240" w:lineRule="auto"/>
        <w:rPr>
          <w:rFonts w:ascii="Times New Roman" w:eastAsia="Times New Roman" w:hAnsi="Times New Roman"/>
          <w:sz w:val="24"/>
          <w:szCs w:val="24"/>
          <w:lang w:eastAsia="es-ES"/>
        </w:rPr>
      </w:pPr>
    </w:p>
    <w:p w:rsidR="00082E1F" w:rsidRDefault="00082E1F" w:rsidP="00DD481B">
      <w:pPr>
        <w:spacing w:after="0" w:line="240" w:lineRule="auto"/>
        <w:rPr>
          <w:rFonts w:ascii="Times New Roman" w:eastAsia="Times New Roman" w:hAnsi="Times New Roman"/>
          <w:sz w:val="24"/>
          <w:szCs w:val="24"/>
          <w:lang w:eastAsia="es-ES"/>
        </w:rPr>
      </w:pPr>
    </w:p>
    <w:p w:rsidR="007F27F7" w:rsidRDefault="007F27F7" w:rsidP="00DD481B">
      <w:pPr>
        <w:spacing w:after="0" w:line="240" w:lineRule="auto"/>
        <w:rPr>
          <w:rFonts w:ascii="Times New Roman" w:eastAsia="Times New Roman" w:hAnsi="Times New Roman"/>
          <w:sz w:val="24"/>
          <w:szCs w:val="24"/>
          <w:lang w:eastAsia="es-ES"/>
        </w:rPr>
      </w:pPr>
    </w:p>
    <w:p w:rsidR="007F27F7" w:rsidRDefault="007F27F7" w:rsidP="00DD481B">
      <w:pPr>
        <w:spacing w:after="0" w:line="240" w:lineRule="auto"/>
        <w:rPr>
          <w:rFonts w:ascii="Times New Roman" w:eastAsia="Times New Roman" w:hAnsi="Times New Roman"/>
          <w:sz w:val="24"/>
          <w:szCs w:val="24"/>
          <w:lang w:eastAsia="es-ES"/>
        </w:rPr>
      </w:pPr>
    </w:p>
    <w:p w:rsidR="007F27F7" w:rsidRDefault="007F27F7" w:rsidP="00DD481B">
      <w:pPr>
        <w:spacing w:after="0" w:line="240" w:lineRule="auto"/>
        <w:rPr>
          <w:rFonts w:ascii="Times New Roman" w:eastAsia="Times New Roman" w:hAnsi="Times New Roman"/>
          <w:sz w:val="24"/>
          <w:szCs w:val="24"/>
          <w:lang w:eastAsia="es-ES"/>
        </w:rPr>
      </w:pPr>
    </w:p>
    <w:p w:rsidR="007F27F7" w:rsidRDefault="007F27F7" w:rsidP="00DD481B">
      <w:pPr>
        <w:spacing w:after="0" w:line="240" w:lineRule="auto"/>
        <w:rPr>
          <w:rFonts w:ascii="Times New Roman" w:eastAsia="Times New Roman" w:hAnsi="Times New Roman"/>
          <w:sz w:val="24"/>
          <w:szCs w:val="24"/>
          <w:lang w:eastAsia="es-ES"/>
        </w:rPr>
      </w:pPr>
    </w:p>
    <w:p w:rsidR="007F27F7" w:rsidRDefault="007F27F7" w:rsidP="00DD481B">
      <w:pPr>
        <w:spacing w:after="0" w:line="240" w:lineRule="auto"/>
        <w:rPr>
          <w:rFonts w:ascii="Times New Roman" w:eastAsia="Times New Roman" w:hAnsi="Times New Roman"/>
          <w:sz w:val="24"/>
          <w:szCs w:val="24"/>
          <w:lang w:eastAsia="es-ES"/>
        </w:rPr>
      </w:pPr>
    </w:p>
    <w:p w:rsidR="007F27F7" w:rsidRDefault="007F27F7" w:rsidP="00DD481B">
      <w:pPr>
        <w:spacing w:after="0" w:line="240" w:lineRule="auto"/>
        <w:rPr>
          <w:rFonts w:ascii="Times New Roman" w:eastAsia="Times New Roman" w:hAnsi="Times New Roman"/>
          <w:sz w:val="24"/>
          <w:szCs w:val="24"/>
          <w:lang w:eastAsia="es-ES"/>
        </w:rPr>
      </w:pPr>
    </w:p>
    <w:p w:rsidR="00A65EF5" w:rsidRDefault="00A65EF5" w:rsidP="00DD481B">
      <w:pPr>
        <w:spacing w:after="0" w:line="240" w:lineRule="auto"/>
        <w:rPr>
          <w:rFonts w:ascii="Times New Roman" w:eastAsia="Times New Roman" w:hAnsi="Times New Roman"/>
          <w:sz w:val="24"/>
          <w:szCs w:val="24"/>
          <w:lang w:eastAsia="es-ES"/>
        </w:rPr>
      </w:pPr>
    </w:p>
    <w:p w:rsidR="00A65EF5" w:rsidRDefault="00A65EF5" w:rsidP="00DD481B">
      <w:pPr>
        <w:spacing w:after="0" w:line="240" w:lineRule="auto"/>
        <w:rPr>
          <w:rFonts w:ascii="Times New Roman" w:eastAsia="Times New Roman" w:hAnsi="Times New Roman"/>
          <w:sz w:val="24"/>
          <w:szCs w:val="24"/>
          <w:lang w:eastAsia="es-ES"/>
        </w:rPr>
      </w:pPr>
    </w:p>
    <w:p w:rsidR="00A65EF5" w:rsidRDefault="00A65EF5" w:rsidP="00DD481B">
      <w:pPr>
        <w:spacing w:after="0" w:line="240" w:lineRule="auto"/>
        <w:rPr>
          <w:rFonts w:ascii="Times New Roman" w:eastAsia="Times New Roman" w:hAnsi="Times New Roman"/>
          <w:sz w:val="24"/>
          <w:szCs w:val="24"/>
          <w:lang w:eastAsia="es-ES"/>
        </w:rPr>
      </w:pPr>
    </w:p>
    <w:p w:rsidR="00A65EF5" w:rsidRDefault="00A65EF5" w:rsidP="00DD481B">
      <w:pPr>
        <w:spacing w:after="0" w:line="240" w:lineRule="auto"/>
        <w:rPr>
          <w:rFonts w:ascii="Times New Roman" w:eastAsia="Times New Roman" w:hAnsi="Times New Roman"/>
          <w:sz w:val="24"/>
          <w:szCs w:val="24"/>
          <w:lang w:eastAsia="es-ES"/>
        </w:rPr>
      </w:pPr>
    </w:p>
    <w:p w:rsidR="00A65EF5" w:rsidRDefault="00A65EF5" w:rsidP="00DD481B">
      <w:pPr>
        <w:spacing w:after="0" w:line="240" w:lineRule="auto"/>
        <w:rPr>
          <w:rFonts w:ascii="Times New Roman" w:eastAsia="Times New Roman" w:hAnsi="Times New Roman"/>
          <w:sz w:val="24"/>
          <w:szCs w:val="24"/>
          <w:lang w:eastAsia="es-ES"/>
        </w:rPr>
      </w:pPr>
    </w:p>
    <w:p w:rsidR="00A65EF5" w:rsidRDefault="00A65EF5" w:rsidP="00DD481B">
      <w:pPr>
        <w:spacing w:after="0" w:line="240" w:lineRule="auto"/>
        <w:rPr>
          <w:rFonts w:ascii="Times New Roman" w:eastAsia="Times New Roman" w:hAnsi="Times New Roman"/>
          <w:sz w:val="24"/>
          <w:szCs w:val="24"/>
          <w:lang w:eastAsia="es-ES"/>
        </w:rPr>
      </w:pPr>
    </w:p>
    <w:p w:rsidR="00A65EF5" w:rsidRDefault="00A65EF5" w:rsidP="00DD481B">
      <w:pPr>
        <w:spacing w:after="0" w:line="240" w:lineRule="auto"/>
        <w:rPr>
          <w:rFonts w:ascii="Times New Roman" w:eastAsia="Times New Roman" w:hAnsi="Times New Roman"/>
          <w:sz w:val="24"/>
          <w:szCs w:val="24"/>
          <w:lang w:eastAsia="es-ES"/>
        </w:rPr>
      </w:pPr>
    </w:p>
    <w:p w:rsidR="00A65EF5" w:rsidRDefault="00A65EF5" w:rsidP="00DD481B">
      <w:pPr>
        <w:spacing w:after="0" w:line="240" w:lineRule="auto"/>
        <w:rPr>
          <w:rFonts w:ascii="Times New Roman" w:eastAsia="Times New Roman" w:hAnsi="Times New Roman"/>
          <w:sz w:val="24"/>
          <w:szCs w:val="24"/>
          <w:lang w:eastAsia="es-ES"/>
        </w:rPr>
      </w:pPr>
    </w:p>
    <w:p w:rsidR="00A65EF5" w:rsidRDefault="00A65EF5" w:rsidP="00DD481B">
      <w:pPr>
        <w:spacing w:after="0" w:line="240" w:lineRule="auto"/>
        <w:rPr>
          <w:rFonts w:ascii="Times New Roman" w:eastAsia="Times New Roman" w:hAnsi="Times New Roman"/>
          <w:sz w:val="24"/>
          <w:szCs w:val="24"/>
          <w:lang w:eastAsia="es-ES"/>
        </w:rPr>
      </w:pPr>
    </w:p>
    <w:p w:rsidR="00A65EF5" w:rsidRDefault="00A65EF5" w:rsidP="00DD481B">
      <w:pPr>
        <w:spacing w:after="0" w:line="240" w:lineRule="auto"/>
        <w:rPr>
          <w:rFonts w:ascii="Times New Roman" w:eastAsia="Times New Roman" w:hAnsi="Times New Roman"/>
          <w:sz w:val="24"/>
          <w:szCs w:val="24"/>
          <w:lang w:eastAsia="es-ES"/>
        </w:rPr>
      </w:pPr>
    </w:p>
    <w:p w:rsidR="00A65EF5" w:rsidRDefault="00A65EF5" w:rsidP="00DD481B">
      <w:pPr>
        <w:spacing w:after="0" w:line="240" w:lineRule="auto"/>
        <w:rPr>
          <w:rFonts w:ascii="Times New Roman" w:eastAsia="Times New Roman" w:hAnsi="Times New Roman"/>
          <w:sz w:val="24"/>
          <w:szCs w:val="24"/>
          <w:lang w:eastAsia="es-ES"/>
        </w:rPr>
      </w:pPr>
    </w:p>
    <w:p w:rsidR="00082E1F" w:rsidRPr="001F0D15" w:rsidRDefault="00082E1F" w:rsidP="00DD481B">
      <w:pPr>
        <w:pStyle w:val="Ttulo1"/>
        <w:jc w:val="center"/>
        <w:rPr>
          <w:lang w:eastAsia="es-ES"/>
        </w:rPr>
      </w:pPr>
      <w:bookmarkStart w:id="25" w:name="_Toc485023348"/>
      <w:r w:rsidRPr="001F0D15">
        <w:rPr>
          <w:lang w:eastAsia="es-ES"/>
        </w:rPr>
        <w:t xml:space="preserve">ANEXO </w:t>
      </w:r>
      <w:r w:rsidR="001D17D6" w:rsidRPr="001F0D15">
        <w:rPr>
          <w:lang w:eastAsia="es-ES"/>
        </w:rPr>
        <w:t>1</w:t>
      </w:r>
      <w:bookmarkEnd w:id="25"/>
    </w:p>
    <w:p w:rsidR="001F0D15" w:rsidRPr="001F0D15" w:rsidRDefault="001F0D15" w:rsidP="00DD481B">
      <w:pPr>
        <w:spacing w:after="0" w:line="240" w:lineRule="auto"/>
        <w:rPr>
          <w:rFonts w:ascii="Times New Roman" w:hAnsi="Times New Roman"/>
          <w:lang w:eastAsia="es-ES"/>
        </w:rPr>
      </w:pPr>
    </w:p>
    <w:p w:rsidR="001D17D6" w:rsidRPr="001D17D6" w:rsidRDefault="001D17D6" w:rsidP="00DD481B">
      <w:pPr>
        <w:spacing w:after="0" w:line="240" w:lineRule="auto"/>
        <w:jc w:val="center"/>
        <w:rPr>
          <w:rFonts w:ascii="Times New Roman" w:eastAsia="Times New Roman" w:hAnsi="Times New Roman"/>
          <w:b/>
          <w:color w:val="002060"/>
          <w:lang w:eastAsia="es-ES"/>
        </w:rPr>
      </w:pPr>
      <w:r w:rsidRPr="001D17D6">
        <w:rPr>
          <w:rFonts w:ascii="Times New Roman" w:eastAsia="Times New Roman" w:hAnsi="Times New Roman"/>
          <w:b/>
          <w:color w:val="002060"/>
          <w:lang w:eastAsia="es-ES"/>
        </w:rPr>
        <w:lastRenderedPageBreak/>
        <w:t>DESPACHO VICEMINISTERIO DE PLANIFICACIÓN</w:t>
      </w:r>
    </w:p>
    <w:p w:rsidR="001D17D6" w:rsidRPr="001D17D6" w:rsidRDefault="001D17D6" w:rsidP="00DD481B">
      <w:pPr>
        <w:spacing w:after="0" w:line="240" w:lineRule="auto"/>
        <w:jc w:val="center"/>
        <w:rPr>
          <w:rFonts w:ascii="Times New Roman" w:eastAsia="Times New Roman" w:hAnsi="Times New Roman"/>
          <w:b/>
          <w:color w:val="002060"/>
          <w:lang w:eastAsia="es-ES"/>
        </w:rPr>
      </w:pPr>
      <w:r w:rsidRPr="001D17D6">
        <w:rPr>
          <w:rFonts w:ascii="Times New Roman" w:eastAsia="Times New Roman" w:hAnsi="Times New Roman"/>
          <w:b/>
          <w:color w:val="002060"/>
          <w:lang w:eastAsia="es-ES"/>
        </w:rPr>
        <w:t>INCIDENCIAS TOTALES POR FUNCIONARIOS</w:t>
      </w:r>
    </w:p>
    <w:p w:rsidR="001D17D6" w:rsidRPr="001D17D6" w:rsidRDefault="001D17D6" w:rsidP="00DD481B">
      <w:pPr>
        <w:spacing w:after="0" w:line="240" w:lineRule="auto"/>
        <w:jc w:val="center"/>
        <w:rPr>
          <w:rFonts w:ascii="Times New Roman" w:eastAsia="Times New Roman" w:hAnsi="Times New Roman"/>
          <w:b/>
          <w:color w:val="002060"/>
          <w:lang w:eastAsia="es-ES"/>
        </w:rPr>
      </w:pPr>
      <w:r w:rsidRPr="001D17D6">
        <w:rPr>
          <w:rFonts w:ascii="Times New Roman" w:eastAsia="Times New Roman" w:hAnsi="Times New Roman"/>
          <w:b/>
          <w:color w:val="002060"/>
          <w:lang w:eastAsia="es-ES"/>
        </w:rPr>
        <w:t xml:space="preserve">PERIODO 15 </w:t>
      </w:r>
      <w:r w:rsidR="00EB56B9" w:rsidRPr="001D17D6">
        <w:rPr>
          <w:rFonts w:ascii="Times New Roman" w:eastAsia="Times New Roman" w:hAnsi="Times New Roman"/>
          <w:b/>
          <w:color w:val="002060"/>
          <w:lang w:eastAsia="es-ES"/>
        </w:rPr>
        <w:t>DE ENERO</w:t>
      </w:r>
      <w:r w:rsidRPr="001D17D6">
        <w:rPr>
          <w:rFonts w:ascii="Times New Roman" w:eastAsia="Times New Roman" w:hAnsi="Times New Roman"/>
          <w:b/>
          <w:color w:val="002060"/>
          <w:lang w:eastAsia="es-ES"/>
        </w:rPr>
        <w:t xml:space="preserve"> AL 15 DE ABRIL 2017</w:t>
      </w:r>
    </w:p>
    <w:p w:rsidR="001D17D6" w:rsidRPr="001D17D6" w:rsidRDefault="001D17D6" w:rsidP="00DD481B">
      <w:pPr>
        <w:spacing w:after="0" w:line="240" w:lineRule="auto"/>
        <w:jc w:val="center"/>
        <w:rPr>
          <w:rFonts w:ascii="Times New Roman" w:eastAsia="Times New Roman" w:hAnsi="Times New Roman"/>
          <w:b/>
          <w:color w:val="002060"/>
          <w:lang w:eastAsia="es-ES"/>
        </w:rPr>
      </w:pPr>
    </w:p>
    <w:tbl>
      <w:tblPr>
        <w:tblW w:w="8826" w:type="dxa"/>
        <w:tblInd w:w="-10" w:type="dxa"/>
        <w:tblCellMar>
          <w:left w:w="70" w:type="dxa"/>
          <w:right w:w="70" w:type="dxa"/>
        </w:tblCellMar>
        <w:tblLook w:val="04A0" w:firstRow="1" w:lastRow="0" w:firstColumn="1" w:lastColumn="0" w:noHBand="0" w:noVBand="1"/>
      </w:tblPr>
      <w:tblGrid>
        <w:gridCol w:w="1040"/>
        <w:gridCol w:w="945"/>
        <w:gridCol w:w="1134"/>
        <w:gridCol w:w="992"/>
        <w:gridCol w:w="992"/>
        <w:gridCol w:w="863"/>
        <w:gridCol w:w="1430"/>
        <w:gridCol w:w="1430"/>
      </w:tblGrid>
      <w:tr w:rsidR="001F0D15" w:rsidRPr="00A90539" w:rsidTr="00FF0F83">
        <w:trPr>
          <w:trHeight w:val="870"/>
        </w:trPr>
        <w:tc>
          <w:tcPr>
            <w:tcW w:w="104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b/>
                <w:bCs/>
                <w:color w:val="2F5496"/>
                <w:sz w:val="20"/>
                <w:szCs w:val="20"/>
                <w:lang w:eastAsia="es-CR"/>
              </w:rPr>
            </w:pPr>
            <w:r w:rsidRPr="001D17D6">
              <w:rPr>
                <w:rFonts w:ascii="Times New Roman" w:eastAsia="Times New Roman" w:hAnsi="Times New Roman"/>
                <w:b/>
                <w:bCs/>
                <w:color w:val="2F5496"/>
                <w:sz w:val="20"/>
                <w:szCs w:val="20"/>
                <w:lang w:eastAsia="es-CR"/>
              </w:rPr>
              <w:t>CÉDULA</w:t>
            </w:r>
          </w:p>
        </w:tc>
        <w:tc>
          <w:tcPr>
            <w:tcW w:w="945" w:type="dxa"/>
            <w:tcBorders>
              <w:top w:val="single" w:sz="8" w:space="0" w:color="auto"/>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b/>
                <w:bCs/>
                <w:color w:val="2F5496"/>
                <w:sz w:val="20"/>
                <w:szCs w:val="20"/>
                <w:lang w:eastAsia="es-CR"/>
              </w:rPr>
            </w:pPr>
            <w:r w:rsidRPr="001D17D6">
              <w:rPr>
                <w:rFonts w:ascii="Times New Roman" w:eastAsia="Times New Roman" w:hAnsi="Times New Roman"/>
                <w:b/>
                <w:bCs/>
                <w:color w:val="2F5496"/>
                <w:sz w:val="20"/>
                <w:szCs w:val="20"/>
                <w:lang w:eastAsia="es-CR"/>
              </w:rPr>
              <w:t>ENERO</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b/>
                <w:bCs/>
                <w:color w:val="2F5496"/>
                <w:sz w:val="20"/>
                <w:szCs w:val="20"/>
                <w:lang w:eastAsia="es-CR"/>
              </w:rPr>
            </w:pPr>
            <w:r w:rsidRPr="001D17D6">
              <w:rPr>
                <w:rFonts w:ascii="Times New Roman" w:eastAsia="Times New Roman" w:hAnsi="Times New Roman"/>
                <w:b/>
                <w:bCs/>
                <w:color w:val="2F5496"/>
                <w:sz w:val="20"/>
                <w:szCs w:val="20"/>
                <w:lang w:eastAsia="es-CR"/>
              </w:rPr>
              <w:t>FEBRERO</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b/>
                <w:bCs/>
                <w:color w:val="2F5496"/>
                <w:sz w:val="20"/>
                <w:szCs w:val="20"/>
                <w:lang w:eastAsia="es-CR"/>
              </w:rPr>
            </w:pPr>
            <w:r w:rsidRPr="001D17D6">
              <w:rPr>
                <w:rFonts w:ascii="Times New Roman" w:eastAsia="Times New Roman" w:hAnsi="Times New Roman"/>
                <w:b/>
                <w:bCs/>
                <w:color w:val="2F5496"/>
                <w:sz w:val="20"/>
                <w:szCs w:val="20"/>
                <w:lang w:eastAsia="es-CR"/>
              </w:rPr>
              <w:t>MARZO</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b/>
                <w:bCs/>
                <w:color w:val="2F5496"/>
                <w:sz w:val="20"/>
                <w:szCs w:val="20"/>
                <w:lang w:eastAsia="es-CR"/>
              </w:rPr>
            </w:pPr>
            <w:r w:rsidRPr="001D17D6">
              <w:rPr>
                <w:rFonts w:ascii="Times New Roman" w:eastAsia="Times New Roman" w:hAnsi="Times New Roman"/>
                <w:b/>
                <w:bCs/>
                <w:color w:val="2F5496"/>
                <w:sz w:val="20"/>
                <w:szCs w:val="20"/>
                <w:lang w:eastAsia="es-CR"/>
              </w:rPr>
              <w:t>ABRIL</w:t>
            </w:r>
          </w:p>
        </w:tc>
        <w:tc>
          <w:tcPr>
            <w:tcW w:w="863" w:type="dxa"/>
            <w:tcBorders>
              <w:top w:val="single" w:sz="8" w:space="0" w:color="auto"/>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b/>
                <w:bCs/>
                <w:color w:val="2F5496"/>
                <w:sz w:val="20"/>
                <w:szCs w:val="20"/>
                <w:lang w:eastAsia="es-CR"/>
              </w:rPr>
            </w:pPr>
            <w:r w:rsidRPr="001D17D6">
              <w:rPr>
                <w:rFonts w:ascii="Times New Roman" w:eastAsia="Times New Roman" w:hAnsi="Times New Roman"/>
                <w:b/>
                <w:bCs/>
                <w:color w:val="2F5496"/>
                <w:sz w:val="20"/>
                <w:szCs w:val="20"/>
                <w:lang w:eastAsia="es-CR"/>
              </w:rPr>
              <w:t>Subtotal</w:t>
            </w:r>
          </w:p>
        </w:tc>
        <w:tc>
          <w:tcPr>
            <w:tcW w:w="1430" w:type="dxa"/>
            <w:tcBorders>
              <w:top w:val="single" w:sz="8" w:space="0" w:color="auto"/>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b/>
                <w:bCs/>
                <w:color w:val="2F5496"/>
                <w:sz w:val="20"/>
                <w:szCs w:val="20"/>
                <w:lang w:eastAsia="es-CR"/>
              </w:rPr>
            </w:pPr>
            <w:r w:rsidRPr="001D17D6">
              <w:rPr>
                <w:rFonts w:ascii="Times New Roman" w:eastAsia="Times New Roman" w:hAnsi="Times New Roman"/>
                <w:b/>
                <w:bCs/>
                <w:color w:val="2F5496"/>
                <w:sz w:val="20"/>
                <w:szCs w:val="20"/>
                <w:lang w:eastAsia="es-CR"/>
              </w:rPr>
              <w:t>Total de Inconsistencias</w:t>
            </w:r>
          </w:p>
        </w:tc>
        <w:tc>
          <w:tcPr>
            <w:tcW w:w="1430" w:type="dxa"/>
            <w:tcBorders>
              <w:top w:val="single" w:sz="8" w:space="0" w:color="auto"/>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b/>
                <w:bCs/>
                <w:color w:val="2F5496"/>
                <w:sz w:val="20"/>
                <w:szCs w:val="20"/>
                <w:lang w:eastAsia="es-CR"/>
              </w:rPr>
            </w:pPr>
            <w:r w:rsidRPr="001D17D6">
              <w:rPr>
                <w:rFonts w:ascii="Times New Roman" w:eastAsia="Times New Roman" w:hAnsi="Times New Roman"/>
                <w:b/>
                <w:bCs/>
                <w:color w:val="2F5496"/>
                <w:sz w:val="20"/>
                <w:szCs w:val="20"/>
                <w:lang w:eastAsia="es-CR"/>
              </w:rPr>
              <w:t>Tipo de Inconsistencias</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108680375</w:t>
            </w:r>
          </w:p>
        </w:tc>
        <w:tc>
          <w:tcPr>
            <w:tcW w:w="945"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Marca de salida</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108680375</w:t>
            </w:r>
          </w:p>
        </w:tc>
        <w:tc>
          <w:tcPr>
            <w:tcW w:w="945"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Anticipadas</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109540952</w:t>
            </w:r>
          </w:p>
        </w:tc>
        <w:tc>
          <w:tcPr>
            <w:tcW w:w="945"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Tardía 7:20</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109540952</w:t>
            </w:r>
          </w:p>
        </w:tc>
        <w:tc>
          <w:tcPr>
            <w:tcW w:w="945"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1134"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3</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Marca de salida</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109550850</w:t>
            </w:r>
          </w:p>
        </w:tc>
        <w:tc>
          <w:tcPr>
            <w:tcW w:w="945"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6</w:t>
            </w:r>
          </w:p>
        </w:tc>
        <w:tc>
          <w:tcPr>
            <w:tcW w:w="992"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7</w:t>
            </w:r>
          </w:p>
        </w:tc>
        <w:tc>
          <w:tcPr>
            <w:tcW w:w="1430"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Tardía 7:20</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109550850</w:t>
            </w:r>
          </w:p>
        </w:tc>
        <w:tc>
          <w:tcPr>
            <w:tcW w:w="945"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863"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1430"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Marca de entrada</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109550850</w:t>
            </w:r>
          </w:p>
        </w:tc>
        <w:tc>
          <w:tcPr>
            <w:tcW w:w="945"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5</w:t>
            </w:r>
          </w:p>
        </w:tc>
        <w:tc>
          <w:tcPr>
            <w:tcW w:w="992"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3</w:t>
            </w:r>
          </w:p>
        </w:tc>
        <w:tc>
          <w:tcPr>
            <w:tcW w:w="863"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8</w:t>
            </w:r>
          </w:p>
        </w:tc>
        <w:tc>
          <w:tcPr>
            <w:tcW w:w="1430"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17</w:t>
            </w:r>
          </w:p>
        </w:tc>
        <w:tc>
          <w:tcPr>
            <w:tcW w:w="1430"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Anticipadas</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109880526</w:t>
            </w:r>
          </w:p>
        </w:tc>
        <w:tc>
          <w:tcPr>
            <w:tcW w:w="945"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Tardía 7:20</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109880526</w:t>
            </w:r>
          </w:p>
        </w:tc>
        <w:tc>
          <w:tcPr>
            <w:tcW w:w="945"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Marca de entrada</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109880526</w:t>
            </w:r>
          </w:p>
        </w:tc>
        <w:tc>
          <w:tcPr>
            <w:tcW w:w="945"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Marca de salida</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109880526</w:t>
            </w:r>
          </w:p>
        </w:tc>
        <w:tc>
          <w:tcPr>
            <w:tcW w:w="945"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Sin marcar</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109880526</w:t>
            </w:r>
          </w:p>
        </w:tc>
        <w:tc>
          <w:tcPr>
            <w:tcW w:w="945"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6</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Anticipadas</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110150578</w:t>
            </w:r>
          </w:p>
        </w:tc>
        <w:tc>
          <w:tcPr>
            <w:tcW w:w="945"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Marca de entrada</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110150578</w:t>
            </w:r>
          </w:p>
        </w:tc>
        <w:tc>
          <w:tcPr>
            <w:tcW w:w="945"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134"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3</w:t>
            </w:r>
          </w:p>
        </w:tc>
        <w:tc>
          <w:tcPr>
            <w:tcW w:w="1430"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Marca de salida</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110150578</w:t>
            </w:r>
          </w:p>
        </w:tc>
        <w:tc>
          <w:tcPr>
            <w:tcW w:w="945"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5</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Sin marcar</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9E2F3"/>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110370691</w:t>
            </w:r>
          </w:p>
        </w:tc>
        <w:tc>
          <w:tcPr>
            <w:tcW w:w="945" w:type="dxa"/>
            <w:tcBorders>
              <w:top w:val="nil"/>
              <w:left w:val="nil"/>
              <w:bottom w:val="single" w:sz="8" w:space="0" w:color="auto"/>
              <w:right w:val="single" w:sz="8" w:space="0" w:color="auto"/>
            </w:tcBorders>
            <w:shd w:val="clear" w:color="000000" w:fill="D9E2F3"/>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134" w:type="dxa"/>
            <w:tcBorders>
              <w:top w:val="nil"/>
              <w:left w:val="nil"/>
              <w:bottom w:val="single" w:sz="8" w:space="0" w:color="auto"/>
              <w:right w:val="single" w:sz="8" w:space="0" w:color="auto"/>
            </w:tcBorders>
            <w:shd w:val="clear" w:color="000000" w:fill="D9E2F3"/>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3</w:t>
            </w:r>
          </w:p>
        </w:tc>
        <w:tc>
          <w:tcPr>
            <w:tcW w:w="992" w:type="dxa"/>
            <w:tcBorders>
              <w:top w:val="nil"/>
              <w:left w:val="nil"/>
              <w:bottom w:val="single" w:sz="8" w:space="0" w:color="auto"/>
              <w:right w:val="single" w:sz="8" w:space="0" w:color="auto"/>
            </w:tcBorders>
            <w:shd w:val="clear" w:color="000000" w:fill="D9E2F3"/>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992" w:type="dxa"/>
            <w:tcBorders>
              <w:top w:val="nil"/>
              <w:left w:val="nil"/>
              <w:bottom w:val="single" w:sz="8" w:space="0" w:color="auto"/>
              <w:right w:val="single" w:sz="8" w:space="0" w:color="auto"/>
            </w:tcBorders>
            <w:shd w:val="clear" w:color="000000" w:fill="D9E2F3"/>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D9E2F3"/>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6</w:t>
            </w:r>
          </w:p>
        </w:tc>
        <w:tc>
          <w:tcPr>
            <w:tcW w:w="1430" w:type="dxa"/>
            <w:tcBorders>
              <w:top w:val="nil"/>
              <w:left w:val="nil"/>
              <w:bottom w:val="single" w:sz="8" w:space="0" w:color="auto"/>
              <w:right w:val="single" w:sz="8" w:space="0" w:color="auto"/>
            </w:tcBorders>
            <w:shd w:val="clear" w:color="000000" w:fill="D9E2F3"/>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D9E2F3"/>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Marca de salida</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9E2F3"/>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110370691</w:t>
            </w:r>
          </w:p>
        </w:tc>
        <w:tc>
          <w:tcPr>
            <w:tcW w:w="945" w:type="dxa"/>
            <w:tcBorders>
              <w:top w:val="nil"/>
              <w:left w:val="nil"/>
              <w:bottom w:val="single" w:sz="8" w:space="0" w:color="auto"/>
              <w:right w:val="single" w:sz="8" w:space="0" w:color="auto"/>
            </w:tcBorders>
            <w:shd w:val="clear" w:color="000000" w:fill="D9E2F3"/>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D9E2F3"/>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D9E2F3"/>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D9E2F3"/>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D9E2F3"/>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D9E2F3"/>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7</w:t>
            </w:r>
          </w:p>
        </w:tc>
        <w:tc>
          <w:tcPr>
            <w:tcW w:w="1430" w:type="dxa"/>
            <w:tcBorders>
              <w:top w:val="nil"/>
              <w:left w:val="nil"/>
              <w:bottom w:val="single" w:sz="8" w:space="0" w:color="auto"/>
              <w:right w:val="single" w:sz="8" w:space="0" w:color="auto"/>
            </w:tcBorders>
            <w:shd w:val="clear" w:color="000000" w:fill="D9E2F3"/>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Sin marcar</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110910069</w:t>
            </w:r>
          </w:p>
        </w:tc>
        <w:tc>
          <w:tcPr>
            <w:tcW w:w="945"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Tardía 7:20</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110910069</w:t>
            </w:r>
          </w:p>
        </w:tc>
        <w:tc>
          <w:tcPr>
            <w:tcW w:w="945"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Marca de entrada</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110910069</w:t>
            </w:r>
          </w:p>
        </w:tc>
        <w:tc>
          <w:tcPr>
            <w:tcW w:w="945"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Marca de salida</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110910069</w:t>
            </w:r>
          </w:p>
        </w:tc>
        <w:tc>
          <w:tcPr>
            <w:tcW w:w="945"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Sin marcar</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110910069</w:t>
            </w:r>
          </w:p>
        </w:tc>
        <w:tc>
          <w:tcPr>
            <w:tcW w:w="945"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7</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Anticipadas</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111600260</w:t>
            </w:r>
          </w:p>
        </w:tc>
        <w:tc>
          <w:tcPr>
            <w:tcW w:w="945"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3</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Tardía 7:20</w:t>
            </w:r>
          </w:p>
        </w:tc>
      </w:tr>
      <w:tr w:rsidR="001F0D15" w:rsidRPr="00A90539" w:rsidTr="00923C3D">
        <w:trPr>
          <w:trHeight w:val="315"/>
        </w:trPr>
        <w:tc>
          <w:tcPr>
            <w:tcW w:w="1040" w:type="dxa"/>
            <w:tcBorders>
              <w:top w:val="nil"/>
              <w:left w:val="single" w:sz="8" w:space="0" w:color="auto"/>
              <w:bottom w:val="single" w:sz="4"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111600260</w:t>
            </w:r>
          </w:p>
        </w:tc>
        <w:tc>
          <w:tcPr>
            <w:tcW w:w="945" w:type="dxa"/>
            <w:tcBorders>
              <w:top w:val="nil"/>
              <w:left w:val="nil"/>
              <w:bottom w:val="single" w:sz="4"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4"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4"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4"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4"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4"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4</w:t>
            </w:r>
          </w:p>
        </w:tc>
        <w:tc>
          <w:tcPr>
            <w:tcW w:w="1430" w:type="dxa"/>
            <w:tcBorders>
              <w:top w:val="nil"/>
              <w:left w:val="nil"/>
              <w:bottom w:val="single" w:sz="4"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Sin marcar</w:t>
            </w:r>
          </w:p>
        </w:tc>
      </w:tr>
      <w:tr w:rsidR="001F0D15" w:rsidRPr="00A90539" w:rsidTr="00923C3D">
        <w:trPr>
          <w:trHeight w:val="315"/>
        </w:trPr>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113690121</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3</w:t>
            </w:r>
          </w:p>
        </w:tc>
        <w:tc>
          <w:tcPr>
            <w:tcW w:w="1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Marca de entrada</w:t>
            </w:r>
          </w:p>
        </w:tc>
      </w:tr>
      <w:tr w:rsidR="001F0D15" w:rsidRPr="00A90539" w:rsidTr="00923C3D">
        <w:trPr>
          <w:trHeight w:val="315"/>
        </w:trPr>
        <w:tc>
          <w:tcPr>
            <w:tcW w:w="10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113690121</w:t>
            </w:r>
          </w:p>
        </w:tc>
        <w:tc>
          <w:tcPr>
            <w:tcW w:w="945" w:type="dxa"/>
            <w:tcBorders>
              <w:top w:val="single" w:sz="4" w:space="0" w:color="auto"/>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single" w:sz="4" w:space="0" w:color="auto"/>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1430" w:type="dxa"/>
            <w:tcBorders>
              <w:top w:val="single" w:sz="4" w:space="0" w:color="auto"/>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5</w:t>
            </w:r>
          </w:p>
        </w:tc>
        <w:tc>
          <w:tcPr>
            <w:tcW w:w="1430" w:type="dxa"/>
            <w:tcBorders>
              <w:top w:val="single" w:sz="4" w:space="0" w:color="auto"/>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Sin marcar</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113750661</w:t>
            </w:r>
          </w:p>
        </w:tc>
        <w:tc>
          <w:tcPr>
            <w:tcW w:w="945"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Tardía 7:20</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113750661</w:t>
            </w:r>
          </w:p>
        </w:tc>
        <w:tc>
          <w:tcPr>
            <w:tcW w:w="945"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Anticipadas</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116930071</w:t>
            </w:r>
          </w:p>
        </w:tc>
        <w:tc>
          <w:tcPr>
            <w:tcW w:w="945"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Marca de entrada</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116930071</w:t>
            </w:r>
          </w:p>
        </w:tc>
        <w:tc>
          <w:tcPr>
            <w:tcW w:w="945"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Anticipadas</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lastRenderedPageBreak/>
              <w:t>204830904</w:t>
            </w:r>
          </w:p>
        </w:tc>
        <w:tc>
          <w:tcPr>
            <w:tcW w:w="945"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134"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3</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Tardía 7:20</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204830904</w:t>
            </w:r>
          </w:p>
        </w:tc>
        <w:tc>
          <w:tcPr>
            <w:tcW w:w="945"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3</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Marca de entrada</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204830904</w:t>
            </w:r>
          </w:p>
        </w:tc>
        <w:tc>
          <w:tcPr>
            <w:tcW w:w="945"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863"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Marca de salida</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204830904</w:t>
            </w:r>
          </w:p>
        </w:tc>
        <w:tc>
          <w:tcPr>
            <w:tcW w:w="945"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134"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3</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11</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Anticipadas</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205380653</w:t>
            </w:r>
          </w:p>
        </w:tc>
        <w:tc>
          <w:tcPr>
            <w:tcW w:w="945"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1134"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5</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9</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Tardía 7:20</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205380653</w:t>
            </w:r>
          </w:p>
        </w:tc>
        <w:tc>
          <w:tcPr>
            <w:tcW w:w="945"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134"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Marca de salida</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205380653</w:t>
            </w:r>
          </w:p>
        </w:tc>
        <w:tc>
          <w:tcPr>
            <w:tcW w:w="945"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9</w:t>
            </w:r>
          </w:p>
        </w:tc>
        <w:tc>
          <w:tcPr>
            <w:tcW w:w="992"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9</w:t>
            </w:r>
          </w:p>
        </w:tc>
        <w:tc>
          <w:tcPr>
            <w:tcW w:w="1430"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19</w:t>
            </w:r>
          </w:p>
        </w:tc>
        <w:tc>
          <w:tcPr>
            <w:tcW w:w="1430"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Sin marcar</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401660666</w:t>
            </w:r>
          </w:p>
        </w:tc>
        <w:tc>
          <w:tcPr>
            <w:tcW w:w="945"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Marca de salida</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401660666</w:t>
            </w:r>
          </w:p>
        </w:tc>
        <w:tc>
          <w:tcPr>
            <w:tcW w:w="945"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Sin marcar</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401660666</w:t>
            </w:r>
          </w:p>
        </w:tc>
        <w:tc>
          <w:tcPr>
            <w:tcW w:w="945"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134"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3</w:t>
            </w:r>
          </w:p>
        </w:tc>
        <w:tc>
          <w:tcPr>
            <w:tcW w:w="1430" w:type="dxa"/>
            <w:tcBorders>
              <w:top w:val="nil"/>
              <w:left w:val="nil"/>
              <w:bottom w:val="single" w:sz="8" w:space="0" w:color="auto"/>
              <w:right w:val="single" w:sz="8" w:space="0" w:color="auto"/>
            </w:tcBorders>
            <w:shd w:val="clear" w:color="000000" w:fill="D6DCE4"/>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Anticipadas</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401980278</w:t>
            </w:r>
          </w:p>
        </w:tc>
        <w:tc>
          <w:tcPr>
            <w:tcW w:w="945"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430" w:type="dxa"/>
            <w:tcBorders>
              <w:top w:val="nil"/>
              <w:left w:val="nil"/>
              <w:bottom w:val="single" w:sz="8" w:space="0" w:color="auto"/>
              <w:right w:val="single" w:sz="8" w:space="0" w:color="auto"/>
            </w:tcBorders>
            <w:shd w:val="clear" w:color="auto" w:fill="auto"/>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Marca de salida</w:t>
            </w:r>
          </w:p>
        </w:tc>
      </w:tr>
      <w:tr w:rsidR="001F0D15" w:rsidRPr="00A90539" w:rsidTr="00FF0F83">
        <w:trPr>
          <w:trHeight w:val="315"/>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401980278</w:t>
            </w:r>
          </w:p>
        </w:tc>
        <w:tc>
          <w:tcPr>
            <w:tcW w:w="945"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1134"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992"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 </w:t>
            </w:r>
          </w:p>
        </w:tc>
        <w:tc>
          <w:tcPr>
            <w:tcW w:w="863"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1</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2</w:t>
            </w:r>
          </w:p>
        </w:tc>
        <w:tc>
          <w:tcPr>
            <w:tcW w:w="1430" w:type="dxa"/>
            <w:tcBorders>
              <w:top w:val="nil"/>
              <w:left w:val="nil"/>
              <w:bottom w:val="single" w:sz="8" w:space="0" w:color="auto"/>
              <w:right w:val="single" w:sz="8" w:space="0" w:color="auto"/>
            </w:tcBorders>
            <w:shd w:val="clear" w:color="000000" w:fill="FFFFFF"/>
            <w:vAlign w:val="center"/>
            <w:hideMark/>
          </w:tcPr>
          <w:p w:rsidR="001D17D6" w:rsidRPr="001D17D6" w:rsidRDefault="001D17D6" w:rsidP="00DD481B">
            <w:pPr>
              <w:spacing w:after="0" w:line="240" w:lineRule="auto"/>
              <w:jc w:val="center"/>
              <w:rPr>
                <w:rFonts w:ascii="Times New Roman" w:eastAsia="Times New Roman" w:hAnsi="Times New Roman"/>
                <w:sz w:val="20"/>
                <w:szCs w:val="20"/>
                <w:lang w:eastAsia="es-CR"/>
              </w:rPr>
            </w:pPr>
            <w:r w:rsidRPr="001D17D6">
              <w:rPr>
                <w:rFonts w:ascii="Times New Roman" w:eastAsia="Times New Roman" w:hAnsi="Times New Roman"/>
                <w:sz w:val="20"/>
                <w:szCs w:val="20"/>
                <w:lang w:eastAsia="es-CR"/>
              </w:rPr>
              <w:t>Sin marcar</w:t>
            </w:r>
          </w:p>
        </w:tc>
      </w:tr>
    </w:tbl>
    <w:p w:rsidR="001D17D6" w:rsidRPr="001D17D6" w:rsidRDefault="001D17D6" w:rsidP="00DD481B">
      <w:pPr>
        <w:spacing w:after="0" w:line="240" w:lineRule="auto"/>
        <w:rPr>
          <w:rFonts w:ascii="Times New Roman" w:eastAsia="Times New Roman" w:hAnsi="Times New Roman"/>
          <w:b/>
          <w:color w:val="002060"/>
          <w:sz w:val="20"/>
          <w:szCs w:val="20"/>
          <w:lang w:eastAsia="es-ES"/>
        </w:rPr>
      </w:pPr>
      <w:r w:rsidRPr="001D17D6">
        <w:rPr>
          <w:rFonts w:ascii="Times New Roman" w:eastAsia="Times New Roman" w:hAnsi="Times New Roman"/>
          <w:sz w:val="20"/>
          <w:szCs w:val="20"/>
          <w:lang w:eastAsia="es-ES"/>
        </w:rPr>
        <w:t>Fuente: Elaboración propia según base de datos creada.</w:t>
      </w:r>
    </w:p>
    <w:p w:rsidR="00082E1F" w:rsidRDefault="00082E1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A65EF5" w:rsidRDefault="00A65EF5" w:rsidP="00082E1F">
      <w:pPr>
        <w:spacing w:after="0" w:line="240" w:lineRule="auto"/>
        <w:jc w:val="center"/>
        <w:rPr>
          <w:rFonts w:ascii="Times New Roman" w:eastAsia="Times New Roman" w:hAnsi="Times New Roman"/>
          <w:b/>
          <w:color w:val="002060"/>
          <w:sz w:val="20"/>
          <w:szCs w:val="20"/>
          <w:lang w:eastAsia="es-ES"/>
        </w:rPr>
      </w:pPr>
    </w:p>
    <w:p w:rsidR="00A65EF5" w:rsidRDefault="00A65EF5" w:rsidP="00082E1F">
      <w:pPr>
        <w:spacing w:after="0" w:line="240" w:lineRule="auto"/>
        <w:jc w:val="center"/>
        <w:rPr>
          <w:rFonts w:ascii="Times New Roman" w:eastAsia="Times New Roman" w:hAnsi="Times New Roman"/>
          <w:b/>
          <w:color w:val="002060"/>
          <w:sz w:val="20"/>
          <w:szCs w:val="20"/>
          <w:lang w:eastAsia="es-ES"/>
        </w:rPr>
      </w:pPr>
    </w:p>
    <w:p w:rsidR="00A65EF5" w:rsidRDefault="00A65EF5" w:rsidP="00082E1F">
      <w:pPr>
        <w:spacing w:after="0" w:line="240" w:lineRule="auto"/>
        <w:jc w:val="center"/>
        <w:rPr>
          <w:rFonts w:ascii="Times New Roman" w:eastAsia="Times New Roman" w:hAnsi="Times New Roman"/>
          <w:b/>
          <w:color w:val="002060"/>
          <w:sz w:val="20"/>
          <w:szCs w:val="20"/>
          <w:lang w:eastAsia="es-ES"/>
        </w:rPr>
      </w:pPr>
    </w:p>
    <w:p w:rsidR="00A65EF5" w:rsidRDefault="00A65EF5" w:rsidP="00082E1F">
      <w:pPr>
        <w:spacing w:after="0" w:line="240" w:lineRule="auto"/>
        <w:jc w:val="center"/>
        <w:rPr>
          <w:rFonts w:ascii="Times New Roman" w:eastAsia="Times New Roman" w:hAnsi="Times New Roman"/>
          <w:b/>
          <w:color w:val="002060"/>
          <w:sz w:val="20"/>
          <w:szCs w:val="20"/>
          <w:lang w:eastAsia="es-ES"/>
        </w:rPr>
      </w:pPr>
    </w:p>
    <w:p w:rsidR="009B2465" w:rsidRDefault="009B2465" w:rsidP="00082E1F">
      <w:pPr>
        <w:spacing w:after="0" w:line="240" w:lineRule="auto"/>
        <w:jc w:val="center"/>
        <w:rPr>
          <w:rFonts w:ascii="Times New Roman" w:eastAsia="Times New Roman" w:hAnsi="Times New Roman"/>
          <w:b/>
          <w:color w:val="002060"/>
          <w:sz w:val="20"/>
          <w:szCs w:val="20"/>
          <w:lang w:eastAsia="es-ES"/>
        </w:rPr>
      </w:pPr>
    </w:p>
    <w:p w:rsidR="009B2465" w:rsidRDefault="009B2465" w:rsidP="00082E1F">
      <w:pPr>
        <w:spacing w:after="0" w:line="240" w:lineRule="auto"/>
        <w:jc w:val="center"/>
        <w:rPr>
          <w:rFonts w:ascii="Times New Roman" w:eastAsia="Times New Roman" w:hAnsi="Times New Roman"/>
          <w:b/>
          <w:color w:val="002060"/>
          <w:sz w:val="20"/>
          <w:szCs w:val="20"/>
          <w:lang w:eastAsia="es-ES"/>
        </w:rPr>
      </w:pPr>
    </w:p>
    <w:p w:rsidR="009B2465" w:rsidRDefault="009B2465" w:rsidP="00082E1F">
      <w:pPr>
        <w:spacing w:after="0" w:line="240" w:lineRule="auto"/>
        <w:jc w:val="center"/>
        <w:rPr>
          <w:rFonts w:ascii="Times New Roman" w:eastAsia="Times New Roman" w:hAnsi="Times New Roman"/>
          <w:b/>
          <w:color w:val="002060"/>
          <w:sz w:val="20"/>
          <w:szCs w:val="20"/>
          <w:lang w:eastAsia="es-ES"/>
        </w:rPr>
      </w:pPr>
    </w:p>
    <w:p w:rsidR="009B2465" w:rsidRDefault="009B2465" w:rsidP="00082E1F">
      <w:pPr>
        <w:spacing w:after="0" w:line="240" w:lineRule="auto"/>
        <w:jc w:val="center"/>
        <w:rPr>
          <w:rFonts w:ascii="Times New Roman" w:eastAsia="Times New Roman" w:hAnsi="Times New Roman"/>
          <w:b/>
          <w:color w:val="002060"/>
          <w:sz w:val="20"/>
          <w:szCs w:val="20"/>
          <w:lang w:eastAsia="es-ES"/>
        </w:rPr>
      </w:pPr>
    </w:p>
    <w:p w:rsidR="009B2465" w:rsidRDefault="009B2465" w:rsidP="00082E1F">
      <w:pPr>
        <w:spacing w:after="0" w:line="240" w:lineRule="auto"/>
        <w:jc w:val="center"/>
        <w:rPr>
          <w:rFonts w:ascii="Times New Roman" w:eastAsia="Times New Roman" w:hAnsi="Times New Roman"/>
          <w:b/>
          <w:color w:val="002060"/>
          <w:sz w:val="20"/>
          <w:szCs w:val="20"/>
          <w:lang w:eastAsia="es-ES"/>
        </w:rPr>
      </w:pPr>
    </w:p>
    <w:p w:rsidR="00A65EF5" w:rsidRDefault="00A65EF5"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Default="00FA014F" w:rsidP="00082E1F">
      <w:pPr>
        <w:spacing w:after="0" w:line="240" w:lineRule="auto"/>
        <w:jc w:val="center"/>
        <w:rPr>
          <w:rFonts w:ascii="Times New Roman" w:eastAsia="Times New Roman" w:hAnsi="Times New Roman"/>
          <w:b/>
          <w:color w:val="002060"/>
          <w:sz w:val="20"/>
          <w:szCs w:val="20"/>
          <w:lang w:eastAsia="es-ES"/>
        </w:rPr>
      </w:pPr>
    </w:p>
    <w:p w:rsidR="00FA014F" w:rsidRPr="005865F5" w:rsidRDefault="00FA014F" w:rsidP="005865F5">
      <w:pPr>
        <w:pStyle w:val="Ttulo1"/>
        <w:jc w:val="center"/>
        <w:rPr>
          <w:lang w:eastAsia="es-ES"/>
        </w:rPr>
      </w:pPr>
      <w:r w:rsidRPr="005865F5">
        <w:rPr>
          <w:lang w:eastAsia="es-ES"/>
        </w:rPr>
        <w:t>ANEXO 2</w:t>
      </w:r>
    </w:p>
    <w:p w:rsidR="000C24BB" w:rsidRDefault="000C24BB" w:rsidP="00082E1F">
      <w:pPr>
        <w:spacing w:after="0" w:line="240" w:lineRule="auto"/>
        <w:jc w:val="center"/>
        <w:rPr>
          <w:rFonts w:ascii="Times New Roman" w:eastAsia="Times New Roman" w:hAnsi="Times New Roman"/>
          <w:b/>
          <w:color w:val="002060"/>
          <w:sz w:val="20"/>
          <w:szCs w:val="20"/>
          <w:lang w:eastAsia="es-ES"/>
        </w:rPr>
      </w:pPr>
    </w:p>
    <w:tbl>
      <w:tblPr>
        <w:tblStyle w:val="Tablaconcuadrcula10"/>
        <w:tblW w:w="0" w:type="auto"/>
        <w:tblLook w:val="04A0" w:firstRow="1" w:lastRow="0" w:firstColumn="1" w:lastColumn="0" w:noHBand="0" w:noVBand="1"/>
      </w:tblPr>
      <w:tblGrid>
        <w:gridCol w:w="2207"/>
        <w:gridCol w:w="2207"/>
        <w:gridCol w:w="2207"/>
        <w:gridCol w:w="2207"/>
      </w:tblGrid>
      <w:tr w:rsidR="00FA014F" w:rsidRPr="00FA014F" w:rsidTr="00343355">
        <w:tc>
          <w:tcPr>
            <w:tcW w:w="2207" w:type="dxa"/>
            <w:shd w:val="clear" w:color="auto" w:fill="DEEAF6" w:themeFill="accent1" w:themeFillTint="33"/>
          </w:tcPr>
          <w:p w:rsidR="00FA014F" w:rsidRPr="00FA014F" w:rsidRDefault="00FA014F" w:rsidP="00FA014F">
            <w:pPr>
              <w:spacing w:after="0" w:line="240" w:lineRule="auto"/>
              <w:rPr>
                <w:rFonts w:ascii="Times New Roman" w:eastAsiaTheme="minorHAnsi" w:hAnsi="Times New Roman"/>
                <w:b/>
              </w:rPr>
            </w:pPr>
            <w:r>
              <w:rPr>
                <w:rFonts w:ascii="Times New Roman" w:eastAsiaTheme="minorHAnsi" w:hAnsi="Times New Roman"/>
                <w:b/>
              </w:rPr>
              <w:lastRenderedPageBreak/>
              <w:t>Observaciones del Viceministerio de Planificación Institucional y Coordinación Regional</w:t>
            </w:r>
          </w:p>
        </w:tc>
        <w:tc>
          <w:tcPr>
            <w:tcW w:w="6621" w:type="dxa"/>
            <w:gridSpan w:val="3"/>
            <w:shd w:val="clear" w:color="auto" w:fill="DEEAF6" w:themeFill="accent1" w:themeFillTint="33"/>
          </w:tcPr>
          <w:p w:rsidR="00FA014F" w:rsidRPr="00FA014F" w:rsidRDefault="00FA014F" w:rsidP="00FA014F">
            <w:pPr>
              <w:autoSpaceDE w:val="0"/>
              <w:autoSpaceDN w:val="0"/>
              <w:adjustRightInd w:val="0"/>
              <w:spacing w:after="0" w:line="240" w:lineRule="auto"/>
              <w:jc w:val="both"/>
              <w:rPr>
                <w:rFonts w:ascii="Times New Roman" w:eastAsiaTheme="minorHAnsi" w:hAnsi="Times New Roman"/>
                <w:color w:val="000000"/>
              </w:rPr>
            </w:pPr>
            <w:r>
              <w:rPr>
                <w:rFonts w:ascii="Times New Roman" w:eastAsiaTheme="minorHAnsi" w:hAnsi="Times New Roman"/>
                <w:color w:val="000000"/>
              </w:rPr>
              <w:t>El informe contiene recomendaciones al Jefe del Despacho del Viceministerio de Planificación, sin embargo se debe aclarar que en el Despacho se encuentran los funcionaros de la Estrategia Institucional “YO ME APUNTO”, funcionarios que supervisa y controla directamente la Dra. María Alexandra Ulate Espinoza, en su condición de Coordinadora, quien se encarga de llevar los controles dichos. De manera que el informe deben independizar las recomendaciones para el Jefe d</w:t>
            </w:r>
            <w:r w:rsidR="00615FB7">
              <w:rPr>
                <w:rFonts w:ascii="Times New Roman" w:eastAsiaTheme="minorHAnsi" w:hAnsi="Times New Roman"/>
                <w:color w:val="000000"/>
              </w:rPr>
              <w:t>e</w:t>
            </w:r>
            <w:r>
              <w:rPr>
                <w:rFonts w:ascii="Times New Roman" w:eastAsiaTheme="minorHAnsi" w:hAnsi="Times New Roman"/>
                <w:color w:val="000000"/>
              </w:rPr>
              <w:t>l Despacho y para la Coordinadora de “YO ME APUNTO”</w:t>
            </w:r>
          </w:p>
        </w:tc>
      </w:tr>
      <w:tr w:rsidR="00FA014F" w:rsidRPr="00FA014F" w:rsidTr="00343355">
        <w:tc>
          <w:tcPr>
            <w:tcW w:w="2207" w:type="dxa"/>
          </w:tcPr>
          <w:p w:rsidR="00FA014F" w:rsidRPr="00FA014F" w:rsidRDefault="00FA014F" w:rsidP="00FA014F">
            <w:pPr>
              <w:spacing w:after="0" w:line="240" w:lineRule="auto"/>
              <w:rPr>
                <w:rFonts w:ascii="Times New Roman" w:eastAsiaTheme="minorHAnsi" w:hAnsi="Times New Roman"/>
                <w:b/>
              </w:rPr>
            </w:pPr>
            <w:r w:rsidRPr="00FA014F">
              <w:rPr>
                <w:rFonts w:ascii="Times New Roman" w:eastAsiaTheme="minorHAnsi" w:hAnsi="Times New Roman"/>
                <w:b/>
              </w:rPr>
              <w:t>¿Se acoge?</w:t>
            </w:r>
          </w:p>
        </w:tc>
        <w:tc>
          <w:tcPr>
            <w:tcW w:w="2207" w:type="dxa"/>
          </w:tcPr>
          <w:p w:rsidR="00FA014F" w:rsidRPr="00FA014F" w:rsidRDefault="00FA014F" w:rsidP="00FA014F">
            <w:pPr>
              <w:spacing w:after="0" w:line="240" w:lineRule="auto"/>
              <w:rPr>
                <w:rFonts w:ascii="Times New Roman" w:eastAsiaTheme="minorHAnsi" w:hAnsi="Times New Roman"/>
                <w:b/>
              </w:rPr>
            </w:pPr>
            <w:r w:rsidRPr="00FA014F">
              <w:rPr>
                <w:rFonts w:ascii="Times New Roman" w:eastAsiaTheme="minorHAnsi" w:hAnsi="Times New Roman"/>
                <w:b/>
              </w:rPr>
              <w:t xml:space="preserve">SÍ  </w:t>
            </w:r>
          </w:p>
        </w:tc>
        <w:tc>
          <w:tcPr>
            <w:tcW w:w="2207" w:type="dxa"/>
          </w:tcPr>
          <w:p w:rsidR="00FA014F" w:rsidRPr="00FA014F" w:rsidRDefault="00FA014F" w:rsidP="00FA014F">
            <w:pPr>
              <w:spacing w:after="0" w:line="240" w:lineRule="auto"/>
              <w:rPr>
                <w:rFonts w:ascii="Times New Roman" w:eastAsiaTheme="minorHAnsi" w:hAnsi="Times New Roman"/>
                <w:b/>
              </w:rPr>
            </w:pPr>
            <w:r w:rsidRPr="00FA014F">
              <w:rPr>
                <w:rFonts w:ascii="Times New Roman" w:eastAsiaTheme="minorHAnsi" w:hAnsi="Times New Roman"/>
                <w:b/>
              </w:rPr>
              <w:t xml:space="preserve">NO </w:t>
            </w:r>
            <w:r w:rsidRPr="00FA014F">
              <w:rPr>
                <w:rFonts w:ascii="Times New Roman" w:eastAsiaTheme="minorHAnsi" w:hAnsi="Times New Roman"/>
                <w:sz w:val="28"/>
              </w:rPr>
              <w:t>√</w:t>
            </w:r>
          </w:p>
        </w:tc>
        <w:tc>
          <w:tcPr>
            <w:tcW w:w="2207" w:type="dxa"/>
          </w:tcPr>
          <w:p w:rsidR="00FA014F" w:rsidRPr="00FA014F" w:rsidRDefault="00FA014F" w:rsidP="00FA014F">
            <w:pPr>
              <w:spacing w:after="0" w:line="240" w:lineRule="auto"/>
              <w:rPr>
                <w:rFonts w:ascii="Times New Roman" w:eastAsiaTheme="minorHAnsi" w:hAnsi="Times New Roman"/>
                <w:b/>
              </w:rPr>
            </w:pPr>
            <w:r w:rsidRPr="00FA014F">
              <w:rPr>
                <w:rFonts w:ascii="Times New Roman" w:eastAsiaTheme="minorHAnsi" w:hAnsi="Times New Roman"/>
                <w:b/>
              </w:rPr>
              <w:t xml:space="preserve">PARCIAL </w:t>
            </w:r>
          </w:p>
        </w:tc>
      </w:tr>
      <w:tr w:rsidR="00FA014F" w:rsidRPr="00FA014F" w:rsidTr="000C24BB">
        <w:trPr>
          <w:trHeight w:val="1332"/>
        </w:trPr>
        <w:tc>
          <w:tcPr>
            <w:tcW w:w="2207" w:type="dxa"/>
            <w:shd w:val="clear" w:color="auto" w:fill="auto"/>
          </w:tcPr>
          <w:p w:rsidR="00FA014F" w:rsidRPr="00FA014F" w:rsidRDefault="00FA014F" w:rsidP="00FA014F">
            <w:pPr>
              <w:spacing w:after="0" w:line="240" w:lineRule="auto"/>
              <w:rPr>
                <w:rFonts w:ascii="Times New Roman" w:eastAsiaTheme="minorHAnsi" w:hAnsi="Times New Roman"/>
                <w:b/>
              </w:rPr>
            </w:pPr>
            <w:r w:rsidRPr="00FA014F">
              <w:rPr>
                <w:rFonts w:ascii="Times New Roman" w:eastAsiaTheme="minorHAnsi" w:hAnsi="Times New Roman"/>
                <w:b/>
              </w:rPr>
              <w:t>Argumentos de la Auditoría Interna</w:t>
            </w:r>
          </w:p>
        </w:tc>
        <w:tc>
          <w:tcPr>
            <w:tcW w:w="6621" w:type="dxa"/>
            <w:gridSpan w:val="3"/>
            <w:shd w:val="clear" w:color="auto" w:fill="auto"/>
          </w:tcPr>
          <w:p w:rsidR="00FA014F" w:rsidRPr="00FA014F" w:rsidRDefault="00FA014F" w:rsidP="0027442E">
            <w:pPr>
              <w:spacing w:after="0" w:line="240" w:lineRule="auto"/>
              <w:jc w:val="both"/>
              <w:rPr>
                <w:rFonts w:ascii="Times New Roman" w:eastAsiaTheme="minorHAnsi" w:hAnsi="Times New Roman"/>
              </w:rPr>
            </w:pPr>
            <w:r>
              <w:rPr>
                <w:rFonts w:ascii="Times New Roman" w:eastAsiaTheme="minorHAnsi" w:hAnsi="Times New Roman"/>
              </w:rPr>
              <w:t xml:space="preserve">En este caso los funcionarios de la Estrategia Institucional “YO ME APUNTO” </w:t>
            </w:r>
            <w:r w:rsidR="0027442E">
              <w:rPr>
                <w:rFonts w:ascii="Times New Roman" w:eastAsiaTheme="minorHAnsi" w:hAnsi="Times New Roman"/>
              </w:rPr>
              <w:t>están bajo el mando</w:t>
            </w:r>
            <w:r>
              <w:rPr>
                <w:rFonts w:ascii="Times New Roman" w:eastAsiaTheme="minorHAnsi" w:hAnsi="Times New Roman"/>
              </w:rPr>
              <w:t xml:space="preserve"> del Despacho del Viceministerio de Planificaci</w:t>
            </w:r>
            <w:r w:rsidR="000C24BB">
              <w:rPr>
                <w:rFonts w:ascii="Times New Roman" w:eastAsiaTheme="minorHAnsi" w:hAnsi="Times New Roman"/>
              </w:rPr>
              <w:t>ón</w:t>
            </w:r>
            <w:r w:rsidR="0027442E">
              <w:rPr>
                <w:rFonts w:ascii="Times New Roman" w:eastAsiaTheme="minorHAnsi" w:hAnsi="Times New Roman"/>
              </w:rPr>
              <w:t xml:space="preserve"> Institucional</w:t>
            </w:r>
            <w:r w:rsidR="000C24BB">
              <w:rPr>
                <w:rFonts w:ascii="Times New Roman" w:eastAsiaTheme="minorHAnsi" w:hAnsi="Times New Roman"/>
              </w:rPr>
              <w:t>, por lo tanto</w:t>
            </w:r>
            <w:r w:rsidR="006D6EE1">
              <w:rPr>
                <w:rFonts w:ascii="Times New Roman" w:eastAsiaTheme="minorHAnsi" w:hAnsi="Times New Roman"/>
              </w:rPr>
              <w:t>,</w:t>
            </w:r>
            <w:r w:rsidR="000C24BB">
              <w:rPr>
                <w:rFonts w:ascii="Times New Roman" w:eastAsiaTheme="minorHAnsi" w:hAnsi="Times New Roman"/>
              </w:rPr>
              <w:t xml:space="preserve"> le corresponde al Jefe del Despacho llevar el control en cuanto al registro de Marcas</w:t>
            </w:r>
            <w:r w:rsidR="000D5E63">
              <w:rPr>
                <w:rFonts w:ascii="Times New Roman" w:eastAsiaTheme="minorHAnsi" w:hAnsi="Times New Roman"/>
              </w:rPr>
              <w:t xml:space="preserve"> de dichos funcionarios.</w:t>
            </w:r>
          </w:p>
        </w:tc>
      </w:tr>
      <w:tr w:rsidR="00FA014F" w:rsidRPr="00FA014F" w:rsidTr="00343355">
        <w:tc>
          <w:tcPr>
            <w:tcW w:w="2207" w:type="dxa"/>
            <w:shd w:val="clear" w:color="auto" w:fill="DEEAF6" w:themeFill="accent1" w:themeFillTint="33"/>
          </w:tcPr>
          <w:p w:rsidR="00FA014F" w:rsidRPr="00FA014F" w:rsidRDefault="00FA014F" w:rsidP="00FA014F">
            <w:pPr>
              <w:spacing w:after="0" w:line="240" w:lineRule="auto"/>
              <w:rPr>
                <w:rFonts w:ascii="Times New Roman" w:eastAsiaTheme="minorHAnsi" w:hAnsi="Times New Roman"/>
                <w:b/>
              </w:rPr>
            </w:pPr>
            <w:r>
              <w:rPr>
                <w:rFonts w:ascii="Times New Roman" w:eastAsiaTheme="minorHAnsi" w:hAnsi="Times New Roman"/>
                <w:b/>
              </w:rPr>
              <w:t>Observaciones del Viceministerio de Planificación Institucional y Coordinación Regional</w:t>
            </w:r>
          </w:p>
        </w:tc>
        <w:tc>
          <w:tcPr>
            <w:tcW w:w="6621" w:type="dxa"/>
            <w:gridSpan w:val="3"/>
            <w:shd w:val="clear" w:color="auto" w:fill="DEEAF6" w:themeFill="accent1" w:themeFillTint="33"/>
          </w:tcPr>
          <w:p w:rsidR="00FA014F" w:rsidRPr="00FA014F" w:rsidRDefault="000C24BB" w:rsidP="00FA014F">
            <w:pPr>
              <w:autoSpaceDE w:val="0"/>
              <w:autoSpaceDN w:val="0"/>
              <w:adjustRightInd w:val="0"/>
              <w:spacing w:after="0" w:line="240" w:lineRule="auto"/>
              <w:jc w:val="both"/>
              <w:rPr>
                <w:rFonts w:ascii="Times New Roman" w:eastAsiaTheme="minorHAnsi" w:hAnsi="Times New Roman"/>
                <w:color w:val="000000"/>
              </w:rPr>
            </w:pPr>
            <w:r>
              <w:rPr>
                <w:rFonts w:ascii="Times New Roman" w:eastAsiaTheme="minorHAnsi" w:hAnsi="Times New Roman"/>
                <w:color w:val="000000"/>
              </w:rPr>
              <w:t>Con respecto a la modalidad de Teletrabajo, en el punto 2.1.6 del borrador de informe se indica que se encontraron 8 registros de dos funcionarios que realizaron Teletrabajo y se indica que no hay contrato.</w:t>
            </w:r>
          </w:p>
        </w:tc>
      </w:tr>
      <w:tr w:rsidR="00FA014F" w:rsidRPr="00FA014F" w:rsidTr="00343355">
        <w:tc>
          <w:tcPr>
            <w:tcW w:w="2207" w:type="dxa"/>
          </w:tcPr>
          <w:p w:rsidR="00FA014F" w:rsidRPr="00FA014F" w:rsidRDefault="00FA014F" w:rsidP="00FA014F">
            <w:pPr>
              <w:spacing w:after="0" w:line="240" w:lineRule="auto"/>
              <w:rPr>
                <w:rFonts w:ascii="Times New Roman" w:eastAsiaTheme="minorHAnsi" w:hAnsi="Times New Roman"/>
                <w:b/>
              </w:rPr>
            </w:pPr>
            <w:r w:rsidRPr="00FA014F">
              <w:rPr>
                <w:rFonts w:ascii="Times New Roman" w:eastAsiaTheme="minorHAnsi" w:hAnsi="Times New Roman"/>
                <w:b/>
              </w:rPr>
              <w:t>¿Se acoge?</w:t>
            </w:r>
          </w:p>
        </w:tc>
        <w:tc>
          <w:tcPr>
            <w:tcW w:w="2207" w:type="dxa"/>
          </w:tcPr>
          <w:p w:rsidR="00FA014F" w:rsidRPr="00FA014F" w:rsidRDefault="00FA014F" w:rsidP="00FA014F">
            <w:pPr>
              <w:spacing w:after="0" w:line="240" w:lineRule="auto"/>
              <w:rPr>
                <w:rFonts w:ascii="Times New Roman" w:eastAsiaTheme="minorHAnsi" w:hAnsi="Times New Roman"/>
                <w:b/>
              </w:rPr>
            </w:pPr>
            <w:r w:rsidRPr="00FA014F">
              <w:rPr>
                <w:rFonts w:ascii="Times New Roman" w:eastAsiaTheme="minorHAnsi" w:hAnsi="Times New Roman"/>
                <w:b/>
              </w:rPr>
              <w:t xml:space="preserve">SÍ  </w:t>
            </w:r>
          </w:p>
        </w:tc>
        <w:tc>
          <w:tcPr>
            <w:tcW w:w="2207" w:type="dxa"/>
          </w:tcPr>
          <w:p w:rsidR="00FA014F" w:rsidRPr="00FA014F" w:rsidRDefault="00FA014F" w:rsidP="00FA014F">
            <w:pPr>
              <w:spacing w:after="0" w:line="240" w:lineRule="auto"/>
              <w:rPr>
                <w:rFonts w:ascii="Times New Roman" w:eastAsiaTheme="minorHAnsi" w:hAnsi="Times New Roman"/>
                <w:b/>
              </w:rPr>
            </w:pPr>
            <w:r w:rsidRPr="00FA014F">
              <w:rPr>
                <w:rFonts w:ascii="Times New Roman" w:eastAsiaTheme="minorHAnsi" w:hAnsi="Times New Roman"/>
                <w:b/>
              </w:rPr>
              <w:t xml:space="preserve">NO  </w:t>
            </w:r>
            <w:r w:rsidRPr="00FA014F">
              <w:rPr>
                <w:rFonts w:ascii="Times New Roman" w:eastAsiaTheme="minorHAnsi" w:hAnsi="Times New Roman"/>
                <w:b/>
                <w:sz w:val="28"/>
              </w:rPr>
              <w:t>√</w:t>
            </w:r>
          </w:p>
        </w:tc>
        <w:tc>
          <w:tcPr>
            <w:tcW w:w="2207" w:type="dxa"/>
          </w:tcPr>
          <w:p w:rsidR="00FA014F" w:rsidRPr="00FA014F" w:rsidRDefault="00FA014F" w:rsidP="00FA014F">
            <w:pPr>
              <w:spacing w:after="0" w:line="240" w:lineRule="auto"/>
              <w:rPr>
                <w:rFonts w:ascii="Times New Roman" w:eastAsiaTheme="minorHAnsi" w:hAnsi="Times New Roman"/>
                <w:b/>
              </w:rPr>
            </w:pPr>
            <w:r w:rsidRPr="00FA014F">
              <w:rPr>
                <w:rFonts w:ascii="Times New Roman" w:eastAsiaTheme="minorHAnsi" w:hAnsi="Times New Roman"/>
                <w:b/>
              </w:rPr>
              <w:t xml:space="preserve">PARCIAL </w:t>
            </w:r>
          </w:p>
        </w:tc>
      </w:tr>
      <w:tr w:rsidR="00FA014F" w:rsidRPr="00FA014F" w:rsidTr="00343355">
        <w:tc>
          <w:tcPr>
            <w:tcW w:w="2207" w:type="dxa"/>
          </w:tcPr>
          <w:p w:rsidR="00FA014F" w:rsidRPr="00FA014F" w:rsidRDefault="00FA014F" w:rsidP="00FA014F">
            <w:pPr>
              <w:spacing w:after="0" w:line="240" w:lineRule="auto"/>
              <w:rPr>
                <w:rFonts w:ascii="Times New Roman" w:eastAsiaTheme="minorHAnsi" w:hAnsi="Times New Roman"/>
                <w:b/>
              </w:rPr>
            </w:pPr>
            <w:r w:rsidRPr="00FA014F">
              <w:rPr>
                <w:rFonts w:ascii="Times New Roman" w:eastAsiaTheme="minorHAnsi" w:hAnsi="Times New Roman"/>
                <w:b/>
              </w:rPr>
              <w:t>Argumentos de la Auditoría Interna</w:t>
            </w:r>
          </w:p>
        </w:tc>
        <w:tc>
          <w:tcPr>
            <w:tcW w:w="6621" w:type="dxa"/>
            <w:gridSpan w:val="3"/>
          </w:tcPr>
          <w:p w:rsidR="00FA014F" w:rsidRPr="00FA014F" w:rsidRDefault="000C24BB" w:rsidP="00FA014F">
            <w:pPr>
              <w:spacing w:after="0" w:line="240" w:lineRule="auto"/>
              <w:jc w:val="both"/>
              <w:rPr>
                <w:rFonts w:ascii="Times New Roman" w:eastAsiaTheme="minorHAnsi" w:hAnsi="Times New Roman"/>
              </w:rPr>
            </w:pPr>
            <w:r>
              <w:rPr>
                <w:rFonts w:ascii="Times New Roman" w:eastAsiaTheme="minorHAnsi" w:hAnsi="Times New Roman"/>
              </w:rPr>
              <w:t>De acuerdo a lo indicado</w:t>
            </w:r>
            <w:r w:rsidR="006D6EE1">
              <w:rPr>
                <w:rFonts w:ascii="Times New Roman" w:eastAsiaTheme="minorHAnsi" w:hAnsi="Times New Roman"/>
              </w:rPr>
              <w:t>,</w:t>
            </w:r>
            <w:r>
              <w:rPr>
                <w:rFonts w:ascii="Times New Roman" w:eastAsiaTheme="minorHAnsi" w:hAnsi="Times New Roman"/>
              </w:rPr>
              <w:t xml:space="preserve"> se aclara que hasta tant</w:t>
            </w:r>
            <w:r w:rsidR="006D6EE1">
              <w:rPr>
                <w:rFonts w:ascii="Times New Roman" w:eastAsiaTheme="minorHAnsi" w:hAnsi="Times New Roman"/>
              </w:rPr>
              <w:t>o no se realicen cambios en la C</w:t>
            </w:r>
            <w:r>
              <w:rPr>
                <w:rFonts w:ascii="Times New Roman" w:eastAsiaTheme="minorHAnsi" w:hAnsi="Times New Roman"/>
              </w:rPr>
              <w:t xml:space="preserve">ircular DM-051-08-2016, toda acción que cumpla </w:t>
            </w:r>
            <w:r w:rsidR="006D6EE1">
              <w:rPr>
                <w:rFonts w:ascii="Times New Roman" w:eastAsiaTheme="minorHAnsi" w:hAnsi="Times New Roman"/>
              </w:rPr>
              <w:t xml:space="preserve">con el carácter de Teletrabajo, </w:t>
            </w:r>
            <w:r>
              <w:rPr>
                <w:rFonts w:ascii="Times New Roman" w:eastAsiaTheme="minorHAnsi" w:hAnsi="Times New Roman"/>
              </w:rPr>
              <w:t>se debe proceder a la elaboración del contrato correspondiente, ya sea por 1 día o más.</w:t>
            </w:r>
          </w:p>
        </w:tc>
      </w:tr>
    </w:tbl>
    <w:p w:rsidR="00FA014F" w:rsidRPr="0059347D" w:rsidRDefault="00FA014F" w:rsidP="00082E1F">
      <w:pPr>
        <w:spacing w:after="0" w:line="240" w:lineRule="auto"/>
        <w:jc w:val="center"/>
        <w:rPr>
          <w:rFonts w:ascii="Times New Roman" w:eastAsia="Times New Roman" w:hAnsi="Times New Roman"/>
          <w:b/>
          <w:color w:val="002060"/>
          <w:sz w:val="20"/>
          <w:szCs w:val="20"/>
          <w:lang w:eastAsia="es-ES"/>
        </w:rPr>
      </w:pPr>
    </w:p>
    <w:sectPr w:rsidR="00FA014F" w:rsidRPr="0059347D" w:rsidSect="008F48B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DB7" w:rsidRDefault="00555DB7" w:rsidP="00B2266D">
      <w:pPr>
        <w:spacing w:after="0" w:line="240" w:lineRule="auto"/>
      </w:pPr>
      <w:r>
        <w:separator/>
      </w:r>
    </w:p>
    <w:p w:rsidR="00555DB7" w:rsidRDefault="00555DB7"/>
  </w:endnote>
  <w:endnote w:type="continuationSeparator" w:id="0">
    <w:p w:rsidR="00555DB7" w:rsidRDefault="00555DB7" w:rsidP="00B2266D">
      <w:pPr>
        <w:spacing w:after="0" w:line="240" w:lineRule="auto"/>
      </w:pPr>
      <w:r>
        <w:continuationSeparator/>
      </w:r>
    </w:p>
    <w:p w:rsidR="00555DB7" w:rsidRDefault="00555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EA8" w:rsidRDefault="00546E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E1" w:rsidRPr="000A3BF6" w:rsidRDefault="006D6EE1" w:rsidP="000A3BF6">
    <w:pPr>
      <w:pStyle w:val="Piedepgina"/>
      <w:pBdr>
        <w:top w:val="single" w:sz="4" w:space="0" w:color="auto"/>
      </w:pBdr>
      <w:tabs>
        <w:tab w:val="left" w:pos="6840"/>
      </w:tabs>
      <w:spacing w:after="0" w:line="240" w:lineRule="auto"/>
      <w:jc w:val="both"/>
      <w:rPr>
        <w:rStyle w:val="Nmerodepgina"/>
        <w:rFonts w:ascii="Times New Roman" w:hAnsi="Times New Roman"/>
        <w:b/>
        <w:color w:val="009200"/>
      </w:rPr>
    </w:pPr>
    <w:r w:rsidRPr="000A3BF6">
      <w:rPr>
        <w:rFonts w:ascii="Times New Roman" w:hAnsi="Times New Roman"/>
        <w:b/>
        <w:color w:val="009200"/>
      </w:rPr>
      <w:t xml:space="preserve">AI-MEP </w:t>
    </w:r>
    <w:r w:rsidRPr="000A3BF6">
      <w:rPr>
        <w:rFonts w:ascii="Times New Roman" w:hAnsi="Times New Roman"/>
        <w:b/>
        <w:color w:val="009200"/>
      </w:rPr>
      <w:tab/>
      <w:t xml:space="preserve"> </w:t>
    </w:r>
    <w:r w:rsidRPr="000A3BF6">
      <w:rPr>
        <w:rFonts w:ascii="Times New Roman" w:hAnsi="Times New Roman"/>
        <w:b/>
        <w:color w:val="009200"/>
      </w:rPr>
      <w:tab/>
      <w:t xml:space="preserve">PÁGINA </w:t>
    </w:r>
    <w:r w:rsidRPr="000A3BF6">
      <w:rPr>
        <w:rStyle w:val="Nmerodepgina"/>
        <w:rFonts w:ascii="Times New Roman" w:hAnsi="Times New Roman"/>
        <w:b/>
        <w:color w:val="009200"/>
      </w:rPr>
      <w:fldChar w:fldCharType="begin"/>
    </w:r>
    <w:r w:rsidRPr="000A3BF6">
      <w:rPr>
        <w:rStyle w:val="Nmerodepgina"/>
        <w:rFonts w:ascii="Times New Roman" w:hAnsi="Times New Roman"/>
        <w:b/>
        <w:color w:val="009200"/>
      </w:rPr>
      <w:instrText xml:space="preserve"> PAGE </w:instrText>
    </w:r>
    <w:r w:rsidRPr="000A3BF6">
      <w:rPr>
        <w:rStyle w:val="Nmerodepgina"/>
        <w:rFonts w:ascii="Times New Roman" w:hAnsi="Times New Roman"/>
        <w:b/>
        <w:color w:val="009200"/>
      </w:rPr>
      <w:fldChar w:fldCharType="separate"/>
    </w:r>
    <w:r w:rsidR="00D03635">
      <w:rPr>
        <w:rStyle w:val="Nmerodepgina"/>
        <w:rFonts w:ascii="Times New Roman" w:hAnsi="Times New Roman"/>
        <w:b/>
        <w:noProof/>
        <w:color w:val="009200"/>
      </w:rPr>
      <w:t>15</w:t>
    </w:r>
    <w:r w:rsidRPr="000A3BF6">
      <w:rPr>
        <w:rStyle w:val="Nmerodepgina"/>
        <w:rFonts w:ascii="Times New Roman" w:hAnsi="Times New Roman"/>
        <w:b/>
        <w:color w:val="009200"/>
      </w:rPr>
      <w:fldChar w:fldCharType="end"/>
    </w:r>
    <w:r w:rsidRPr="000A3BF6">
      <w:rPr>
        <w:rStyle w:val="Nmerodepgina"/>
        <w:rFonts w:ascii="Times New Roman" w:hAnsi="Times New Roman"/>
        <w:b/>
        <w:color w:val="009200"/>
      </w:rPr>
      <w:t xml:space="preserve"> DE </w:t>
    </w:r>
    <w:r w:rsidRPr="000A3BF6">
      <w:rPr>
        <w:rStyle w:val="Nmerodepgina"/>
        <w:rFonts w:ascii="Times New Roman" w:hAnsi="Times New Roman"/>
        <w:b/>
        <w:color w:val="009200"/>
      </w:rPr>
      <w:fldChar w:fldCharType="begin"/>
    </w:r>
    <w:r w:rsidRPr="000A3BF6">
      <w:rPr>
        <w:rStyle w:val="Nmerodepgina"/>
        <w:rFonts w:ascii="Times New Roman" w:hAnsi="Times New Roman"/>
        <w:b/>
        <w:color w:val="009200"/>
      </w:rPr>
      <w:instrText xml:space="preserve"> NUMPAGES </w:instrText>
    </w:r>
    <w:r w:rsidRPr="000A3BF6">
      <w:rPr>
        <w:rStyle w:val="Nmerodepgina"/>
        <w:rFonts w:ascii="Times New Roman" w:hAnsi="Times New Roman"/>
        <w:b/>
        <w:color w:val="009200"/>
      </w:rPr>
      <w:fldChar w:fldCharType="separate"/>
    </w:r>
    <w:r w:rsidR="00D03635">
      <w:rPr>
        <w:rStyle w:val="Nmerodepgina"/>
        <w:rFonts w:ascii="Times New Roman" w:hAnsi="Times New Roman"/>
        <w:b/>
        <w:noProof/>
        <w:color w:val="009200"/>
      </w:rPr>
      <w:t>15</w:t>
    </w:r>
    <w:r w:rsidRPr="000A3BF6">
      <w:rPr>
        <w:rStyle w:val="Nmerodepgina"/>
        <w:rFonts w:ascii="Times New Roman" w:hAnsi="Times New Roman"/>
        <w:b/>
        <w:color w:val="009200"/>
      </w:rPr>
      <w:fldChar w:fldCharType="end"/>
    </w:r>
  </w:p>
  <w:p w:rsidR="006D6EE1" w:rsidRDefault="006D6EE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E1" w:rsidRPr="00114AA1" w:rsidRDefault="006D6EE1"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sz w:val="18"/>
        <w:szCs w:val="18"/>
        <w:lang w:eastAsia="es-ES"/>
      </w:rPr>
    </w:pPr>
    <w:r w:rsidRPr="00114AA1">
      <w:rPr>
        <w:rFonts w:ascii="Times New Roman" w:eastAsia="Times New Roman" w:hAnsi="Times New Roman"/>
        <w:b/>
        <w:bCs/>
        <w:sz w:val="18"/>
        <w:szCs w:val="18"/>
        <w:lang w:eastAsia="es-ES"/>
      </w:rPr>
      <w:t>Educar para una nueva ciudadanía</w:t>
    </w:r>
  </w:p>
  <w:p w:rsidR="006D6EE1" w:rsidRPr="00114AA1" w:rsidRDefault="006D6EE1"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114AA1">
      <w:rPr>
        <w:rFonts w:ascii="Times New Roman" w:eastAsia="Times New Roman" w:hAnsi="Times New Roman"/>
        <w:sz w:val="18"/>
        <w:szCs w:val="18"/>
        <w:lang w:eastAsia="es-ES"/>
      </w:rPr>
      <w:t>Teléfonos: 2255-1725, 2223-2050</w:t>
    </w:r>
    <w:r w:rsidRPr="00114AA1">
      <w:rPr>
        <w:rFonts w:ascii="Times New Roman" w:eastAsia="Times New Roman" w:hAnsi="Times New Roman"/>
        <w:sz w:val="18"/>
        <w:szCs w:val="18"/>
        <w:lang w:eastAsia="es-ES"/>
      </w:rPr>
      <w:tab/>
      <w:t>7° piso edificio Raventós, San José</w:t>
    </w:r>
  </w:p>
  <w:p w:rsidR="006D6EE1" w:rsidRPr="00EE7787" w:rsidRDefault="006D6EE1"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114AA1">
      <w:rPr>
        <w:rFonts w:ascii="Times New Roman" w:eastAsia="Times New Roman" w:hAnsi="Times New Roman"/>
        <w:sz w:val="18"/>
        <w:szCs w:val="18"/>
        <w:lang w:val="es-ES" w:eastAsia="es-ES"/>
      </w:rPr>
      <w:tab/>
      <w:t xml:space="preserve">Fax: 2248-0920 </w:t>
    </w:r>
    <w:r w:rsidRPr="00114AA1">
      <w:rPr>
        <w:rFonts w:ascii="Times New Roman" w:eastAsia="Times New Roman" w:hAnsi="Times New Roman"/>
        <w:sz w:val="18"/>
        <w:szCs w:val="18"/>
        <w:lang w:val="it-IT" w:eastAsia="es-ES"/>
      </w:rPr>
      <w:t xml:space="preserve">Correo: </w:t>
    </w:r>
    <w:hyperlink r:id="rId1" w:history="1">
      <w:r w:rsidRPr="00114AA1">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DB7" w:rsidRDefault="00555DB7" w:rsidP="00B2266D">
      <w:pPr>
        <w:spacing w:after="0" w:line="240" w:lineRule="auto"/>
      </w:pPr>
      <w:r>
        <w:separator/>
      </w:r>
    </w:p>
    <w:p w:rsidR="00555DB7" w:rsidRDefault="00555DB7"/>
  </w:footnote>
  <w:footnote w:type="continuationSeparator" w:id="0">
    <w:p w:rsidR="00555DB7" w:rsidRDefault="00555DB7" w:rsidP="00B2266D">
      <w:pPr>
        <w:spacing w:after="0" w:line="240" w:lineRule="auto"/>
      </w:pPr>
      <w:r>
        <w:continuationSeparator/>
      </w:r>
    </w:p>
    <w:p w:rsidR="00555DB7" w:rsidRDefault="00555D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EA8" w:rsidRDefault="00546E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E1" w:rsidRPr="00A02B38" w:rsidRDefault="006D6EE1" w:rsidP="00546EA8">
    <w:pPr>
      <w:pStyle w:val="Ttulo2"/>
      <w:keepNext/>
      <w:pBdr>
        <w:bottom w:val="single" w:sz="4" w:space="1" w:color="auto"/>
      </w:pBdr>
      <w:ind w:left="2410" w:hanging="2410"/>
      <w:rPr>
        <w:rFonts w:eastAsia="SimSun"/>
        <w:color w:val="009200"/>
        <w:sz w:val="28"/>
        <w:szCs w:val="28"/>
        <w:lang w:val="es-ES" w:eastAsia="es-ES"/>
      </w:rPr>
    </w:pPr>
    <w:r w:rsidRPr="00A02B38">
      <w:rPr>
        <w:rFonts w:eastAsia="SimSun"/>
        <w:color w:val="009200"/>
        <w:sz w:val="28"/>
        <w:szCs w:val="28"/>
        <w:lang w:val="es-ES" w:eastAsia="es-ES"/>
      </w:rPr>
      <w:t xml:space="preserve">INFORME </w:t>
    </w:r>
    <w:r w:rsidR="00546EA8">
      <w:rPr>
        <w:rFonts w:eastAsia="SimSun"/>
        <w:color w:val="009200"/>
        <w:sz w:val="28"/>
        <w:szCs w:val="28"/>
        <w:lang w:val="es-ES" w:eastAsia="es-ES"/>
      </w:rPr>
      <w:t xml:space="preserve">60-17 </w:t>
    </w:r>
    <w:r w:rsidRPr="00A02B38">
      <w:rPr>
        <w:rFonts w:eastAsia="SimSun"/>
        <w:color w:val="009200"/>
        <w:sz w:val="28"/>
        <w:szCs w:val="28"/>
        <w:lang w:val="es-ES" w:eastAsia="es-ES"/>
      </w:rPr>
      <w:t>CONTROL DE ASISTENCIA DESPACHO VICEMINISTERIO DE PLANIFICACIÓN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E1" w:rsidRPr="008F48BB" w:rsidRDefault="006D6EE1" w:rsidP="008F48BB">
    <w:pPr>
      <w:pStyle w:val="Encabezado"/>
      <w:pBdr>
        <w:bottom w:val="single" w:sz="4" w:space="1" w:color="auto"/>
      </w:pBdr>
      <w:tabs>
        <w:tab w:val="left" w:pos="6237"/>
        <w:tab w:val="right" w:pos="7797"/>
      </w:tabs>
      <w:rPr>
        <w:szCs w:val="16"/>
      </w:rPr>
    </w:pPr>
    <w:r>
      <w:rPr>
        <w:noProof/>
        <w:lang w:eastAsia="es-CR"/>
      </w:rPr>
      <mc:AlternateContent>
        <mc:Choice Requires="wps">
          <w:drawing>
            <wp:anchor distT="0" distB="0" distL="114300" distR="114300" simplePos="0" relativeHeight="251657216" behindDoc="0" locked="0" layoutInCell="1" allowOverlap="1" wp14:anchorId="421E7167" wp14:editId="24F15702">
              <wp:simplePos x="0" y="0"/>
              <wp:positionH relativeFrom="column">
                <wp:posOffset>1239984</wp:posOffset>
              </wp:positionH>
              <wp:positionV relativeFrom="paragraph">
                <wp:posOffset>-156153</wp:posOffset>
              </wp:positionV>
              <wp:extent cx="2831636" cy="1257489"/>
              <wp:effectExtent l="0" t="0" r="698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636" cy="1257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6EE1" w:rsidRPr="00A02B38" w:rsidRDefault="006D6EE1" w:rsidP="008F48BB">
                          <w:pPr>
                            <w:spacing w:after="0" w:line="240" w:lineRule="auto"/>
                            <w:jc w:val="center"/>
                            <w:rPr>
                              <w:rFonts w:ascii="Times New Roman" w:hAnsi="Times New Roman"/>
                              <w:b/>
                              <w:color w:val="0033CC"/>
                              <w:sz w:val="28"/>
                              <w:szCs w:val="28"/>
                            </w:rPr>
                          </w:pPr>
                          <w:r w:rsidRPr="00A02B38">
                            <w:rPr>
                              <w:rFonts w:ascii="Times New Roman" w:hAnsi="Times New Roman"/>
                              <w:b/>
                              <w:color w:val="0033CC"/>
                              <w:sz w:val="28"/>
                              <w:szCs w:val="28"/>
                            </w:rPr>
                            <w:t>AUDITORÍA INTERNA</w:t>
                          </w:r>
                        </w:p>
                        <w:p w:rsidR="006D6EE1" w:rsidRPr="00A02B38" w:rsidRDefault="006D6EE1" w:rsidP="008F48BB">
                          <w:pPr>
                            <w:spacing w:after="0" w:line="240" w:lineRule="auto"/>
                            <w:jc w:val="center"/>
                            <w:rPr>
                              <w:rFonts w:ascii="Times New Roman" w:hAnsi="Times New Roman"/>
                              <w:b/>
                              <w:color w:val="009200"/>
                              <w:sz w:val="28"/>
                              <w:szCs w:val="28"/>
                            </w:rPr>
                          </w:pPr>
                          <w:r w:rsidRPr="00A02B38">
                            <w:rPr>
                              <w:rFonts w:ascii="Times New Roman" w:hAnsi="Times New Roman"/>
                              <w:b/>
                              <w:color w:val="009200"/>
                              <w:sz w:val="28"/>
                              <w:szCs w:val="28"/>
                            </w:rPr>
                            <w:t xml:space="preserve">INFORME </w:t>
                          </w:r>
                          <w:r w:rsidR="00546EA8">
                            <w:rPr>
                              <w:rFonts w:ascii="Times New Roman" w:hAnsi="Times New Roman"/>
                              <w:b/>
                              <w:color w:val="009200"/>
                              <w:sz w:val="28"/>
                              <w:szCs w:val="28"/>
                            </w:rPr>
                            <w:t>6</w:t>
                          </w:r>
                          <w:r w:rsidRPr="00A02B38">
                            <w:rPr>
                              <w:rFonts w:ascii="Times New Roman" w:hAnsi="Times New Roman"/>
                              <w:b/>
                              <w:color w:val="009200"/>
                              <w:sz w:val="28"/>
                              <w:szCs w:val="28"/>
                            </w:rPr>
                            <w:t>0-17</w:t>
                          </w:r>
                        </w:p>
                        <w:p w:rsidR="006D6EE1" w:rsidRPr="00A02B38" w:rsidRDefault="006D6EE1" w:rsidP="00AB51DD">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CONTROL DE ASISTE</w:t>
                          </w:r>
                          <w:r w:rsidR="00546EA8">
                            <w:rPr>
                              <w:rFonts w:ascii="Times New Roman" w:hAnsi="Times New Roman"/>
                              <w:b/>
                              <w:color w:val="009200"/>
                              <w:sz w:val="28"/>
                              <w:szCs w:val="28"/>
                            </w:rPr>
                            <w:t>N</w:t>
                          </w:r>
                          <w:r>
                            <w:rPr>
                              <w:rFonts w:ascii="Times New Roman" w:hAnsi="Times New Roman"/>
                              <w:b/>
                              <w:color w:val="009200"/>
                              <w:sz w:val="28"/>
                              <w:szCs w:val="28"/>
                            </w:rPr>
                            <w:t xml:space="preserve">CIA </w:t>
                          </w:r>
                          <w:r w:rsidRPr="00A02B38">
                            <w:rPr>
                              <w:rFonts w:ascii="Times New Roman" w:hAnsi="Times New Roman"/>
                              <w:b/>
                              <w:color w:val="009200"/>
                              <w:sz w:val="28"/>
                              <w:szCs w:val="28"/>
                            </w:rPr>
                            <w:t>DESPACHO VICEMINISTERIO DE PLANIFICACIÓN</w:t>
                          </w:r>
                        </w:p>
                        <w:p w:rsidR="006D6EE1" w:rsidRPr="00CF2F32" w:rsidRDefault="006D6EE1" w:rsidP="008F48BB">
                          <w:pPr>
                            <w:spacing w:after="0" w:line="240" w:lineRule="auto"/>
                            <w:jc w:val="center"/>
                            <w:rPr>
                              <w:rFonts w:ascii="Bookman Old Style" w:hAnsi="Bookman Old Style"/>
                              <w:b/>
                              <w:color w:val="008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E7167" id="_x0000_t202" coordsize="21600,21600" o:spt="202" path="m,l,21600r21600,l21600,xe">
              <v:stroke joinstyle="miter"/>
              <v:path gradientshapeok="t" o:connecttype="rect"/>
            </v:shapetype>
            <v:shape id="Text Box 4" o:spid="_x0000_s1026" type="#_x0000_t202" style="position:absolute;margin-left:97.65pt;margin-top:-12.3pt;width:222.9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wphA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EXITm9cBU4PBtz8ANvBM0TqzL2mnx1S+rYlasevrdV9ywkDdlk4mUyOjjgugGz7&#10;d5rBNWTvdQQaGtsFQEgGAnSo0tO5MoEKhc189SpbvFpgRMGW5fNlsSrjHaQ6HTfW+TdcdyhMamyh&#10;9BGeHO6dD3RIdXKJ9LUUbCOkjAu7295Kiw4EZLKJ3xHdTd2kCs5Kh2Mj4rgDLOGOYAt8Y9m/lVle&#10;pDd5OdssVstZsSnms3KZrmZpVt6Ui7Qoi7vN90AwK6pWMMbVvVD8JMGs+LsSH5thFE8UIeprXM7z&#10;+VijKXs3DTKN35+C7ISHjpSiq/Hq7ESqUNnXikHYpPJEyHGe/Ew/ZhlycPrHrEQdhNKPIvDDdgCU&#10;II6tZk+gCKuhXlB2eEZg0mr7FaMeWrLG7sueWI6RfKtAVWVWFKGH46KYL3NY2KllO7UQRQGqxh6j&#10;cXrrx77fGyt2Ldw06ljpa1BiI6JGnlkd9QttF4M5PhGhr6fr6PX8kK1/AAAA//8DAFBLAwQUAAYA&#10;CAAAACEAbG085t8AAAALAQAADwAAAGRycy9kb3ducmV2LnhtbEyP0U6DQBBF3038h82Y+GLapZSC&#10;RZZGTTS+tvYDBnYLRHaWsNtC/97xyT7e3JM7Z4rdbHtxMaPvHClYLSMQhmqnO2oUHL8/Fs8gfEDS&#10;2DsyCq7Gw668vysw126ivbkcQiN4hHyOCtoQhlxKX7fGol+6wRB3JzdaDBzHRuoRJx63vYyjKJUW&#10;O+ILLQ7mvTX1z+FsFZy+pqfNdqo+wzHbJ+kbdlnlrko9PsyvLyCCmcM/DH/6rA4lO1XuTNqLnvN2&#10;s2ZUwSJOUhBMpMkqBlFxla0TkGUhb38ofwEAAP//AwBQSwECLQAUAAYACAAAACEAtoM4kv4AAADh&#10;AQAAEwAAAAAAAAAAAAAAAAAAAAAAW0NvbnRlbnRfVHlwZXNdLnhtbFBLAQItABQABgAIAAAAIQA4&#10;/SH/1gAAAJQBAAALAAAAAAAAAAAAAAAAAC8BAABfcmVscy8ucmVsc1BLAQItABQABgAIAAAAIQAh&#10;ymwphAIAABAFAAAOAAAAAAAAAAAAAAAAAC4CAABkcnMvZTJvRG9jLnhtbFBLAQItABQABgAIAAAA&#10;IQBsbTzm3wAAAAsBAAAPAAAAAAAAAAAAAAAAAN4EAABkcnMvZG93bnJldi54bWxQSwUGAAAAAAQA&#10;BADzAAAA6gUAAAAA&#10;" stroked="f">
              <v:textbox>
                <w:txbxContent>
                  <w:p w:rsidR="006D6EE1" w:rsidRPr="00A02B38" w:rsidRDefault="006D6EE1" w:rsidP="008F48BB">
                    <w:pPr>
                      <w:spacing w:after="0" w:line="240" w:lineRule="auto"/>
                      <w:jc w:val="center"/>
                      <w:rPr>
                        <w:rFonts w:ascii="Times New Roman" w:hAnsi="Times New Roman"/>
                        <w:b/>
                        <w:color w:val="0033CC"/>
                        <w:sz w:val="28"/>
                        <w:szCs w:val="28"/>
                      </w:rPr>
                    </w:pPr>
                    <w:r w:rsidRPr="00A02B38">
                      <w:rPr>
                        <w:rFonts w:ascii="Times New Roman" w:hAnsi="Times New Roman"/>
                        <w:b/>
                        <w:color w:val="0033CC"/>
                        <w:sz w:val="28"/>
                        <w:szCs w:val="28"/>
                      </w:rPr>
                      <w:t>AUDITORÍA INTERNA</w:t>
                    </w:r>
                  </w:p>
                  <w:p w:rsidR="006D6EE1" w:rsidRPr="00A02B38" w:rsidRDefault="006D6EE1" w:rsidP="008F48BB">
                    <w:pPr>
                      <w:spacing w:after="0" w:line="240" w:lineRule="auto"/>
                      <w:jc w:val="center"/>
                      <w:rPr>
                        <w:rFonts w:ascii="Times New Roman" w:hAnsi="Times New Roman"/>
                        <w:b/>
                        <w:color w:val="009200"/>
                        <w:sz w:val="28"/>
                        <w:szCs w:val="28"/>
                      </w:rPr>
                    </w:pPr>
                    <w:r w:rsidRPr="00A02B38">
                      <w:rPr>
                        <w:rFonts w:ascii="Times New Roman" w:hAnsi="Times New Roman"/>
                        <w:b/>
                        <w:color w:val="009200"/>
                        <w:sz w:val="28"/>
                        <w:szCs w:val="28"/>
                      </w:rPr>
                      <w:t xml:space="preserve">INFORME </w:t>
                    </w:r>
                    <w:r w:rsidR="00546EA8">
                      <w:rPr>
                        <w:rFonts w:ascii="Times New Roman" w:hAnsi="Times New Roman"/>
                        <w:b/>
                        <w:color w:val="009200"/>
                        <w:sz w:val="28"/>
                        <w:szCs w:val="28"/>
                      </w:rPr>
                      <w:t>6</w:t>
                    </w:r>
                    <w:r w:rsidRPr="00A02B38">
                      <w:rPr>
                        <w:rFonts w:ascii="Times New Roman" w:hAnsi="Times New Roman"/>
                        <w:b/>
                        <w:color w:val="009200"/>
                        <w:sz w:val="28"/>
                        <w:szCs w:val="28"/>
                      </w:rPr>
                      <w:t>0-17</w:t>
                    </w:r>
                  </w:p>
                  <w:p w:rsidR="006D6EE1" w:rsidRPr="00A02B38" w:rsidRDefault="006D6EE1" w:rsidP="00AB51DD">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CONTROL DE ASISTE</w:t>
                    </w:r>
                    <w:r w:rsidR="00546EA8">
                      <w:rPr>
                        <w:rFonts w:ascii="Times New Roman" w:hAnsi="Times New Roman"/>
                        <w:b/>
                        <w:color w:val="009200"/>
                        <w:sz w:val="28"/>
                        <w:szCs w:val="28"/>
                      </w:rPr>
                      <w:t>N</w:t>
                    </w:r>
                    <w:bookmarkStart w:id="26" w:name="_GoBack"/>
                    <w:bookmarkEnd w:id="26"/>
                    <w:r>
                      <w:rPr>
                        <w:rFonts w:ascii="Times New Roman" w:hAnsi="Times New Roman"/>
                        <w:b/>
                        <w:color w:val="009200"/>
                        <w:sz w:val="28"/>
                        <w:szCs w:val="28"/>
                      </w:rPr>
                      <w:t xml:space="preserve">CIA </w:t>
                    </w:r>
                    <w:r w:rsidRPr="00A02B38">
                      <w:rPr>
                        <w:rFonts w:ascii="Times New Roman" w:hAnsi="Times New Roman"/>
                        <w:b/>
                        <w:color w:val="009200"/>
                        <w:sz w:val="28"/>
                        <w:szCs w:val="28"/>
                      </w:rPr>
                      <w:t>DESPACHO VICEMINISTERIO DE PLANIFICACIÓN</w:t>
                    </w:r>
                  </w:p>
                  <w:p w:rsidR="006D6EE1" w:rsidRPr="00CF2F32" w:rsidRDefault="006D6EE1" w:rsidP="008F48BB">
                    <w:pPr>
                      <w:spacing w:after="0" w:line="240" w:lineRule="auto"/>
                      <w:jc w:val="center"/>
                      <w:rPr>
                        <w:rFonts w:ascii="Bookman Old Style" w:hAnsi="Bookman Old Style"/>
                        <w:b/>
                        <w:color w:val="008000"/>
                        <w:sz w:val="24"/>
                        <w:szCs w:val="24"/>
                      </w:rPr>
                    </w:pPr>
                  </w:p>
                </w:txbxContent>
              </v:textbox>
            </v:shape>
          </w:pict>
        </mc:Fallback>
      </mc:AlternateContent>
    </w:r>
    <w:r>
      <w:rPr>
        <w:b/>
        <w:noProof/>
        <w:color w:val="008000"/>
        <w:sz w:val="28"/>
        <w:szCs w:val="28"/>
        <w:lang w:eastAsia="es-CR"/>
      </w:rPr>
      <w:drawing>
        <wp:inline distT="0" distB="0" distL="0" distR="0" wp14:anchorId="2C79A504" wp14:editId="51BC5BE6">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tab/>
    </w:r>
    <w:r>
      <w:tab/>
    </w:r>
    <w:r>
      <w:rPr>
        <w:noProof/>
        <w:lang w:eastAsia="es-CR"/>
      </w:rPr>
      <w:drawing>
        <wp:inline distT="0" distB="0" distL="0" distR="0" wp14:anchorId="59A3B25B" wp14:editId="77FE2399">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0BC"/>
    <w:multiLevelType w:val="hybridMultilevel"/>
    <w:tmpl w:val="458C664E"/>
    <w:lvl w:ilvl="0" w:tplc="321CABCC">
      <w:start w:val="1"/>
      <w:numFmt w:val="bullet"/>
      <w:lvlText w:val="•"/>
      <w:lvlJc w:val="left"/>
      <w:pPr>
        <w:tabs>
          <w:tab w:val="num" w:pos="720"/>
        </w:tabs>
        <w:ind w:left="720" w:hanging="360"/>
      </w:pPr>
      <w:rPr>
        <w:rFonts w:ascii="Times New Roman" w:hAnsi="Times New Roman" w:hint="default"/>
      </w:rPr>
    </w:lvl>
    <w:lvl w:ilvl="1" w:tplc="4E522E6E" w:tentative="1">
      <w:start w:val="1"/>
      <w:numFmt w:val="bullet"/>
      <w:lvlText w:val="•"/>
      <w:lvlJc w:val="left"/>
      <w:pPr>
        <w:tabs>
          <w:tab w:val="num" w:pos="1440"/>
        </w:tabs>
        <w:ind w:left="1440" w:hanging="360"/>
      </w:pPr>
      <w:rPr>
        <w:rFonts w:ascii="Times New Roman" w:hAnsi="Times New Roman" w:hint="default"/>
      </w:rPr>
    </w:lvl>
    <w:lvl w:ilvl="2" w:tplc="8E3AEA70" w:tentative="1">
      <w:start w:val="1"/>
      <w:numFmt w:val="bullet"/>
      <w:lvlText w:val="•"/>
      <w:lvlJc w:val="left"/>
      <w:pPr>
        <w:tabs>
          <w:tab w:val="num" w:pos="2160"/>
        </w:tabs>
        <w:ind w:left="2160" w:hanging="360"/>
      </w:pPr>
      <w:rPr>
        <w:rFonts w:ascii="Times New Roman" w:hAnsi="Times New Roman" w:hint="default"/>
      </w:rPr>
    </w:lvl>
    <w:lvl w:ilvl="3" w:tplc="5A5E474C" w:tentative="1">
      <w:start w:val="1"/>
      <w:numFmt w:val="bullet"/>
      <w:lvlText w:val="•"/>
      <w:lvlJc w:val="left"/>
      <w:pPr>
        <w:tabs>
          <w:tab w:val="num" w:pos="2880"/>
        </w:tabs>
        <w:ind w:left="2880" w:hanging="360"/>
      </w:pPr>
      <w:rPr>
        <w:rFonts w:ascii="Times New Roman" w:hAnsi="Times New Roman" w:hint="default"/>
      </w:rPr>
    </w:lvl>
    <w:lvl w:ilvl="4" w:tplc="AE2A3644" w:tentative="1">
      <w:start w:val="1"/>
      <w:numFmt w:val="bullet"/>
      <w:lvlText w:val="•"/>
      <w:lvlJc w:val="left"/>
      <w:pPr>
        <w:tabs>
          <w:tab w:val="num" w:pos="3600"/>
        </w:tabs>
        <w:ind w:left="3600" w:hanging="360"/>
      </w:pPr>
      <w:rPr>
        <w:rFonts w:ascii="Times New Roman" w:hAnsi="Times New Roman" w:hint="default"/>
      </w:rPr>
    </w:lvl>
    <w:lvl w:ilvl="5" w:tplc="1DBE5D40" w:tentative="1">
      <w:start w:val="1"/>
      <w:numFmt w:val="bullet"/>
      <w:lvlText w:val="•"/>
      <w:lvlJc w:val="left"/>
      <w:pPr>
        <w:tabs>
          <w:tab w:val="num" w:pos="4320"/>
        </w:tabs>
        <w:ind w:left="4320" w:hanging="360"/>
      </w:pPr>
      <w:rPr>
        <w:rFonts w:ascii="Times New Roman" w:hAnsi="Times New Roman" w:hint="default"/>
      </w:rPr>
    </w:lvl>
    <w:lvl w:ilvl="6" w:tplc="BEAC514C" w:tentative="1">
      <w:start w:val="1"/>
      <w:numFmt w:val="bullet"/>
      <w:lvlText w:val="•"/>
      <w:lvlJc w:val="left"/>
      <w:pPr>
        <w:tabs>
          <w:tab w:val="num" w:pos="5040"/>
        </w:tabs>
        <w:ind w:left="5040" w:hanging="360"/>
      </w:pPr>
      <w:rPr>
        <w:rFonts w:ascii="Times New Roman" w:hAnsi="Times New Roman" w:hint="default"/>
      </w:rPr>
    </w:lvl>
    <w:lvl w:ilvl="7" w:tplc="48542CEC" w:tentative="1">
      <w:start w:val="1"/>
      <w:numFmt w:val="bullet"/>
      <w:lvlText w:val="•"/>
      <w:lvlJc w:val="left"/>
      <w:pPr>
        <w:tabs>
          <w:tab w:val="num" w:pos="5760"/>
        </w:tabs>
        <w:ind w:left="5760" w:hanging="360"/>
      </w:pPr>
      <w:rPr>
        <w:rFonts w:ascii="Times New Roman" w:hAnsi="Times New Roman" w:hint="default"/>
      </w:rPr>
    </w:lvl>
    <w:lvl w:ilvl="8" w:tplc="A9A6F1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B454C7"/>
    <w:multiLevelType w:val="hybridMultilevel"/>
    <w:tmpl w:val="5FA6F076"/>
    <w:lvl w:ilvl="0" w:tplc="984E65F8">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2C60A90"/>
    <w:multiLevelType w:val="hybridMultilevel"/>
    <w:tmpl w:val="EF1ED6D8"/>
    <w:lvl w:ilvl="0" w:tplc="DA7C8948">
      <w:start w:val="1"/>
      <w:numFmt w:val="bullet"/>
      <w:lvlText w:val="•"/>
      <w:lvlJc w:val="left"/>
      <w:pPr>
        <w:tabs>
          <w:tab w:val="num" w:pos="720"/>
        </w:tabs>
        <w:ind w:left="720" w:hanging="360"/>
      </w:pPr>
      <w:rPr>
        <w:rFonts w:ascii="Times New Roman" w:hAnsi="Times New Roman" w:hint="default"/>
      </w:rPr>
    </w:lvl>
    <w:lvl w:ilvl="1" w:tplc="175C9AD2" w:tentative="1">
      <w:start w:val="1"/>
      <w:numFmt w:val="bullet"/>
      <w:lvlText w:val="•"/>
      <w:lvlJc w:val="left"/>
      <w:pPr>
        <w:tabs>
          <w:tab w:val="num" w:pos="1440"/>
        </w:tabs>
        <w:ind w:left="1440" w:hanging="360"/>
      </w:pPr>
      <w:rPr>
        <w:rFonts w:ascii="Times New Roman" w:hAnsi="Times New Roman" w:hint="default"/>
      </w:rPr>
    </w:lvl>
    <w:lvl w:ilvl="2" w:tplc="0E38DC9C" w:tentative="1">
      <w:start w:val="1"/>
      <w:numFmt w:val="bullet"/>
      <w:lvlText w:val="•"/>
      <w:lvlJc w:val="left"/>
      <w:pPr>
        <w:tabs>
          <w:tab w:val="num" w:pos="2160"/>
        </w:tabs>
        <w:ind w:left="2160" w:hanging="360"/>
      </w:pPr>
      <w:rPr>
        <w:rFonts w:ascii="Times New Roman" w:hAnsi="Times New Roman" w:hint="default"/>
      </w:rPr>
    </w:lvl>
    <w:lvl w:ilvl="3" w:tplc="D5666C5C" w:tentative="1">
      <w:start w:val="1"/>
      <w:numFmt w:val="bullet"/>
      <w:lvlText w:val="•"/>
      <w:lvlJc w:val="left"/>
      <w:pPr>
        <w:tabs>
          <w:tab w:val="num" w:pos="2880"/>
        </w:tabs>
        <w:ind w:left="2880" w:hanging="360"/>
      </w:pPr>
      <w:rPr>
        <w:rFonts w:ascii="Times New Roman" w:hAnsi="Times New Roman" w:hint="default"/>
      </w:rPr>
    </w:lvl>
    <w:lvl w:ilvl="4" w:tplc="683AE0AA" w:tentative="1">
      <w:start w:val="1"/>
      <w:numFmt w:val="bullet"/>
      <w:lvlText w:val="•"/>
      <w:lvlJc w:val="left"/>
      <w:pPr>
        <w:tabs>
          <w:tab w:val="num" w:pos="3600"/>
        </w:tabs>
        <w:ind w:left="3600" w:hanging="360"/>
      </w:pPr>
      <w:rPr>
        <w:rFonts w:ascii="Times New Roman" w:hAnsi="Times New Roman" w:hint="default"/>
      </w:rPr>
    </w:lvl>
    <w:lvl w:ilvl="5" w:tplc="94840ACE" w:tentative="1">
      <w:start w:val="1"/>
      <w:numFmt w:val="bullet"/>
      <w:lvlText w:val="•"/>
      <w:lvlJc w:val="left"/>
      <w:pPr>
        <w:tabs>
          <w:tab w:val="num" w:pos="4320"/>
        </w:tabs>
        <w:ind w:left="4320" w:hanging="360"/>
      </w:pPr>
      <w:rPr>
        <w:rFonts w:ascii="Times New Roman" w:hAnsi="Times New Roman" w:hint="default"/>
      </w:rPr>
    </w:lvl>
    <w:lvl w:ilvl="6" w:tplc="ECBEB2C6" w:tentative="1">
      <w:start w:val="1"/>
      <w:numFmt w:val="bullet"/>
      <w:lvlText w:val="•"/>
      <w:lvlJc w:val="left"/>
      <w:pPr>
        <w:tabs>
          <w:tab w:val="num" w:pos="5040"/>
        </w:tabs>
        <w:ind w:left="5040" w:hanging="360"/>
      </w:pPr>
      <w:rPr>
        <w:rFonts w:ascii="Times New Roman" w:hAnsi="Times New Roman" w:hint="default"/>
      </w:rPr>
    </w:lvl>
    <w:lvl w:ilvl="7" w:tplc="0E2AB0E0" w:tentative="1">
      <w:start w:val="1"/>
      <w:numFmt w:val="bullet"/>
      <w:lvlText w:val="•"/>
      <w:lvlJc w:val="left"/>
      <w:pPr>
        <w:tabs>
          <w:tab w:val="num" w:pos="5760"/>
        </w:tabs>
        <w:ind w:left="5760" w:hanging="360"/>
      </w:pPr>
      <w:rPr>
        <w:rFonts w:ascii="Times New Roman" w:hAnsi="Times New Roman" w:hint="default"/>
      </w:rPr>
    </w:lvl>
    <w:lvl w:ilvl="8" w:tplc="21B6C5B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2CF68A9"/>
    <w:multiLevelType w:val="hybridMultilevel"/>
    <w:tmpl w:val="D8A60A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3E51BFA"/>
    <w:multiLevelType w:val="hybridMultilevel"/>
    <w:tmpl w:val="15104570"/>
    <w:lvl w:ilvl="0" w:tplc="6A64E56E">
      <w:start w:val="1"/>
      <w:numFmt w:val="bullet"/>
      <w:lvlText w:val="•"/>
      <w:lvlJc w:val="left"/>
      <w:pPr>
        <w:tabs>
          <w:tab w:val="num" w:pos="720"/>
        </w:tabs>
        <w:ind w:left="720" w:hanging="360"/>
      </w:pPr>
      <w:rPr>
        <w:rFonts w:ascii="Times New Roman" w:hAnsi="Times New Roman" w:hint="default"/>
      </w:rPr>
    </w:lvl>
    <w:lvl w:ilvl="1" w:tplc="4DEA7152" w:tentative="1">
      <w:start w:val="1"/>
      <w:numFmt w:val="bullet"/>
      <w:lvlText w:val="•"/>
      <w:lvlJc w:val="left"/>
      <w:pPr>
        <w:tabs>
          <w:tab w:val="num" w:pos="1440"/>
        </w:tabs>
        <w:ind w:left="1440" w:hanging="360"/>
      </w:pPr>
      <w:rPr>
        <w:rFonts w:ascii="Times New Roman" w:hAnsi="Times New Roman" w:hint="default"/>
      </w:rPr>
    </w:lvl>
    <w:lvl w:ilvl="2" w:tplc="DED4FF18" w:tentative="1">
      <w:start w:val="1"/>
      <w:numFmt w:val="bullet"/>
      <w:lvlText w:val="•"/>
      <w:lvlJc w:val="left"/>
      <w:pPr>
        <w:tabs>
          <w:tab w:val="num" w:pos="2160"/>
        </w:tabs>
        <w:ind w:left="2160" w:hanging="360"/>
      </w:pPr>
      <w:rPr>
        <w:rFonts w:ascii="Times New Roman" w:hAnsi="Times New Roman" w:hint="default"/>
      </w:rPr>
    </w:lvl>
    <w:lvl w:ilvl="3" w:tplc="DC0EAC64" w:tentative="1">
      <w:start w:val="1"/>
      <w:numFmt w:val="bullet"/>
      <w:lvlText w:val="•"/>
      <w:lvlJc w:val="left"/>
      <w:pPr>
        <w:tabs>
          <w:tab w:val="num" w:pos="2880"/>
        </w:tabs>
        <w:ind w:left="2880" w:hanging="360"/>
      </w:pPr>
      <w:rPr>
        <w:rFonts w:ascii="Times New Roman" w:hAnsi="Times New Roman" w:hint="default"/>
      </w:rPr>
    </w:lvl>
    <w:lvl w:ilvl="4" w:tplc="E69A1F30" w:tentative="1">
      <w:start w:val="1"/>
      <w:numFmt w:val="bullet"/>
      <w:lvlText w:val="•"/>
      <w:lvlJc w:val="left"/>
      <w:pPr>
        <w:tabs>
          <w:tab w:val="num" w:pos="3600"/>
        </w:tabs>
        <w:ind w:left="3600" w:hanging="360"/>
      </w:pPr>
      <w:rPr>
        <w:rFonts w:ascii="Times New Roman" w:hAnsi="Times New Roman" w:hint="default"/>
      </w:rPr>
    </w:lvl>
    <w:lvl w:ilvl="5" w:tplc="EC36843E" w:tentative="1">
      <w:start w:val="1"/>
      <w:numFmt w:val="bullet"/>
      <w:lvlText w:val="•"/>
      <w:lvlJc w:val="left"/>
      <w:pPr>
        <w:tabs>
          <w:tab w:val="num" w:pos="4320"/>
        </w:tabs>
        <w:ind w:left="4320" w:hanging="360"/>
      </w:pPr>
      <w:rPr>
        <w:rFonts w:ascii="Times New Roman" w:hAnsi="Times New Roman" w:hint="default"/>
      </w:rPr>
    </w:lvl>
    <w:lvl w:ilvl="6" w:tplc="A5B8FB1C" w:tentative="1">
      <w:start w:val="1"/>
      <w:numFmt w:val="bullet"/>
      <w:lvlText w:val="•"/>
      <w:lvlJc w:val="left"/>
      <w:pPr>
        <w:tabs>
          <w:tab w:val="num" w:pos="5040"/>
        </w:tabs>
        <w:ind w:left="5040" w:hanging="360"/>
      </w:pPr>
      <w:rPr>
        <w:rFonts w:ascii="Times New Roman" w:hAnsi="Times New Roman" w:hint="default"/>
      </w:rPr>
    </w:lvl>
    <w:lvl w:ilvl="7" w:tplc="E36642C0" w:tentative="1">
      <w:start w:val="1"/>
      <w:numFmt w:val="bullet"/>
      <w:lvlText w:val="•"/>
      <w:lvlJc w:val="left"/>
      <w:pPr>
        <w:tabs>
          <w:tab w:val="num" w:pos="5760"/>
        </w:tabs>
        <w:ind w:left="5760" w:hanging="360"/>
      </w:pPr>
      <w:rPr>
        <w:rFonts w:ascii="Times New Roman" w:hAnsi="Times New Roman" w:hint="default"/>
      </w:rPr>
    </w:lvl>
    <w:lvl w:ilvl="8" w:tplc="1F6A70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750323F"/>
    <w:multiLevelType w:val="multilevel"/>
    <w:tmpl w:val="C5B8B2F2"/>
    <w:lvl w:ilvl="0">
      <w:start w:val="1"/>
      <w:numFmt w:val="decimal"/>
      <w:lvlText w:val="%1."/>
      <w:lvlJc w:val="left"/>
      <w:pPr>
        <w:ind w:left="360" w:hanging="360"/>
      </w:pPr>
      <w:rPr>
        <w:rFonts w:hint="default"/>
      </w:rPr>
    </w:lvl>
    <w:lvl w:ilvl="1">
      <w:start w:val="5"/>
      <w:numFmt w:val="decimal"/>
      <w:isLgl/>
      <w:lvlText w:val="%1.%2"/>
      <w:lvlJc w:val="left"/>
      <w:pPr>
        <w:ind w:left="723" w:hanging="375"/>
      </w:pPr>
      <w:rPr>
        <w:rFonts w:hint="default"/>
        <w:b/>
      </w:rPr>
    </w:lvl>
    <w:lvl w:ilvl="2">
      <w:start w:val="1"/>
      <w:numFmt w:val="decimal"/>
      <w:isLgl/>
      <w:lvlText w:val="%1.%2.%3"/>
      <w:lvlJc w:val="left"/>
      <w:pPr>
        <w:ind w:left="1416" w:hanging="720"/>
      </w:pPr>
      <w:rPr>
        <w:rFonts w:hint="default"/>
        <w:b/>
      </w:rPr>
    </w:lvl>
    <w:lvl w:ilvl="3">
      <w:start w:val="1"/>
      <w:numFmt w:val="decimal"/>
      <w:isLgl/>
      <w:lvlText w:val="%1.%2.%3.%4"/>
      <w:lvlJc w:val="left"/>
      <w:pPr>
        <w:ind w:left="2124" w:hanging="1080"/>
      </w:pPr>
      <w:rPr>
        <w:rFonts w:hint="default"/>
        <w:b/>
      </w:rPr>
    </w:lvl>
    <w:lvl w:ilvl="4">
      <w:start w:val="1"/>
      <w:numFmt w:val="decimal"/>
      <w:isLgl/>
      <w:lvlText w:val="%1.%2.%3.%4.%5"/>
      <w:lvlJc w:val="left"/>
      <w:pPr>
        <w:ind w:left="2472" w:hanging="1080"/>
      </w:pPr>
      <w:rPr>
        <w:rFonts w:hint="default"/>
        <w:b/>
      </w:rPr>
    </w:lvl>
    <w:lvl w:ilvl="5">
      <w:start w:val="1"/>
      <w:numFmt w:val="decimal"/>
      <w:isLgl/>
      <w:lvlText w:val="%1.%2.%3.%4.%5.%6"/>
      <w:lvlJc w:val="left"/>
      <w:pPr>
        <w:ind w:left="3180" w:hanging="1440"/>
      </w:pPr>
      <w:rPr>
        <w:rFonts w:hint="default"/>
        <w:b/>
      </w:rPr>
    </w:lvl>
    <w:lvl w:ilvl="6">
      <w:start w:val="1"/>
      <w:numFmt w:val="decimal"/>
      <w:isLgl/>
      <w:lvlText w:val="%1.%2.%3.%4.%5.%6.%7"/>
      <w:lvlJc w:val="left"/>
      <w:pPr>
        <w:ind w:left="3528" w:hanging="1440"/>
      </w:pPr>
      <w:rPr>
        <w:rFonts w:hint="default"/>
        <w:b/>
      </w:rPr>
    </w:lvl>
    <w:lvl w:ilvl="7">
      <w:start w:val="1"/>
      <w:numFmt w:val="decimal"/>
      <w:isLgl/>
      <w:lvlText w:val="%1.%2.%3.%4.%5.%6.%7.%8"/>
      <w:lvlJc w:val="left"/>
      <w:pPr>
        <w:ind w:left="4236" w:hanging="1800"/>
      </w:pPr>
      <w:rPr>
        <w:rFonts w:hint="default"/>
        <w:b/>
      </w:rPr>
    </w:lvl>
    <w:lvl w:ilvl="8">
      <w:start w:val="1"/>
      <w:numFmt w:val="decimal"/>
      <w:isLgl/>
      <w:lvlText w:val="%1.%2.%3.%4.%5.%6.%7.%8.%9"/>
      <w:lvlJc w:val="left"/>
      <w:pPr>
        <w:ind w:left="4584" w:hanging="1800"/>
      </w:pPr>
      <w:rPr>
        <w:rFonts w:hint="default"/>
        <w:b/>
      </w:rPr>
    </w:lvl>
  </w:abstractNum>
  <w:abstractNum w:abstractNumId="6" w15:restartNumberingAfterBreak="0">
    <w:nsid w:val="07D94A4F"/>
    <w:multiLevelType w:val="multilevel"/>
    <w:tmpl w:val="DDEC4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DA082D"/>
    <w:multiLevelType w:val="hybridMultilevel"/>
    <w:tmpl w:val="FBE2D7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9A29E7"/>
    <w:multiLevelType w:val="multilevel"/>
    <w:tmpl w:val="5C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4B2744"/>
    <w:multiLevelType w:val="hybridMultilevel"/>
    <w:tmpl w:val="2E84CB7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5BC1323"/>
    <w:multiLevelType w:val="hybridMultilevel"/>
    <w:tmpl w:val="995864C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1" w15:restartNumberingAfterBreak="0">
    <w:nsid w:val="18036554"/>
    <w:multiLevelType w:val="hybridMultilevel"/>
    <w:tmpl w:val="FE3A9FEC"/>
    <w:lvl w:ilvl="0" w:tplc="B5CAB3FE">
      <w:start w:val="1"/>
      <w:numFmt w:val="decimal"/>
      <w:lvlText w:val="%1."/>
      <w:lvlJc w:val="left"/>
      <w:pPr>
        <w:ind w:left="786" w:hanging="360"/>
      </w:pPr>
      <w:rPr>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8A47AA3"/>
    <w:multiLevelType w:val="hybridMultilevel"/>
    <w:tmpl w:val="09CAE884"/>
    <w:lvl w:ilvl="0" w:tplc="9AD09B5C">
      <w:start w:val="1"/>
      <w:numFmt w:val="bullet"/>
      <w:lvlText w:val=""/>
      <w:lvlJc w:val="left"/>
      <w:pPr>
        <w:ind w:left="720" w:hanging="360"/>
      </w:pPr>
      <w:rPr>
        <w:rFonts w:ascii="Symbol" w:hAnsi="Symbol" w:hint="default"/>
        <w:sz w:val="24"/>
        <w:szCs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3" w15:restartNumberingAfterBreak="0">
    <w:nsid w:val="1A235F66"/>
    <w:multiLevelType w:val="multilevel"/>
    <w:tmpl w:val="120E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517FC"/>
    <w:multiLevelType w:val="hybridMultilevel"/>
    <w:tmpl w:val="A878A7AE"/>
    <w:lvl w:ilvl="0" w:tplc="F8E659BA">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5" w15:restartNumberingAfterBreak="0">
    <w:nsid w:val="1FD02CD8"/>
    <w:multiLevelType w:val="hybridMultilevel"/>
    <w:tmpl w:val="9E744D2E"/>
    <w:lvl w:ilvl="0" w:tplc="A19A1FB4">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6" w15:restartNumberingAfterBreak="0">
    <w:nsid w:val="2761738F"/>
    <w:multiLevelType w:val="hybridMultilevel"/>
    <w:tmpl w:val="015C6A6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E19214A"/>
    <w:multiLevelType w:val="hybridMultilevel"/>
    <w:tmpl w:val="697ACA6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2E233C9"/>
    <w:multiLevelType w:val="multilevel"/>
    <w:tmpl w:val="E696C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223F2E"/>
    <w:multiLevelType w:val="hybridMultilevel"/>
    <w:tmpl w:val="51F8EF86"/>
    <w:lvl w:ilvl="0" w:tplc="140A0017">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6AA4D59"/>
    <w:multiLevelType w:val="multilevel"/>
    <w:tmpl w:val="9C96A876"/>
    <w:lvl w:ilvl="0">
      <w:start w:val="1"/>
      <w:numFmt w:val="decimal"/>
      <w:lvlText w:val="%1."/>
      <w:lvlJc w:val="left"/>
      <w:pPr>
        <w:ind w:left="720" w:hanging="360"/>
      </w:pPr>
      <w:rPr>
        <w:b/>
      </w:rPr>
    </w:lvl>
    <w:lvl w:ilvl="1">
      <w:start w:val="1"/>
      <w:numFmt w:val="decimal"/>
      <w:isLgl/>
      <w:lvlText w:val="%1.%2"/>
      <w:lvlJc w:val="left"/>
      <w:pPr>
        <w:ind w:left="900"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94C6418"/>
    <w:multiLevelType w:val="hybridMultilevel"/>
    <w:tmpl w:val="1DB06080"/>
    <w:lvl w:ilvl="0" w:tplc="9CA6FBBC">
      <w:start w:val="2"/>
      <w:numFmt w:val="bullet"/>
      <w:lvlText w:val=""/>
      <w:lvlJc w:val="left"/>
      <w:pPr>
        <w:ind w:left="720" w:hanging="360"/>
      </w:pPr>
      <w:rPr>
        <w:rFonts w:ascii="Symbol" w:eastAsia="Calibr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D3B4C43"/>
    <w:multiLevelType w:val="multilevel"/>
    <w:tmpl w:val="E390AF4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D22DC4"/>
    <w:multiLevelType w:val="hybridMultilevel"/>
    <w:tmpl w:val="E7568FA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4" w15:restartNumberingAfterBreak="0">
    <w:nsid w:val="3FF14771"/>
    <w:multiLevelType w:val="hybridMultilevel"/>
    <w:tmpl w:val="5CB4B78E"/>
    <w:lvl w:ilvl="0" w:tplc="E024857C">
      <w:start w:val="8"/>
      <w:numFmt w:val="upperRoman"/>
      <w:lvlText w:val="%1."/>
      <w:lvlJc w:val="left"/>
      <w:pPr>
        <w:ind w:left="1080" w:hanging="720"/>
      </w:pPr>
      <w:rPr>
        <w:rFonts w:hint="default"/>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0A37922"/>
    <w:multiLevelType w:val="hybridMultilevel"/>
    <w:tmpl w:val="A1EA26D4"/>
    <w:lvl w:ilvl="0" w:tplc="7B2A742C">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2642B88"/>
    <w:multiLevelType w:val="hybridMultilevel"/>
    <w:tmpl w:val="61161F06"/>
    <w:lvl w:ilvl="0" w:tplc="9B48807A">
      <w:start w:val="1"/>
      <w:numFmt w:val="bullet"/>
      <w:lvlText w:val="•"/>
      <w:lvlJc w:val="left"/>
      <w:pPr>
        <w:tabs>
          <w:tab w:val="num" w:pos="720"/>
        </w:tabs>
        <w:ind w:left="720" w:hanging="360"/>
      </w:pPr>
      <w:rPr>
        <w:rFonts w:ascii="Times New Roman" w:hAnsi="Times New Roman" w:hint="default"/>
      </w:rPr>
    </w:lvl>
    <w:lvl w:ilvl="1" w:tplc="40848946" w:tentative="1">
      <w:start w:val="1"/>
      <w:numFmt w:val="bullet"/>
      <w:lvlText w:val="•"/>
      <w:lvlJc w:val="left"/>
      <w:pPr>
        <w:tabs>
          <w:tab w:val="num" w:pos="1440"/>
        </w:tabs>
        <w:ind w:left="1440" w:hanging="360"/>
      </w:pPr>
      <w:rPr>
        <w:rFonts w:ascii="Times New Roman" w:hAnsi="Times New Roman" w:hint="default"/>
      </w:rPr>
    </w:lvl>
    <w:lvl w:ilvl="2" w:tplc="B218B6F4" w:tentative="1">
      <w:start w:val="1"/>
      <w:numFmt w:val="bullet"/>
      <w:lvlText w:val="•"/>
      <w:lvlJc w:val="left"/>
      <w:pPr>
        <w:tabs>
          <w:tab w:val="num" w:pos="2160"/>
        </w:tabs>
        <w:ind w:left="2160" w:hanging="360"/>
      </w:pPr>
      <w:rPr>
        <w:rFonts w:ascii="Times New Roman" w:hAnsi="Times New Roman" w:hint="default"/>
      </w:rPr>
    </w:lvl>
    <w:lvl w:ilvl="3" w:tplc="5E126838" w:tentative="1">
      <w:start w:val="1"/>
      <w:numFmt w:val="bullet"/>
      <w:lvlText w:val="•"/>
      <w:lvlJc w:val="left"/>
      <w:pPr>
        <w:tabs>
          <w:tab w:val="num" w:pos="2880"/>
        </w:tabs>
        <w:ind w:left="2880" w:hanging="360"/>
      </w:pPr>
      <w:rPr>
        <w:rFonts w:ascii="Times New Roman" w:hAnsi="Times New Roman" w:hint="default"/>
      </w:rPr>
    </w:lvl>
    <w:lvl w:ilvl="4" w:tplc="B9EE7608" w:tentative="1">
      <w:start w:val="1"/>
      <w:numFmt w:val="bullet"/>
      <w:lvlText w:val="•"/>
      <w:lvlJc w:val="left"/>
      <w:pPr>
        <w:tabs>
          <w:tab w:val="num" w:pos="3600"/>
        </w:tabs>
        <w:ind w:left="3600" w:hanging="360"/>
      </w:pPr>
      <w:rPr>
        <w:rFonts w:ascii="Times New Roman" w:hAnsi="Times New Roman" w:hint="default"/>
      </w:rPr>
    </w:lvl>
    <w:lvl w:ilvl="5" w:tplc="80526818" w:tentative="1">
      <w:start w:val="1"/>
      <w:numFmt w:val="bullet"/>
      <w:lvlText w:val="•"/>
      <w:lvlJc w:val="left"/>
      <w:pPr>
        <w:tabs>
          <w:tab w:val="num" w:pos="4320"/>
        </w:tabs>
        <w:ind w:left="4320" w:hanging="360"/>
      </w:pPr>
      <w:rPr>
        <w:rFonts w:ascii="Times New Roman" w:hAnsi="Times New Roman" w:hint="default"/>
      </w:rPr>
    </w:lvl>
    <w:lvl w:ilvl="6" w:tplc="EC82F266" w:tentative="1">
      <w:start w:val="1"/>
      <w:numFmt w:val="bullet"/>
      <w:lvlText w:val="•"/>
      <w:lvlJc w:val="left"/>
      <w:pPr>
        <w:tabs>
          <w:tab w:val="num" w:pos="5040"/>
        </w:tabs>
        <w:ind w:left="5040" w:hanging="360"/>
      </w:pPr>
      <w:rPr>
        <w:rFonts w:ascii="Times New Roman" w:hAnsi="Times New Roman" w:hint="default"/>
      </w:rPr>
    </w:lvl>
    <w:lvl w:ilvl="7" w:tplc="D4C2BB04" w:tentative="1">
      <w:start w:val="1"/>
      <w:numFmt w:val="bullet"/>
      <w:lvlText w:val="•"/>
      <w:lvlJc w:val="left"/>
      <w:pPr>
        <w:tabs>
          <w:tab w:val="num" w:pos="5760"/>
        </w:tabs>
        <w:ind w:left="5760" w:hanging="360"/>
      </w:pPr>
      <w:rPr>
        <w:rFonts w:ascii="Times New Roman" w:hAnsi="Times New Roman" w:hint="default"/>
      </w:rPr>
    </w:lvl>
    <w:lvl w:ilvl="8" w:tplc="0AE8D40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8215E97"/>
    <w:multiLevelType w:val="hybridMultilevel"/>
    <w:tmpl w:val="08BA093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B262DE5"/>
    <w:multiLevelType w:val="multilevel"/>
    <w:tmpl w:val="D0A8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DC5E2D"/>
    <w:multiLevelType w:val="hybridMultilevel"/>
    <w:tmpl w:val="7D9AFF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2C17F03"/>
    <w:multiLevelType w:val="hybridMultilevel"/>
    <w:tmpl w:val="D2D4BB52"/>
    <w:lvl w:ilvl="0" w:tplc="E548A582">
      <w:start w:val="1"/>
      <w:numFmt w:val="decimal"/>
      <w:lvlText w:val="%1."/>
      <w:lvlJc w:val="left"/>
      <w:pPr>
        <w:ind w:left="720" w:hanging="360"/>
      </w:pPr>
      <w:rPr>
        <w:rFonts w:hint="default"/>
        <w:b/>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F6D360F"/>
    <w:multiLevelType w:val="hybridMultilevel"/>
    <w:tmpl w:val="4DC4CA00"/>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2" w15:restartNumberingAfterBreak="0">
    <w:nsid w:val="60461EE0"/>
    <w:multiLevelType w:val="hybridMultilevel"/>
    <w:tmpl w:val="662280D8"/>
    <w:lvl w:ilvl="0" w:tplc="279868FE">
      <w:start w:val="2"/>
      <w:numFmt w:val="bullet"/>
      <w:lvlText w:val="-"/>
      <w:lvlJc w:val="left"/>
      <w:pPr>
        <w:ind w:left="389" w:hanging="360"/>
      </w:pPr>
      <w:rPr>
        <w:rFonts w:ascii="Bookman Old Style" w:eastAsia="Times New Roman" w:hAnsi="Bookman Old Style" w:cs="Times New Roman" w:hint="default"/>
        <w:sz w:val="24"/>
      </w:rPr>
    </w:lvl>
    <w:lvl w:ilvl="1" w:tplc="140A0003" w:tentative="1">
      <w:start w:val="1"/>
      <w:numFmt w:val="bullet"/>
      <w:lvlText w:val="o"/>
      <w:lvlJc w:val="left"/>
      <w:pPr>
        <w:ind w:left="1109" w:hanging="360"/>
      </w:pPr>
      <w:rPr>
        <w:rFonts w:ascii="Courier New" w:hAnsi="Courier New" w:cs="Courier New" w:hint="default"/>
      </w:rPr>
    </w:lvl>
    <w:lvl w:ilvl="2" w:tplc="140A0005" w:tentative="1">
      <w:start w:val="1"/>
      <w:numFmt w:val="bullet"/>
      <w:lvlText w:val=""/>
      <w:lvlJc w:val="left"/>
      <w:pPr>
        <w:ind w:left="1829" w:hanging="360"/>
      </w:pPr>
      <w:rPr>
        <w:rFonts w:ascii="Wingdings" w:hAnsi="Wingdings" w:hint="default"/>
      </w:rPr>
    </w:lvl>
    <w:lvl w:ilvl="3" w:tplc="140A0001" w:tentative="1">
      <w:start w:val="1"/>
      <w:numFmt w:val="bullet"/>
      <w:lvlText w:val=""/>
      <w:lvlJc w:val="left"/>
      <w:pPr>
        <w:ind w:left="2549" w:hanging="360"/>
      </w:pPr>
      <w:rPr>
        <w:rFonts w:ascii="Symbol" w:hAnsi="Symbol" w:hint="default"/>
      </w:rPr>
    </w:lvl>
    <w:lvl w:ilvl="4" w:tplc="140A0003" w:tentative="1">
      <w:start w:val="1"/>
      <w:numFmt w:val="bullet"/>
      <w:lvlText w:val="o"/>
      <w:lvlJc w:val="left"/>
      <w:pPr>
        <w:ind w:left="3269" w:hanging="360"/>
      </w:pPr>
      <w:rPr>
        <w:rFonts w:ascii="Courier New" w:hAnsi="Courier New" w:cs="Courier New" w:hint="default"/>
      </w:rPr>
    </w:lvl>
    <w:lvl w:ilvl="5" w:tplc="140A0005" w:tentative="1">
      <w:start w:val="1"/>
      <w:numFmt w:val="bullet"/>
      <w:lvlText w:val=""/>
      <w:lvlJc w:val="left"/>
      <w:pPr>
        <w:ind w:left="3989" w:hanging="360"/>
      </w:pPr>
      <w:rPr>
        <w:rFonts w:ascii="Wingdings" w:hAnsi="Wingdings" w:hint="default"/>
      </w:rPr>
    </w:lvl>
    <w:lvl w:ilvl="6" w:tplc="140A0001" w:tentative="1">
      <w:start w:val="1"/>
      <w:numFmt w:val="bullet"/>
      <w:lvlText w:val=""/>
      <w:lvlJc w:val="left"/>
      <w:pPr>
        <w:ind w:left="4709" w:hanging="360"/>
      </w:pPr>
      <w:rPr>
        <w:rFonts w:ascii="Symbol" w:hAnsi="Symbol" w:hint="default"/>
      </w:rPr>
    </w:lvl>
    <w:lvl w:ilvl="7" w:tplc="140A0003" w:tentative="1">
      <w:start w:val="1"/>
      <w:numFmt w:val="bullet"/>
      <w:lvlText w:val="o"/>
      <w:lvlJc w:val="left"/>
      <w:pPr>
        <w:ind w:left="5429" w:hanging="360"/>
      </w:pPr>
      <w:rPr>
        <w:rFonts w:ascii="Courier New" w:hAnsi="Courier New" w:cs="Courier New" w:hint="default"/>
      </w:rPr>
    </w:lvl>
    <w:lvl w:ilvl="8" w:tplc="140A0005" w:tentative="1">
      <w:start w:val="1"/>
      <w:numFmt w:val="bullet"/>
      <w:lvlText w:val=""/>
      <w:lvlJc w:val="left"/>
      <w:pPr>
        <w:ind w:left="6149" w:hanging="360"/>
      </w:pPr>
      <w:rPr>
        <w:rFonts w:ascii="Wingdings" w:hAnsi="Wingdings" w:hint="default"/>
      </w:rPr>
    </w:lvl>
  </w:abstractNum>
  <w:abstractNum w:abstractNumId="33" w15:restartNumberingAfterBreak="0">
    <w:nsid w:val="62910F18"/>
    <w:multiLevelType w:val="hybridMultilevel"/>
    <w:tmpl w:val="5D8A04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644D3746"/>
    <w:multiLevelType w:val="hybridMultilevel"/>
    <w:tmpl w:val="4EC2F5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68461C84"/>
    <w:multiLevelType w:val="hybridMultilevel"/>
    <w:tmpl w:val="5F246982"/>
    <w:lvl w:ilvl="0" w:tplc="09C0869A">
      <w:start w:val="1"/>
      <w:numFmt w:val="bullet"/>
      <w:lvlText w:val="•"/>
      <w:lvlJc w:val="left"/>
      <w:pPr>
        <w:tabs>
          <w:tab w:val="num" w:pos="720"/>
        </w:tabs>
        <w:ind w:left="720" w:hanging="360"/>
      </w:pPr>
      <w:rPr>
        <w:rFonts w:ascii="Times New Roman" w:hAnsi="Times New Roman" w:hint="default"/>
      </w:rPr>
    </w:lvl>
    <w:lvl w:ilvl="1" w:tplc="2B4207AE" w:tentative="1">
      <w:start w:val="1"/>
      <w:numFmt w:val="bullet"/>
      <w:lvlText w:val="•"/>
      <w:lvlJc w:val="left"/>
      <w:pPr>
        <w:tabs>
          <w:tab w:val="num" w:pos="1440"/>
        </w:tabs>
        <w:ind w:left="1440" w:hanging="360"/>
      </w:pPr>
      <w:rPr>
        <w:rFonts w:ascii="Times New Roman" w:hAnsi="Times New Roman" w:hint="default"/>
      </w:rPr>
    </w:lvl>
    <w:lvl w:ilvl="2" w:tplc="133EB122" w:tentative="1">
      <w:start w:val="1"/>
      <w:numFmt w:val="bullet"/>
      <w:lvlText w:val="•"/>
      <w:lvlJc w:val="left"/>
      <w:pPr>
        <w:tabs>
          <w:tab w:val="num" w:pos="2160"/>
        </w:tabs>
        <w:ind w:left="2160" w:hanging="360"/>
      </w:pPr>
      <w:rPr>
        <w:rFonts w:ascii="Times New Roman" w:hAnsi="Times New Roman" w:hint="default"/>
      </w:rPr>
    </w:lvl>
    <w:lvl w:ilvl="3" w:tplc="1D4080C6" w:tentative="1">
      <w:start w:val="1"/>
      <w:numFmt w:val="bullet"/>
      <w:lvlText w:val="•"/>
      <w:lvlJc w:val="left"/>
      <w:pPr>
        <w:tabs>
          <w:tab w:val="num" w:pos="2880"/>
        </w:tabs>
        <w:ind w:left="2880" w:hanging="360"/>
      </w:pPr>
      <w:rPr>
        <w:rFonts w:ascii="Times New Roman" w:hAnsi="Times New Roman" w:hint="default"/>
      </w:rPr>
    </w:lvl>
    <w:lvl w:ilvl="4" w:tplc="C9626800" w:tentative="1">
      <w:start w:val="1"/>
      <w:numFmt w:val="bullet"/>
      <w:lvlText w:val="•"/>
      <w:lvlJc w:val="left"/>
      <w:pPr>
        <w:tabs>
          <w:tab w:val="num" w:pos="3600"/>
        </w:tabs>
        <w:ind w:left="3600" w:hanging="360"/>
      </w:pPr>
      <w:rPr>
        <w:rFonts w:ascii="Times New Roman" w:hAnsi="Times New Roman" w:hint="default"/>
      </w:rPr>
    </w:lvl>
    <w:lvl w:ilvl="5" w:tplc="35E2A936" w:tentative="1">
      <w:start w:val="1"/>
      <w:numFmt w:val="bullet"/>
      <w:lvlText w:val="•"/>
      <w:lvlJc w:val="left"/>
      <w:pPr>
        <w:tabs>
          <w:tab w:val="num" w:pos="4320"/>
        </w:tabs>
        <w:ind w:left="4320" w:hanging="360"/>
      </w:pPr>
      <w:rPr>
        <w:rFonts w:ascii="Times New Roman" w:hAnsi="Times New Roman" w:hint="default"/>
      </w:rPr>
    </w:lvl>
    <w:lvl w:ilvl="6" w:tplc="FEC689C8" w:tentative="1">
      <w:start w:val="1"/>
      <w:numFmt w:val="bullet"/>
      <w:lvlText w:val="•"/>
      <w:lvlJc w:val="left"/>
      <w:pPr>
        <w:tabs>
          <w:tab w:val="num" w:pos="5040"/>
        </w:tabs>
        <w:ind w:left="5040" w:hanging="360"/>
      </w:pPr>
      <w:rPr>
        <w:rFonts w:ascii="Times New Roman" w:hAnsi="Times New Roman" w:hint="default"/>
      </w:rPr>
    </w:lvl>
    <w:lvl w:ilvl="7" w:tplc="64DE2824" w:tentative="1">
      <w:start w:val="1"/>
      <w:numFmt w:val="bullet"/>
      <w:lvlText w:val="•"/>
      <w:lvlJc w:val="left"/>
      <w:pPr>
        <w:tabs>
          <w:tab w:val="num" w:pos="5760"/>
        </w:tabs>
        <w:ind w:left="5760" w:hanging="360"/>
      </w:pPr>
      <w:rPr>
        <w:rFonts w:ascii="Times New Roman" w:hAnsi="Times New Roman" w:hint="default"/>
      </w:rPr>
    </w:lvl>
    <w:lvl w:ilvl="8" w:tplc="679670CA"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89147B9"/>
    <w:multiLevelType w:val="hybridMultilevel"/>
    <w:tmpl w:val="6632E4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68D050BB"/>
    <w:multiLevelType w:val="hybridMultilevel"/>
    <w:tmpl w:val="27F42276"/>
    <w:lvl w:ilvl="0" w:tplc="6978AB14">
      <w:start w:val="1"/>
      <w:numFmt w:val="bullet"/>
      <w:lvlText w:val=""/>
      <w:lvlJc w:val="left"/>
      <w:pPr>
        <w:ind w:left="1440" w:hanging="360"/>
      </w:pPr>
      <w:rPr>
        <w:rFonts w:ascii="Symbol" w:hAnsi="Symbol" w:hint="default"/>
        <w:color w:val="auto"/>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8" w15:restartNumberingAfterBreak="0">
    <w:nsid w:val="6DD30C9E"/>
    <w:multiLevelType w:val="multilevel"/>
    <w:tmpl w:val="7874781A"/>
    <w:lvl w:ilvl="0">
      <w:start w:val="1"/>
      <w:numFmt w:val="decimal"/>
      <w:lvlText w:val="%1"/>
      <w:lvlJc w:val="left"/>
      <w:pPr>
        <w:ind w:left="405" w:hanging="405"/>
      </w:pPr>
      <w:rPr>
        <w:rFonts w:hint="default"/>
        <w:b/>
      </w:rPr>
    </w:lvl>
    <w:lvl w:ilvl="1">
      <w:start w:val="3"/>
      <w:numFmt w:val="decimal"/>
      <w:lvlText w:val="%1.%2"/>
      <w:lvlJc w:val="left"/>
      <w:pPr>
        <w:ind w:left="1113" w:hanging="40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9" w15:restartNumberingAfterBreak="0">
    <w:nsid w:val="704B4FD6"/>
    <w:multiLevelType w:val="hybridMultilevel"/>
    <w:tmpl w:val="9306C0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65F61A2"/>
    <w:multiLevelType w:val="hybridMultilevel"/>
    <w:tmpl w:val="9BAEE0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6C710EC"/>
    <w:multiLevelType w:val="multilevel"/>
    <w:tmpl w:val="D61C6810"/>
    <w:lvl w:ilvl="0">
      <w:start w:val="1"/>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42" w15:restartNumberingAfterBreak="0">
    <w:nsid w:val="788722F2"/>
    <w:multiLevelType w:val="hybridMultilevel"/>
    <w:tmpl w:val="0A4A3338"/>
    <w:lvl w:ilvl="0" w:tplc="9AD09B5C">
      <w:start w:val="1"/>
      <w:numFmt w:val="bullet"/>
      <w:lvlText w:val=""/>
      <w:lvlJc w:val="left"/>
      <w:pPr>
        <w:ind w:left="720" w:hanging="360"/>
      </w:pPr>
      <w:rPr>
        <w:rFonts w:ascii="Symbol" w:hAnsi="Symbol" w:hint="default"/>
        <w:sz w:val="24"/>
        <w:szCs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3" w15:restartNumberingAfterBreak="0">
    <w:nsid w:val="79795B97"/>
    <w:multiLevelType w:val="multilevel"/>
    <w:tmpl w:val="012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991E59"/>
    <w:multiLevelType w:val="hybridMultilevel"/>
    <w:tmpl w:val="C5284A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11"/>
  </w:num>
  <w:num w:numId="4">
    <w:abstractNumId w:val="14"/>
  </w:num>
  <w:num w:numId="5">
    <w:abstractNumId w:val="15"/>
  </w:num>
  <w:num w:numId="6">
    <w:abstractNumId w:val="39"/>
  </w:num>
  <w:num w:numId="7">
    <w:abstractNumId w:val="22"/>
  </w:num>
  <w:num w:numId="8">
    <w:abstractNumId w:val="38"/>
  </w:num>
  <w:num w:numId="9">
    <w:abstractNumId w:val="30"/>
  </w:num>
  <w:num w:numId="10">
    <w:abstractNumId w:val="7"/>
  </w:num>
  <w:num w:numId="11">
    <w:abstractNumId w:val="23"/>
  </w:num>
  <w:num w:numId="12">
    <w:abstractNumId w:val="18"/>
  </w:num>
  <w:num w:numId="13">
    <w:abstractNumId w:val="43"/>
  </w:num>
  <w:num w:numId="14">
    <w:abstractNumId w:val="8"/>
  </w:num>
  <w:num w:numId="15">
    <w:abstractNumId w:val="28"/>
  </w:num>
  <w:num w:numId="16">
    <w:abstractNumId w:val="3"/>
  </w:num>
  <w:num w:numId="17">
    <w:abstractNumId w:val="13"/>
  </w:num>
  <w:num w:numId="18">
    <w:abstractNumId w:val="19"/>
  </w:num>
  <w:num w:numId="19">
    <w:abstractNumId w:val="36"/>
  </w:num>
  <w:num w:numId="20">
    <w:abstractNumId w:val="35"/>
  </w:num>
  <w:num w:numId="21">
    <w:abstractNumId w:val="26"/>
  </w:num>
  <w:num w:numId="22">
    <w:abstractNumId w:val="2"/>
  </w:num>
  <w:num w:numId="23">
    <w:abstractNumId w:val="0"/>
  </w:num>
  <w:num w:numId="24">
    <w:abstractNumId w:val="4"/>
  </w:num>
  <w:num w:numId="25">
    <w:abstractNumId w:val="21"/>
  </w:num>
  <w:num w:numId="26">
    <w:abstractNumId w:val="44"/>
  </w:num>
  <w:num w:numId="27">
    <w:abstractNumId w:val="34"/>
  </w:num>
  <w:num w:numId="28">
    <w:abstractNumId w:val="31"/>
  </w:num>
  <w:num w:numId="29">
    <w:abstractNumId w:val="17"/>
  </w:num>
  <w:num w:numId="30">
    <w:abstractNumId w:val="24"/>
  </w:num>
  <w:num w:numId="31">
    <w:abstractNumId w:val="16"/>
  </w:num>
  <w:num w:numId="32">
    <w:abstractNumId w:val="25"/>
  </w:num>
  <w:num w:numId="33">
    <w:abstractNumId w:val="12"/>
  </w:num>
  <w:num w:numId="34">
    <w:abstractNumId w:val="10"/>
  </w:num>
  <w:num w:numId="35">
    <w:abstractNumId w:val="42"/>
  </w:num>
  <w:num w:numId="36">
    <w:abstractNumId w:val="32"/>
  </w:num>
  <w:num w:numId="37">
    <w:abstractNumId w:val="9"/>
  </w:num>
  <w:num w:numId="38">
    <w:abstractNumId w:val="20"/>
  </w:num>
  <w:num w:numId="39">
    <w:abstractNumId w:val="27"/>
  </w:num>
  <w:num w:numId="40">
    <w:abstractNumId w:val="41"/>
  </w:num>
  <w:num w:numId="41">
    <w:abstractNumId w:val="6"/>
  </w:num>
  <w:num w:numId="42">
    <w:abstractNumId w:val="37"/>
  </w:num>
  <w:num w:numId="43">
    <w:abstractNumId w:val="40"/>
  </w:num>
  <w:num w:numId="44">
    <w:abstractNumId w:val="3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751"/>
    <w:rsid w:val="00000BFF"/>
    <w:rsid w:val="0000165B"/>
    <w:rsid w:val="00001A17"/>
    <w:rsid w:val="00002636"/>
    <w:rsid w:val="00004D49"/>
    <w:rsid w:val="00004E31"/>
    <w:rsid w:val="000052A0"/>
    <w:rsid w:val="00005956"/>
    <w:rsid w:val="00005C90"/>
    <w:rsid w:val="000067C2"/>
    <w:rsid w:val="00006B11"/>
    <w:rsid w:val="00006EC8"/>
    <w:rsid w:val="00006FA1"/>
    <w:rsid w:val="000075C2"/>
    <w:rsid w:val="00010DDB"/>
    <w:rsid w:val="000115BA"/>
    <w:rsid w:val="00012209"/>
    <w:rsid w:val="00012B94"/>
    <w:rsid w:val="000130C5"/>
    <w:rsid w:val="0001455F"/>
    <w:rsid w:val="000157BC"/>
    <w:rsid w:val="000165E6"/>
    <w:rsid w:val="00016E37"/>
    <w:rsid w:val="000200A0"/>
    <w:rsid w:val="00020185"/>
    <w:rsid w:val="000202D0"/>
    <w:rsid w:val="00020DE4"/>
    <w:rsid w:val="00021119"/>
    <w:rsid w:val="00021D48"/>
    <w:rsid w:val="000223FA"/>
    <w:rsid w:val="000225E2"/>
    <w:rsid w:val="00022778"/>
    <w:rsid w:val="00022AB2"/>
    <w:rsid w:val="00022D54"/>
    <w:rsid w:val="000237F4"/>
    <w:rsid w:val="000246FC"/>
    <w:rsid w:val="0002487F"/>
    <w:rsid w:val="000259E5"/>
    <w:rsid w:val="00026725"/>
    <w:rsid w:val="00027416"/>
    <w:rsid w:val="00027645"/>
    <w:rsid w:val="00027E93"/>
    <w:rsid w:val="00027F9C"/>
    <w:rsid w:val="00031000"/>
    <w:rsid w:val="00031420"/>
    <w:rsid w:val="000316BD"/>
    <w:rsid w:val="00031816"/>
    <w:rsid w:val="00031C8E"/>
    <w:rsid w:val="000322ED"/>
    <w:rsid w:val="000332DA"/>
    <w:rsid w:val="000341FD"/>
    <w:rsid w:val="0003466A"/>
    <w:rsid w:val="00034AF3"/>
    <w:rsid w:val="00035CC2"/>
    <w:rsid w:val="00036524"/>
    <w:rsid w:val="00036D63"/>
    <w:rsid w:val="00037285"/>
    <w:rsid w:val="00041A95"/>
    <w:rsid w:val="00041D81"/>
    <w:rsid w:val="000427A6"/>
    <w:rsid w:val="000432F5"/>
    <w:rsid w:val="0004336B"/>
    <w:rsid w:val="000434EF"/>
    <w:rsid w:val="00043592"/>
    <w:rsid w:val="000438AF"/>
    <w:rsid w:val="00043A8B"/>
    <w:rsid w:val="00043B47"/>
    <w:rsid w:val="00043E6C"/>
    <w:rsid w:val="00044131"/>
    <w:rsid w:val="00044754"/>
    <w:rsid w:val="00045B53"/>
    <w:rsid w:val="000466BE"/>
    <w:rsid w:val="0004732A"/>
    <w:rsid w:val="000475E5"/>
    <w:rsid w:val="000479D8"/>
    <w:rsid w:val="00047CD8"/>
    <w:rsid w:val="0005011D"/>
    <w:rsid w:val="000505FC"/>
    <w:rsid w:val="00050CB8"/>
    <w:rsid w:val="0005115B"/>
    <w:rsid w:val="000518DB"/>
    <w:rsid w:val="00051CFE"/>
    <w:rsid w:val="00052D9A"/>
    <w:rsid w:val="00052E17"/>
    <w:rsid w:val="000535D8"/>
    <w:rsid w:val="00053685"/>
    <w:rsid w:val="00053820"/>
    <w:rsid w:val="000539D0"/>
    <w:rsid w:val="00053B28"/>
    <w:rsid w:val="00054421"/>
    <w:rsid w:val="00054E10"/>
    <w:rsid w:val="00055663"/>
    <w:rsid w:val="000557B1"/>
    <w:rsid w:val="00055A2B"/>
    <w:rsid w:val="00056226"/>
    <w:rsid w:val="000562D2"/>
    <w:rsid w:val="0005643C"/>
    <w:rsid w:val="000567B7"/>
    <w:rsid w:val="00057763"/>
    <w:rsid w:val="00057AB6"/>
    <w:rsid w:val="00057BF5"/>
    <w:rsid w:val="00057D46"/>
    <w:rsid w:val="000601B2"/>
    <w:rsid w:val="0006040E"/>
    <w:rsid w:val="000618E7"/>
    <w:rsid w:val="00062503"/>
    <w:rsid w:val="00062EB4"/>
    <w:rsid w:val="0006314A"/>
    <w:rsid w:val="00064F7E"/>
    <w:rsid w:val="00066E57"/>
    <w:rsid w:val="00067D3D"/>
    <w:rsid w:val="00070628"/>
    <w:rsid w:val="00071523"/>
    <w:rsid w:val="0007196F"/>
    <w:rsid w:val="0007358F"/>
    <w:rsid w:val="00074A7B"/>
    <w:rsid w:val="000751BD"/>
    <w:rsid w:val="00075DF7"/>
    <w:rsid w:val="000762EF"/>
    <w:rsid w:val="00076D3A"/>
    <w:rsid w:val="0008018C"/>
    <w:rsid w:val="00080BE4"/>
    <w:rsid w:val="00081485"/>
    <w:rsid w:val="0008197D"/>
    <w:rsid w:val="00081B0E"/>
    <w:rsid w:val="0008242A"/>
    <w:rsid w:val="00082C70"/>
    <w:rsid w:val="00082E1F"/>
    <w:rsid w:val="00082EBF"/>
    <w:rsid w:val="000834D7"/>
    <w:rsid w:val="00083FBF"/>
    <w:rsid w:val="000842FB"/>
    <w:rsid w:val="00084629"/>
    <w:rsid w:val="00084E32"/>
    <w:rsid w:val="0008560D"/>
    <w:rsid w:val="000860F2"/>
    <w:rsid w:val="000864CB"/>
    <w:rsid w:val="00086B2E"/>
    <w:rsid w:val="00086F75"/>
    <w:rsid w:val="00087501"/>
    <w:rsid w:val="00087B47"/>
    <w:rsid w:val="00090071"/>
    <w:rsid w:val="00090230"/>
    <w:rsid w:val="0009025D"/>
    <w:rsid w:val="00090864"/>
    <w:rsid w:val="00092908"/>
    <w:rsid w:val="0009293D"/>
    <w:rsid w:val="0009390F"/>
    <w:rsid w:val="00093B55"/>
    <w:rsid w:val="00093F2E"/>
    <w:rsid w:val="000944D7"/>
    <w:rsid w:val="0009493E"/>
    <w:rsid w:val="00096A9B"/>
    <w:rsid w:val="00097807"/>
    <w:rsid w:val="00097837"/>
    <w:rsid w:val="00097928"/>
    <w:rsid w:val="000979BD"/>
    <w:rsid w:val="000A02FE"/>
    <w:rsid w:val="000A0CE9"/>
    <w:rsid w:val="000A0D6E"/>
    <w:rsid w:val="000A0D87"/>
    <w:rsid w:val="000A0EBC"/>
    <w:rsid w:val="000A19F0"/>
    <w:rsid w:val="000A1F7C"/>
    <w:rsid w:val="000A24C6"/>
    <w:rsid w:val="000A28F4"/>
    <w:rsid w:val="000A2C45"/>
    <w:rsid w:val="000A2D6A"/>
    <w:rsid w:val="000A33FB"/>
    <w:rsid w:val="000A3511"/>
    <w:rsid w:val="000A3BCC"/>
    <w:rsid w:val="000A3BF6"/>
    <w:rsid w:val="000A3F9A"/>
    <w:rsid w:val="000A4D06"/>
    <w:rsid w:val="000A628C"/>
    <w:rsid w:val="000A6643"/>
    <w:rsid w:val="000A6693"/>
    <w:rsid w:val="000A703C"/>
    <w:rsid w:val="000A71ED"/>
    <w:rsid w:val="000A7458"/>
    <w:rsid w:val="000A7A21"/>
    <w:rsid w:val="000B0B15"/>
    <w:rsid w:val="000B1893"/>
    <w:rsid w:val="000B1962"/>
    <w:rsid w:val="000B1B19"/>
    <w:rsid w:val="000B2CC5"/>
    <w:rsid w:val="000B311F"/>
    <w:rsid w:val="000B34CC"/>
    <w:rsid w:val="000B40DC"/>
    <w:rsid w:val="000B4D31"/>
    <w:rsid w:val="000B571F"/>
    <w:rsid w:val="000B5FF1"/>
    <w:rsid w:val="000B665F"/>
    <w:rsid w:val="000B6B4D"/>
    <w:rsid w:val="000B6EC2"/>
    <w:rsid w:val="000C016E"/>
    <w:rsid w:val="000C0B12"/>
    <w:rsid w:val="000C0E1D"/>
    <w:rsid w:val="000C1122"/>
    <w:rsid w:val="000C1A44"/>
    <w:rsid w:val="000C24BB"/>
    <w:rsid w:val="000C250E"/>
    <w:rsid w:val="000C31BE"/>
    <w:rsid w:val="000C3216"/>
    <w:rsid w:val="000C43A1"/>
    <w:rsid w:val="000C4818"/>
    <w:rsid w:val="000C48F0"/>
    <w:rsid w:val="000C586F"/>
    <w:rsid w:val="000C65E7"/>
    <w:rsid w:val="000C6B29"/>
    <w:rsid w:val="000C6D06"/>
    <w:rsid w:val="000C763F"/>
    <w:rsid w:val="000C7C9F"/>
    <w:rsid w:val="000D01CA"/>
    <w:rsid w:val="000D079C"/>
    <w:rsid w:val="000D0862"/>
    <w:rsid w:val="000D1010"/>
    <w:rsid w:val="000D17B0"/>
    <w:rsid w:val="000D1979"/>
    <w:rsid w:val="000D1CCA"/>
    <w:rsid w:val="000D1DA8"/>
    <w:rsid w:val="000D29D9"/>
    <w:rsid w:val="000D2CB4"/>
    <w:rsid w:val="000D3790"/>
    <w:rsid w:val="000D4193"/>
    <w:rsid w:val="000D4B2F"/>
    <w:rsid w:val="000D5D1A"/>
    <w:rsid w:val="000D5D3C"/>
    <w:rsid w:val="000D5E26"/>
    <w:rsid w:val="000D5E63"/>
    <w:rsid w:val="000D6951"/>
    <w:rsid w:val="000D7495"/>
    <w:rsid w:val="000D7FB3"/>
    <w:rsid w:val="000E067C"/>
    <w:rsid w:val="000E07A0"/>
    <w:rsid w:val="000E0CBB"/>
    <w:rsid w:val="000E243F"/>
    <w:rsid w:val="000E3D66"/>
    <w:rsid w:val="000E5197"/>
    <w:rsid w:val="000E5405"/>
    <w:rsid w:val="000E5C8B"/>
    <w:rsid w:val="000E6A4F"/>
    <w:rsid w:val="000E7224"/>
    <w:rsid w:val="000E7E78"/>
    <w:rsid w:val="000F0D5B"/>
    <w:rsid w:val="000F182D"/>
    <w:rsid w:val="000F211E"/>
    <w:rsid w:val="000F2A4B"/>
    <w:rsid w:val="000F2D79"/>
    <w:rsid w:val="000F2D8D"/>
    <w:rsid w:val="000F2DB7"/>
    <w:rsid w:val="000F2FBD"/>
    <w:rsid w:val="000F304D"/>
    <w:rsid w:val="000F3210"/>
    <w:rsid w:val="000F3BE4"/>
    <w:rsid w:val="000F41C7"/>
    <w:rsid w:val="000F47D2"/>
    <w:rsid w:val="000F4E07"/>
    <w:rsid w:val="000F51C6"/>
    <w:rsid w:val="000F5832"/>
    <w:rsid w:val="000F5916"/>
    <w:rsid w:val="000F601F"/>
    <w:rsid w:val="000F6763"/>
    <w:rsid w:val="000F7469"/>
    <w:rsid w:val="000F7ADD"/>
    <w:rsid w:val="00100794"/>
    <w:rsid w:val="00100D8A"/>
    <w:rsid w:val="00101CF0"/>
    <w:rsid w:val="00101F29"/>
    <w:rsid w:val="0010263A"/>
    <w:rsid w:val="001026E2"/>
    <w:rsid w:val="00102A71"/>
    <w:rsid w:val="00103954"/>
    <w:rsid w:val="00104490"/>
    <w:rsid w:val="00104557"/>
    <w:rsid w:val="001049EA"/>
    <w:rsid w:val="00105663"/>
    <w:rsid w:val="00105DEB"/>
    <w:rsid w:val="001060C5"/>
    <w:rsid w:val="00106B53"/>
    <w:rsid w:val="00106E92"/>
    <w:rsid w:val="0010740A"/>
    <w:rsid w:val="00107AEE"/>
    <w:rsid w:val="00107DCF"/>
    <w:rsid w:val="0011097C"/>
    <w:rsid w:val="00110C71"/>
    <w:rsid w:val="00113B02"/>
    <w:rsid w:val="0011457F"/>
    <w:rsid w:val="00114701"/>
    <w:rsid w:val="0011489A"/>
    <w:rsid w:val="00114AA1"/>
    <w:rsid w:val="00114F67"/>
    <w:rsid w:val="0011500A"/>
    <w:rsid w:val="001165D8"/>
    <w:rsid w:val="001172F0"/>
    <w:rsid w:val="0011774A"/>
    <w:rsid w:val="00117934"/>
    <w:rsid w:val="00117AF9"/>
    <w:rsid w:val="00120282"/>
    <w:rsid w:val="001210FA"/>
    <w:rsid w:val="001211AE"/>
    <w:rsid w:val="001213FE"/>
    <w:rsid w:val="001222B5"/>
    <w:rsid w:val="00122735"/>
    <w:rsid w:val="00122C34"/>
    <w:rsid w:val="001235CD"/>
    <w:rsid w:val="001240A7"/>
    <w:rsid w:val="001242CE"/>
    <w:rsid w:val="0012446A"/>
    <w:rsid w:val="00125566"/>
    <w:rsid w:val="00125A82"/>
    <w:rsid w:val="001263DD"/>
    <w:rsid w:val="001271F7"/>
    <w:rsid w:val="001302D1"/>
    <w:rsid w:val="001302FF"/>
    <w:rsid w:val="00131271"/>
    <w:rsid w:val="001313EF"/>
    <w:rsid w:val="00131411"/>
    <w:rsid w:val="00131C4D"/>
    <w:rsid w:val="00131EDC"/>
    <w:rsid w:val="00132FA3"/>
    <w:rsid w:val="00133075"/>
    <w:rsid w:val="00133BB9"/>
    <w:rsid w:val="00133FDC"/>
    <w:rsid w:val="001344C4"/>
    <w:rsid w:val="001356B2"/>
    <w:rsid w:val="001360E3"/>
    <w:rsid w:val="0013633A"/>
    <w:rsid w:val="001371B6"/>
    <w:rsid w:val="001401DA"/>
    <w:rsid w:val="00140473"/>
    <w:rsid w:val="0014061C"/>
    <w:rsid w:val="001418BD"/>
    <w:rsid w:val="001422EA"/>
    <w:rsid w:val="00142769"/>
    <w:rsid w:val="00143D3E"/>
    <w:rsid w:val="00143FBD"/>
    <w:rsid w:val="0014416E"/>
    <w:rsid w:val="00144F94"/>
    <w:rsid w:val="00145081"/>
    <w:rsid w:val="00146B5C"/>
    <w:rsid w:val="001472B6"/>
    <w:rsid w:val="001477C6"/>
    <w:rsid w:val="0015118B"/>
    <w:rsid w:val="001511D6"/>
    <w:rsid w:val="0015130B"/>
    <w:rsid w:val="0015133D"/>
    <w:rsid w:val="00151B6E"/>
    <w:rsid w:val="00151CBD"/>
    <w:rsid w:val="00152D9F"/>
    <w:rsid w:val="001530D6"/>
    <w:rsid w:val="00153F4D"/>
    <w:rsid w:val="001553BE"/>
    <w:rsid w:val="00155E9D"/>
    <w:rsid w:val="00156A11"/>
    <w:rsid w:val="001573FA"/>
    <w:rsid w:val="00157E54"/>
    <w:rsid w:val="001609DC"/>
    <w:rsid w:val="001614A3"/>
    <w:rsid w:val="00161590"/>
    <w:rsid w:val="00163395"/>
    <w:rsid w:val="00163A7D"/>
    <w:rsid w:val="00163AC6"/>
    <w:rsid w:val="00163FB2"/>
    <w:rsid w:val="00164AF5"/>
    <w:rsid w:val="00164BDD"/>
    <w:rsid w:val="00164E32"/>
    <w:rsid w:val="001667A2"/>
    <w:rsid w:val="00167339"/>
    <w:rsid w:val="001674F3"/>
    <w:rsid w:val="00167560"/>
    <w:rsid w:val="00167CB7"/>
    <w:rsid w:val="00167FFD"/>
    <w:rsid w:val="00170C39"/>
    <w:rsid w:val="00170E4D"/>
    <w:rsid w:val="00171105"/>
    <w:rsid w:val="001729F3"/>
    <w:rsid w:val="00172A2B"/>
    <w:rsid w:val="00172E5E"/>
    <w:rsid w:val="00172F1E"/>
    <w:rsid w:val="001732C7"/>
    <w:rsid w:val="00173946"/>
    <w:rsid w:val="00173B96"/>
    <w:rsid w:val="00174970"/>
    <w:rsid w:val="00174BA2"/>
    <w:rsid w:val="0017626C"/>
    <w:rsid w:val="001766BF"/>
    <w:rsid w:val="00176D23"/>
    <w:rsid w:val="001775D9"/>
    <w:rsid w:val="00177DC5"/>
    <w:rsid w:val="0018145F"/>
    <w:rsid w:val="001815C4"/>
    <w:rsid w:val="00182362"/>
    <w:rsid w:val="001824FB"/>
    <w:rsid w:val="001827B3"/>
    <w:rsid w:val="00183224"/>
    <w:rsid w:val="00183AC2"/>
    <w:rsid w:val="00184F41"/>
    <w:rsid w:val="001861BB"/>
    <w:rsid w:val="00186CB9"/>
    <w:rsid w:val="001878C7"/>
    <w:rsid w:val="00187F0F"/>
    <w:rsid w:val="001909F4"/>
    <w:rsid w:val="00190DB3"/>
    <w:rsid w:val="001916E9"/>
    <w:rsid w:val="001927DE"/>
    <w:rsid w:val="00193E27"/>
    <w:rsid w:val="001946A5"/>
    <w:rsid w:val="00194ACC"/>
    <w:rsid w:val="00194CE8"/>
    <w:rsid w:val="001955D7"/>
    <w:rsid w:val="00195C9E"/>
    <w:rsid w:val="00195CE2"/>
    <w:rsid w:val="00196043"/>
    <w:rsid w:val="001964AE"/>
    <w:rsid w:val="00197013"/>
    <w:rsid w:val="001970A2"/>
    <w:rsid w:val="00197CC3"/>
    <w:rsid w:val="001A0E26"/>
    <w:rsid w:val="001A10A8"/>
    <w:rsid w:val="001A1DAF"/>
    <w:rsid w:val="001A27BB"/>
    <w:rsid w:val="001A3AD3"/>
    <w:rsid w:val="001A4369"/>
    <w:rsid w:val="001A4B45"/>
    <w:rsid w:val="001A5AF6"/>
    <w:rsid w:val="001A5FF0"/>
    <w:rsid w:val="001A626E"/>
    <w:rsid w:val="001A6791"/>
    <w:rsid w:val="001A6D4E"/>
    <w:rsid w:val="001A7930"/>
    <w:rsid w:val="001A7B71"/>
    <w:rsid w:val="001B0032"/>
    <w:rsid w:val="001B0425"/>
    <w:rsid w:val="001B0BAF"/>
    <w:rsid w:val="001B0E87"/>
    <w:rsid w:val="001B172E"/>
    <w:rsid w:val="001B197A"/>
    <w:rsid w:val="001B288A"/>
    <w:rsid w:val="001B28CB"/>
    <w:rsid w:val="001B28E5"/>
    <w:rsid w:val="001B2A2D"/>
    <w:rsid w:val="001B38D7"/>
    <w:rsid w:val="001B471A"/>
    <w:rsid w:val="001B47B7"/>
    <w:rsid w:val="001B4A41"/>
    <w:rsid w:val="001B4C82"/>
    <w:rsid w:val="001B6A5F"/>
    <w:rsid w:val="001B6F2B"/>
    <w:rsid w:val="001C0807"/>
    <w:rsid w:val="001C0AAD"/>
    <w:rsid w:val="001C0FAC"/>
    <w:rsid w:val="001C1B0B"/>
    <w:rsid w:val="001C2DB4"/>
    <w:rsid w:val="001C3EDF"/>
    <w:rsid w:val="001C5CB8"/>
    <w:rsid w:val="001C5FD2"/>
    <w:rsid w:val="001C645E"/>
    <w:rsid w:val="001C685B"/>
    <w:rsid w:val="001D01CF"/>
    <w:rsid w:val="001D0A07"/>
    <w:rsid w:val="001D1171"/>
    <w:rsid w:val="001D1580"/>
    <w:rsid w:val="001D17D6"/>
    <w:rsid w:val="001D222E"/>
    <w:rsid w:val="001D3C8A"/>
    <w:rsid w:val="001D3EE3"/>
    <w:rsid w:val="001D44FF"/>
    <w:rsid w:val="001D45D8"/>
    <w:rsid w:val="001D5558"/>
    <w:rsid w:val="001D5FB5"/>
    <w:rsid w:val="001D6937"/>
    <w:rsid w:val="001D6E5C"/>
    <w:rsid w:val="001D7289"/>
    <w:rsid w:val="001D7439"/>
    <w:rsid w:val="001D758F"/>
    <w:rsid w:val="001D7781"/>
    <w:rsid w:val="001D7AB0"/>
    <w:rsid w:val="001E0377"/>
    <w:rsid w:val="001E0A32"/>
    <w:rsid w:val="001E220F"/>
    <w:rsid w:val="001E26B2"/>
    <w:rsid w:val="001E26DC"/>
    <w:rsid w:val="001E2C09"/>
    <w:rsid w:val="001E3AB4"/>
    <w:rsid w:val="001E3ECC"/>
    <w:rsid w:val="001E40BF"/>
    <w:rsid w:val="001E53BD"/>
    <w:rsid w:val="001E5708"/>
    <w:rsid w:val="001E593C"/>
    <w:rsid w:val="001E5D91"/>
    <w:rsid w:val="001E5E70"/>
    <w:rsid w:val="001E6891"/>
    <w:rsid w:val="001E77C4"/>
    <w:rsid w:val="001E7C24"/>
    <w:rsid w:val="001E7E46"/>
    <w:rsid w:val="001F0D15"/>
    <w:rsid w:val="001F1593"/>
    <w:rsid w:val="001F1894"/>
    <w:rsid w:val="001F1BC9"/>
    <w:rsid w:val="001F2301"/>
    <w:rsid w:val="001F2E4D"/>
    <w:rsid w:val="001F3F7A"/>
    <w:rsid w:val="001F4188"/>
    <w:rsid w:val="001F4445"/>
    <w:rsid w:val="001F4C49"/>
    <w:rsid w:val="001F4DA6"/>
    <w:rsid w:val="001F5027"/>
    <w:rsid w:val="001F520F"/>
    <w:rsid w:val="001F6050"/>
    <w:rsid w:val="001F717F"/>
    <w:rsid w:val="001F76F2"/>
    <w:rsid w:val="0020049A"/>
    <w:rsid w:val="00200A1B"/>
    <w:rsid w:val="00200BDE"/>
    <w:rsid w:val="00200DB1"/>
    <w:rsid w:val="00201314"/>
    <w:rsid w:val="00201D68"/>
    <w:rsid w:val="0020295B"/>
    <w:rsid w:val="00202B67"/>
    <w:rsid w:val="00203074"/>
    <w:rsid w:val="00204A03"/>
    <w:rsid w:val="00204F3F"/>
    <w:rsid w:val="00204FDF"/>
    <w:rsid w:val="00205171"/>
    <w:rsid w:val="002054B8"/>
    <w:rsid w:val="00206D22"/>
    <w:rsid w:val="0021155B"/>
    <w:rsid w:val="002119AC"/>
    <w:rsid w:val="00212018"/>
    <w:rsid w:val="0021247E"/>
    <w:rsid w:val="002132EF"/>
    <w:rsid w:val="0021336F"/>
    <w:rsid w:val="002136C0"/>
    <w:rsid w:val="00213E55"/>
    <w:rsid w:val="00213E75"/>
    <w:rsid w:val="00214203"/>
    <w:rsid w:val="002148DC"/>
    <w:rsid w:val="00214911"/>
    <w:rsid w:val="00214D21"/>
    <w:rsid w:val="002150C7"/>
    <w:rsid w:val="00215C1C"/>
    <w:rsid w:val="002161D0"/>
    <w:rsid w:val="0021634A"/>
    <w:rsid w:val="0021644C"/>
    <w:rsid w:val="00216500"/>
    <w:rsid w:val="002165F2"/>
    <w:rsid w:val="002168C1"/>
    <w:rsid w:val="00216B66"/>
    <w:rsid w:val="00217D5B"/>
    <w:rsid w:val="002202A0"/>
    <w:rsid w:val="00220B39"/>
    <w:rsid w:val="00221A65"/>
    <w:rsid w:val="002221DD"/>
    <w:rsid w:val="00222650"/>
    <w:rsid w:val="0022295F"/>
    <w:rsid w:val="00222EAC"/>
    <w:rsid w:val="00224824"/>
    <w:rsid w:val="00224CF8"/>
    <w:rsid w:val="0022530D"/>
    <w:rsid w:val="00226A7B"/>
    <w:rsid w:val="00226E68"/>
    <w:rsid w:val="00230060"/>
    <w:rsid w:val="00230B05"/>
    <w:rsid w:val="00231777"/>
    <w:rsid w:val="002320EE"/>
    <w:rsid w:val="00232658"/>
    <w:rsid w:val="00232677"/>
    <w:rsid w:val="00232BF1"/>
    <w:rsid w:val="00232BFD"/>
    <w:rsid w:val="0023301F"/>
    <w:rsid w:val="0023334C"/>
    <w:rsid w:val="002334A3"/>
    <w:rsid w:val="00233FA8"/>
    <w:rsid w:val="0023434E"/>
    <w:rsid w:val="00235D2C"/>
    <w:rsid w:val="00236BE7"/>
    <w:rsid w:val="00237290"/>
    <w:rsid w:val="00240945"/>
    <w:rsid w:val="00240A59"/>
    <w:rsid w:val="00240E52"/>
    <w:rsid w:val="00240F27"/>
    <w:rsid w:val="00241B94"/>
    <w:rsid w:val="00241EC0"/>
    <w:rsid w:val="0024253B"/>
    <w:rsid w:val="00242874"/>
    <w:rsid w:val="00242D66"/>
    <w:rsid w:val="00243788"/>
    <w:rsid w:val="00243D5B"/>
    <w:rsid w:val="00243DA7"/>
    <w:rsid w:val="00244A0A"/>
    <w:rsid w:val="00244B57"/>
    <w:rsid w:val="002451C1"/>
    <w:rsid w:val="00245ADF"/>
    <w:rsid w:val="00245CD3"/>
    <w:rsid w:val="00246877"/>
    <w:rsid w:val="0024782D"/>
    <w:rsid w:val="00250003"/>
    <w:rsid w:val="002501C5"/>
    <w:rsid w:val="00250A7D"/>
    <w:rsid w:val="00250C46"/>
    <w:rsid w:val="00251BB6"/>
    <w:rsid w:val="00252417"/>
    <w:rsid w:val="00253439"/>
    <w:rsid w:val="00253D5F"/>
    <w:rsid w:val="0025419B"/>
    <w:rsid w:val="002549DB"/>
    <w:rsid w:val="00254A19"/>
    <w:rsid w:val="00255C2B"/>
    <w:rsid w:val="00256819"/>
    <w:rsid w:val="00256EDB"/>
    <w:rsid w:val="00256F2E"/>
    <w:rsid w:val="00256F64"/>
    <w:rsid w:val="002578C8"/>
    <w:rsid w:val="0026040A"/>
    <w:rsid w:val="00260537"/>
    <w:rsid w:val="00261055"/>
    <w:rsid w:val="00261BDB"/>
    <w:rsid w:val="00261E0F"/>
    <w:rsid w:val="002626CA"/>
    <w:rsid w:val="00262AD8"/>
    <w:rsid w:val="00263048"/>
    <w:rsid w:val="0026304B"/>
    <w:rsid w:val="002639A9"/>
    <w:rsid w:val="002648E6"/>
    <w:rsid w:val="002649E3"/>
    <w:rsid w:val="00264B87"/>
    <w:rsid w:val="00265180"/>
    <w:rsid w:val="002653B8"/>
    <w:rsid w:val="002655A3"/>
    <w:rsid w:val="00265B04"/>
    <w:rsid w:val="00267BA7"/>
    <w:rsid w:val="00270741"/>
    <w:rsid w:val="002707CB"/>
    <w:rsid w:val="002710B5"/>
    <w:rsid w:val="00271500"/>
    <w:rsid w:val="00272481"/>
    <w:rsid w:val="002726DB"/>
    <w:rsid w:val="00272802"/>
    <w:rsid w:val="00272CC6"/>
    <w:rsid w:val="002735AB"/>
    <w:rsid w:val="0027442E"/>
    <w:rsid w:val="002745FE"/>
    <w:rsid w:val="00274617"/>
    <w:rsid w:val="002753AC"/>
    <w:rsid w:val="002754CB"/>
    <w:rsid w:val="0027555B"/>
    <w:rsid w:val="00275568"/>
    <w:rsid w:val="00275ABF"/>
    <w:rsid w:val="002760AC"/>
    <w:rsid w:val="002764C8"/>
    <w:rsid w:val="00277CB0"/>
    <w:rsid w:val="00277EC8"/>
    <w:rsid w:val="00277EDF"/>
    <w:rsid w:val="0028005B"/>
    <w:rsid w:val="00280315"/>
    <w:rsid w:val="00281187"/>
    <w:rsid w:val="002817E4"/>
    <w:rsid w:val="00282367"/>
    <w:rsid w:val="002823D5"/>
    <w:rsid w:val="00282B4E"/>
    <w:rsid w:val="00283015"/>
    <w:rsid w:val="002838DD"/>
    <w:rsid w:val="002847A7"/>
    <w:rsid w:val="002849C6"/>
    <w:rsid w:val="00284FA9"/>
    <w:rsid w:val="00286C83"/>
    <w:rsid w:val="002901DF"/>
    <w:rsid w:val="00290335"/>
    <w:rsid w:val="00290B5D"/>
    <w:rsid w:val="0029167B"/>
    <w:rsid w:val="002916F0"/>
    <w:rsid w:val="00293303"/>
    <w:rsid w:val="002937AF"/>
    <w:rsid w:val="002937E9"/>
    <w:rsid w:val="00293EEB"/>
    <w:rsid w:val="00294A04"/>
    <w:rsid w:val="00294B31"/>
    <w:rsid w:val="0029521B"/>
    <w:rsid w:val="00295976"/>
    <w:rsid w:val="002959A7"/>
    <w:rsid w:val="00296116"/>
    <w:rsid w:val="00296502"/>
    <w:rsid w:val="00296532"/>
    <w:rsid w:val="00296CA1"/>
    <w:rsid w:val="00297C7B"/>
    <w:rsid w:val="002A0D3B"/>
    <w:rsid w:val="002A0D9E"/>
    <w:rsid w:val="002A1944"/>
    <w:rsid w:val="002A20C2"/>
    <w:rsid w:val="002A25C9"/>
    <w:rsid w:val="002A2D24"/>
    <w:rsid w:val="002A3114"/>
    <w:rsid w:val="002A3171"/>
    <w:rsid w:val="002A31F8"/>
    <w:rsid w:val="002A4719"/>
    <w:rsid w:val="002A4C81"/>
    <w:rsid w:val="002A51D5"/>
    <w:rsid w:val="002A575F"/>
    <w:rsid w:val="002A620C"/>
    <w:rsid w:val="002A6283"/>
    <w:rsid w:val="002A68A8"/>
    <w:rsid w:val="002A6D97"/>
    <w:rsid w:val="002B071F"/>
    <w:rsid w:val="002B1788"/>
    <w:rsid w:val="002B1853"/>
    <w:rsid w:val="002B1FAE"/>
    <w:rsid w:val="002B28F4"/>
    <w:rsid w:val="002B2D04"/>
    <w:rsid w:val="002B387E"/>
    <w:rsid w:val="002B3D40"/>
    <w:rsid w:val="002B4937"/>
    <w:rsid w:val="002B5428"/>
    <w:rsid w:val="002B5752"/>
    <w:rsid w:val="002B58F5"/>
    <w:rsid w:val="002B635B"/>
    <w:rsid w:val="002B6857"/>
    <w:rsid w:val="002B7239"/>
    <w:rsid w:val="002C17F1"/>
    <w:rsid w:val="002C1E6D"/>
    <w:rsid w:val="002C22BD"/>
    <w:rsid w:val="002C23A0"/>
    <w:rsid w:val="002C2794"/>
    <w:rsid w:val="002C2C76"/>
    <w:rsid w:val="002C3070"/>
    <w:rsid w:val="002C381F"/>
    <w:rsid w:val="002C44B4"/>
    <w:rsid w:val="002C481E"/>
    <w:rsid w:val="002C48B8"/>
    <w:rsid w:val="002C4A27"/>
    <w:rsid w:val="002C616F"/>
    <w:rsid w:val="002C66B6"/>
    <w:rsid w:val="002C7947"/>
    <w:rsid w:val="002D126F"/>
    <w:rsid w:val="002D1A4D"/>
    <w:rsid w:val="002D20F7"/>
    <w:rsid w:val="002D23DD"/>
    <w:rsid w:val="002D43DA"/>
    <w:rsid w:val="002D52D8"/>
    <w:rsid w:val="002D5D42"/>
    <w:rsid w:val="002D6031"/>
    <w:rsid w:val="002D6219"/>
    <w:rsid w:val="002D695B"/>
    <w:rsid w:val="002D6EB4"/>
    <w:rsid w:val="002D7281"/>
    <w:rsid w:val="002D7695"/>
    <w:rsid w:val="002D7A57"/>
    <w:rsid w:val="002D7C2A"/>
    <w:rsid w:val="002E0CB4"/>
    <w:rsid w:val="002E0DED"/>
    <w:rsid w:val="002E15E2"/>
    <w:rsid w:val="002E15F2"/>
    <w:rsid w:val="002E25D7"/>
    <w:rsid w:val="002E2D5B"/>
    <w:rsid w:val="002E2E53"/>
    <w:rsid w:val="002E301B"/>
    <w:rsid w:val="002E3850"/>
    <w:rsid w:val="002E58F9"/>
    <w:rsid w:val="002E6343"/>
    <w:rsid w:val="002E6394"/>
    <w:rsid w:val="002E6CA7"/>
    <w:rsid w:val="002F028A"/>
    <w:rsid w:val="002F090A"/>
    <w:rsid w:val="002F11BD"/>
    <w:rsid w:val="002F18CA"/>
    <w:rsid w:val="002F2147"/>
    <w:rsid w:val="002F2D12"/>
    <w:rsid w:val="002F2DA1"/>
    <w:rsid w:val="002F2DC4"/>
    <w:rsid w:val="002F2E14"/>
    <w:rsid w:val="002F32B1"/>
    <w:rsid w:val="002F3621"/>
    <w:rsid w:val="002F3A1C"/>
    <w:rsid w:val="002F3FC2"/>
    <w:rsid w:val="002F4005"/>
    <w:rsid w:val="002F630C"/>
    <w:rsid w:val="002F6719"/>
    <w:rsid w:val="002F76A6"/>
    <w:rsid w:val="002F7B8A"/>
    <w:rsid w:val="002F7BEC"/>
    <w:rsid w:val="0030016E"/>
    <w:rsid w:val="00300B4A"/>
    <w:rsid w:val="00301EC6"/>
    <w:rsid w:val="00302066"/>
    <w:rsid w:val="00302397"/>
    <w:rsid w:val="003025A1"/>
    <w:rsid w:val="0030315D"/>
    <w:rsid w:val="00303879"/>
    <w:rsid w:val="00303B0D"/>
    <w:rsid w:val="00303EC2"/>
    <w:rsid w:val="00303ED6"/>
    <w:rsid w:val="00304679"/>
    <w:rsid w:val="00304B76"/>
    <w:rsid w:val="00305006"/>
    <w:rsid w:val="003052D8"/>
    <w:rsid w:val="0030542B"/>
    <w:rsid w:val="0030625D"/>
    <w:rsid w:val="00306729"/>
    <w:rsid w:val="00306970"/>
    <w:rsid w:val="00307354"/>
    <w:rsid w:val="003075B2"/>
    <w:rsid w:val="00307645"/>
    <w:rsid w:val="00307BB6"/>
    <w:rsid w:val="00310491"/>
    <w:rsid w:val="003106E6"/>
    <w:rsid w:val="00310900"/>
    <w:rsid w:val="00310BCC"/>
    <w:rsid w:val="00311798"/>
    <w:rsid w:val="003121AC"/>
    <w:rsid w:val="003127B1"/>
    <w:rsid w:val="00312C3D"/>
    <w:rsid w:val="00313642"/>
    <w:rsid w:val="00313C2B"/>
    <w:rsid w:val="00313F0C"/>
    <w:rsid w:val="003140E6"/>
    <w:rsid w:val="003141AE"/>
    <w:rsid w:val="00314707"/>
    <w:rsid w:val="003148C0"/>
    <w:rsid w:val="00314B8D"/>
    <w:rsid w:val="003152F9"/>
    <w:rsid w:val="003165C7"/>
    <w:rsid w:val="00316F77"/>
    <w:rsid w:val="00317EA4"/>
    <w:rsid w:val="00321122"/>
    <w:rsid w:val="00321282"/>
    <w:rsid w:val="0032220A"/>
    <w:rsid w:val="00322B61"/>
    <w:rsid w:val="003241BE"/>
    <w:rsid w:val="00325AC0"/>
    <w:rsid w:val="00325F2A"/>
    <w:rsid w:val="00327336"/>
    <w:rsid w:val="00327AEF"/>
    <w:rsid w:val="00330DAD"/>
    <w:rsid w:val="00330E07"/>
    <w:rsid w:val="00330EAD"/>
    <w:rsid w:val="0033167D"/>
    <w:rsid w:val="0033181F"/>
    <w:rsid w:val="00331E93"/>
    <w:rsid w:val="00331F62"/>
    <w:rsid w:val="00332471"/>
    <w:rsid w:val="0033249F"/>
    <w:rsid w:val="00332D59"/>
    <w:rsid w:val="003331F8"/>
    <w:rsid w:val="0033408C"/>
    <w:rsid w:val="003342D5"/>
    <w:rsid w:val="00334451"/>
    <w:rsid w:val="003348EA"/>
    <w:rsid w:val="00334C13"/>
    <w:rsid w:val="00334DA2"/>
    <w:rsid w:val="00337180"/>
    <w:rsid w:val="0033731D"/>
    <w:rsid w:val="00340E25"/>
    <w:rsid w:val="00340EA7"/>
    <w:rsid w:val="00340EFA"/>
    <w:rsid w:val="00341B8F"/>
    <w:rsid w:val="00343109"/>
    <w:rsid w:val="00343355"/>
    <w:rsid w:val="00344D79"/>
    <w:rsid w:val="00345085"/>
    <w:rsid w:val="00345D20"/>
    <w:rsid w:val="00345D96"/>
    <w:rsid w:val="003462C2"/>
    <w:rsid w:val="00346818"/>
    <w:rsid w:val="0034760F"/>
    <w:rsid w:val="00347A51"/>
    <w:rsid w:val="0035036A"/>
    <w:rsid w:val="00350FC1"/>
    <w:rsid w:val="0035153B"/>
    <w:rsid w:val="00353ADD"/>
    <w:rsid w:val="00354194"/>
    <w:rsid w:val="00354418"/>
    <w:rsid w:val="003548B0"/>
    <w:rsid w:val="00355C78"/>
    <w:rsid w:val="003560CA"/>
    <w:rsid w:val="00356454"/>
    <w:rsid w:val="0035695F"/>
    <w:rsid w:val="00357A63"/>
    <w:rsid w:val="00361A30"/>
    <w:rsid w:val="003622A0"/>
    <w:rsid w:val="0036429C"/>
    <w:rsid w:val="00365A9D"/>
    <w:rsid w:val="003663E3"/>
    <w:rsid w:val="00366C39"/>
    <w:rsid w:val="0037172E"/>
    <w:rsid w:val="003726EE"/>
    <w:rsid w:val="003728B3"/>
    <w:rsid w:val="003737B8"/>
    <w:rsid w:val="00373A4F"/>
    <w:rsid w:val="00373C1A"/>
    <w:rsid w:val="00373C47"/>
    <w:rsid w:val="00374B37"/>
    <w:rsid w:val="00375852"/>
    <w:rsid w:val="00375E93"/>
    <w:rsid w:val="003760EA"/>
    <w:rsid w:val="00376131"/>
    <w:rsid w:val="0037663A"/>
    <w:rsid w:val="00376A5A"/>
    <w:rsid w:val="003773BC"/>
    <w:rsid w:val="0037774E"/>
    <w:rsid w:val="00377805"/>
    <w:rsid w:val="003778D1"/>
    <w:rsid w:val="00377E94"/>
    <w:rsid w:val="003810A0"/>
    <w:rsid w:val="003819B6"/>
    <w:rsid w:val="00381DA9"/>
    <w:rsid w:val="0038235B"/>
    <w:rsid w:val="00382855"/>
    <w:rsid w:val="003829F4"/>
    <w:rsid w:val="0038388C"/>
    <w:rsid w:val="00383BBD"/>
    <w:rsid w:val="00384D14"/>
    <w:rsid w:val="003850FE"/>
    <w:rsid w:val="00385705"/>
    <w:rsid w:val="00385C68"/>
    <w:rsid w:val="003866D1"/>
    <w:rsid w:val="00386925"/>
    <w:rsid w:val="0038696A"/>
    <w:rsid w:val="003869FA"/>
    <w:rsid w:val="00387C93"/>
    <w:rsid w:val="00390120"/>
    <w:rsid w:val="00390460"/>
    <w:rsid w:val="0039086B"/>
    <w:rsid w:val="00390A70"/>
    <w:rsid w:val="003922FC"/>
    <w:rsid w:val="00392FDC"/>
    <w:rsid w:val="00393866"/>
    <w:rsid w:val="00394297"/>
    <w:rsid w:val="00394693"/>
    <w:rsid w:val="00394875"/>
    <w:rsid w:val="00394AA9"/>
    <w:rsid w:val="00394DD1"/>
    <w:rsid w:val="00396E86"/>
    <w:rsid w:val="003979DD"/>
    <w:rsid w:val="00397DFC"/>
    <w:rsid w:val="00397E82"/>
    <w:rsid w:val="003A0C36"/>
    <w:rsid w:val="003A1CAF"/>
    <w:rsid w:val="003A25C8"/>
    <w:rsid w:val="003A2935"/>
    <w:rsid w:val="003A3110"/>
    <w:rsid w:val="003A381A"/>
    <w:rsid w:val="003A3B5A"/>
    <w:rsid w:val="003A4484"/>
    <w:rsid w:val="003A45EE"/>
    <w:rsid w:val="003A5279"/>
    <w:rsid w:val="003A5488"/>
    <w:rsid w:val="003A596E"/>
    <w:rsid w:val="003A5D7D"/>
    <w:rsid w:val="003A5DF5"/>
    <w:rsid w:val="003A7BBC"/>
    <w:rsid w:val="003B002C"/>
    <w:rsid w:val="003B0A25"/>
    <w:rsid w:val="003B0A77"/>
    <w:rsid w:val="003B0D50"/>
    <w:rsid w:val="003B14CA"/>
    <w:rsid w:val="003B2ACC"/>
    <w:rsid w:val="003B3082"/>
    <w:rsid w:val="003B35F7"/>
    <w:rsid w:val="003B35F9"/>
    <w:rsid w:val="003B38DC"/>
    <w:rsid w:val="003B3D0F"/>
    <w:rsid w:val="003B3D50"/>
    <w:rsid w:val="003B45A8"/>
    <w:rsid w:val="003B625C"/>
    <w:rsid w:val="003B6854"/>
    <w:rsid w:val="003B7382"/>
    <w:rsid w:val="003B7447"/>
    <w:rsid w:val="003B7973"/>
    <w:rsid w:val="003B7A06"/>
    <w:rsid w:val="003C0134"/>
    <w:rsid w:val="003C097E"/>
    <w:rsid w:val="003C0CEC"/>
    <w:rsid w:val="003C23D0"/>
    <w:rsid w:val="003C28A5"/>
    <w:rsid w:val="003C2D6B"/>
    <w:rsid w:val="003C3405"/>
    <w:rsid w:val="003C42F4"/>
    <w:rsid w:val="003C42FE"/>
    <w:rsid w:val="003C5B2E"/>
    <w:rsid w:val="003C6A59"/>
    <w:rsid w:val="003C77FD"/>
    <w:rsid w:val="003C78F6"/>
    <w:rsid w:val="003C7C01"/>
    <w:rsid w:val="003C7D13"/>
    <w:rsid w:val="003D028A"/>
    <w:rsid w:val="003D0452"/>
    <w:rsid w:val="003D07B5"/>
    <w:rsid w:val="003D0C8D"/>
    <w:rsid w:val="003D0DCA"/>
    <w:rsid w:val="003D0DEA"/>
    <w:rsid w:val="003D133D"/>
    <w:rsid w:val="003D1C76"/>
    <w:rsid w:val="003D1E9F"/>
    <w:rsid w:val="003D2105"/>
    <w:rsid w:val="003D21C2"/>
    <w:rsid w:val="003D227B"/>
    <w:rsid w:val="003D2587"/>
    <w:rsid w:val="003D2EC5"/>
    <w:rsid w:val="003D36F4"/>
    <w:rsid w:val="003D3B6D"/>
    <w:rsid w:val="003D439E"/>
    <w:rsid w:val="003D4429"/>
    <w:rsid w:val="003D5D6B"/>
    <w:rsid w:val="003D5FEB"/>
    <w:rsid w:val="003D6477"/>
    <w:rsid w:val="003D6F0B"/>
    <w:rsid w:val="003D7837"/>
    <w:rsid w:val="003D784B"/>
    <w:rsid w:val="003D7BC4"/>
    <w:rsid w:val="003D7C4D"/>
    <w:rsid w:val="003D7C8D"/>
    <w:rsid w:val="003E02DF"/>
    <w:rsid w:val="003E0B39"/>
    <w:rsid w:val="003E10E0"/>
    <w:rsid w:val="003E13A0"/>
    <w:rsid w:val="003E219F"/>
    <w:rsid w:val="003E26BC"/>
    <w:rsid w:val="003E4513"/>
    <w:rsid w:val="003E53F2"/>
    <w:rsid w:val="003E546C"/>
    <w:rsid w:val="003E6D34"/>
    <w:rsid w:val="003E7579"/>
    <w:rsid w:val="003E78B8"/>
    <w:rsid w:val="003F0164"/>
    <w:rsid w:val="003F0DD3"/>
    <w:rsid w:val="003F1359"/>
    <w:rsid w:val="003F23E0"/>
    <w:rsid w:val="003F3988"/>
    <w:rsid w:val="003F4F6F"/>
    <w:rsid w:val="003F54A9"/>
    <w:rsid w:val="003F6562"/>
    <w:rsid w:val="003F693B"/>
    <w:rsid w:val="003F6F32"/>
    <w:rsid w:val="003F74B9"/>
    <w:rsid w:val="003F752A"/>
    <w:rsid w:val="003F7BCE"/>
    <w:rsid w:val="003F7C48"/>
    <w:rsid w:val="004003BF"/>
    <w:rsid w:val="00400CE9"/>
    <w:rsid w:val="00401B9C"/>
    <w:rsid w:val="00401F84"/>
    <w:rsid w:val="00402D2E"/>
    <w:rsid w:val="004031D7"/>
    <w:rsid w:val="0040372A"/>
    <w:rsid w:val="00403B36"/>
    <w:rsid w:val="00403F7E"/>
    <w:rsid w:val="00404452"/>
    <w:rsid w:val="00404896"/>
    <w:rsid w:val="00405785"/>
    <w:rsid w:val="004103F5"/>
    <w:rsid w:val="004104A2"/>
    <w:rsid w:val="00410DF9"/>
    <w:rsid w:val="00412E65"/>
    <w:rsid w:val="00413001"/>
    <w:rsid w:val="0041323C"/>
    <w:rsid w:val="00413A65"/>
    <w:rsid w:val="00413B7F"/>
    <w:rsid w:val="00413DB9"/>
    <w:rsid w:val="00414362"/>
    <w:rsid w:val="00414469"/>
    <w:rsid w:val="0041457F"/>
    <w:rsid w:val="00414870"/>
    <w:rsid w:val="00415A09"/>
    <w:rsid w:val="004165F7"/>
    <w:rsid w:val="00416863"/>
    <w:rsid w:val="004173AB"/>
    <w:rsid w:val="004178FC"/>
    <w:rsid w:val="00417E59"/>
    <w:rsid w:val="00420647"/>
    <w:rsid w:val="00420AA6"/>
    <w:rsid w:val="004217FF"/>
    <w:rsid w:val="0042349A"/>
    <w:rsid w:val="004234CE"/>
    <w:rsid w:val="004242ED"/>
    <w:rsid w:val="00424421"/>
    <w:rsid w:val="004245F6"/>
    <w:rsid w:val="0042488D"/>
    <w:rsid w:val="004252DD"/>
    <w:rsid w:val="00426200"/>
    <w:rsid w:val="00426839"/>
    <w:rsid w:val="00427F11"/>
    <w:rsid w:val="004305E6"/>
    <w:rsid w:val="004310EC"/>
    <w:rsid w:val="00431119"/>
    <w:rsid w:val="00433558"/>
    <w:rsid w:val="0043417C"/>
    <w:rsid w:val="00434616"/>
    <w:rsid w:val="00434EE7"/>
    <w:rsid w:val="00436363"/>
    <w:rsid w:val="0043678A"/>
    <w:rsid w:val="0043756E"/>
    <w:rsid w:val="004377D7"/>
    <w:rsid w:val="00437945"/>
    <w:rsid w:val="00437B74"/>
    <w:rsid w:val="00440C64"/>
    <w:rsid w:val="00441485"/>
    <w:rsid w:val="00441857"/>
    <w:rsid w:val="00441BDB"/>
    <w:rsid w:val="0044245A"/>
    <w:rsid w:val="00442BBF"/>
    <w:rsid w:val="00443A6E"/>
    <w:rsid w:val="00443C6D"/>
    <w:rsid w:val="0044463D"/>
    <w:rsid w:val="004454D3"/>
    <w:rsid w:val="00445688"/>
    <w:rsid w:val="00446DEE"/>
    <w:rsid w:val="00447344"/>
    <w:rsid w:val="0044758B"/>
    <w:rsid w:val="00447804"/>
    <w:rsid w:val="00447C70"/>
    <w:rsid w:val="00447DEC"/>
    <w:rsid w:val="00450AD4"/>
    <w:rsid w:val="00450E37"/>
    <w:rsid w:val="00451579"/>
    <w:rsid w:val="004519BB"/>
    <w:rsid w:val="00451E3A"/>
    <w:rsid w:val="00451FCF"/>
    <w:rsid w:val="00452005"/>
    <w:rsid w:val="004521DA"/>
    <w:rsid w:val="004522B2"/>
    <w:rsid w:val="00452E94"/>
    <w:rsid w:val="004531E3"/>
    <w:rsid w:val="004539A2"/>
    <w:rsid w:val="00453AE8"/>
    <w:rsid w:val="00453BBC"/>
    <w:rsid w:val="00453BF7"/>
    <w:rsid w:val="00454113"/>
    <w:rsid w:val="00454CE0"/>
    <w:rsid w:val="00454F6E"/>
    <w:rsid w:val="004551B3"/>
    <w:rsid w:val="004557EE"/>
    <w:rsid w:val="00455D3B"/>
    <w:rsid w:val="00455F41"/>
    <w:rsid w:val="00456429"/>
    <w:rsid w:val="00456645"/>
    <w:rsid w:val="00456D33"/>
    <w:rsid w:val="00457278"/>
    <w:rsid w:val="004573C3"/>
    <w:rsid w:val="0045748C"/>
    <w:rsid w:val="00457A72"/>
    <w:rsid w:val="00457CA4"/>
    <w:rsid w:val="0046045A"/>
    <w:rsid w:val="004605D9"/>
    <w:rsid w:val="00460AF3"/>
    <w:rsid w:val="004614C7"/>
    <w:rsid w:val="00461A81"/>
    <w:rsid w:val="00461C9B"/>
    <w:rsid w:val="00461EB7"/>
    <w:rsid w:val="00464294"/>
    <w:rsid w:val="00465F06"/>
    <w:rsid w:val="004663C8"/>
    <w:rsid w:val="00466783"/>
    <w:rsid w:val="004676B1"/>
    <w:rsid w:val="004676F4"/>
    <w:rsid w:val="00470257"/>
    <w:rsid w:val="00472836"/>
    <w:rsid w:val="00472E23"/>
    <w:rsid w:val="00473124"/>
    <w:rsid w:val="00473E7F"/>
    <w:rsid w:val="004748CD"/>
    <w:rsid w:val="0047523A"/>
    <w:rsid w:val="004752BC"/>
    <w:rsid w:val="004757C2"/>
    <w:rsid w:val="004765F6"/>
    <w:rsid w:val="00476FEF"/>
    <w:rsid w:val="00477106"/>
    <w:rsid w:val="00477292"/>
    <w:rsid w:val="0047740D"/>
    <w:rsid w:val="004777D8"/>
    <w:rsid w:val="00477F88"/>
    <w:rsid w:val="00480821"/>
    <w:rsid w:val="00480AC3"/>
    <w:rsid w:val="00480F98"/>
    <w:rsid w:val="004828F4"/>
    <w:rsid w:val="00483EDA"/>
    <w:rsid w:val="0048530E"/>
    <w:rsid w:val="00485323"/>
    <w:rsid w:val="00486197"/>
    <w:rsid w:val="004869BA"/>
    <w:rsid w:val="00487E7E"/>
    <w:rsid w:val="00491895"/>
    <w:rsid w:val="00491EE3"/>
    <w:rsid w:val="004925E0"/>
    <w:rsid w:val="004928EB"/>
    <w:rsid w:val="00492B5D"/>
    <w:rsid w:val="00493F40"/>
    <w:rsid w:val="004945BB"/>
    <w:rsid w:val="0049537F"/>
    <w:rsid w:val="004958AB"/>
    <w:rsid w:val="00495FB5"/>
    <w:rsid w:val="00496A76"/>
    <w:rsid w:val="00496B34"/>
    <w:rsid w:val="0049791A"/>
    <w:rsid w:val="00497A1D"/>
    <w:rsid w:val="004A0A2F"/>
    <w:rsid w:val="004A0BCF"/>
    <w:rsid w:val="004A1231"/>
    <w:rsid w:val="004A1A04"/>
    <w:rsid w:val="004A2614"/>
    <w:rsid w:val="004A28C2"/>
    <w:rsid w:val="004A303D"/>
    <w:rsid w:val="004A3747"/>
    <w:rsid w:val="004A37F3"/>
    <w:rsid w:val="004A42D0"/>
    <w:rsid w:val="004A4DA0"/>
    <w:rsid w:val="004A5742"/>
    <w:rsid w:val="004A7AF6"/>
    <w:rsid w:val="004B0A82"/>
    <w:rsid w:val="004B11B8"/>
    <w:rsid w:val="004B2292"/>
    <w:rsid w:val="004B28F9"/>
    <w:rsid w:val="004B2CDB"/>
    <w:rsid w:val="004B333A"/>
    <w:rsid w:val="004B3568"/>
    <w:rsid w:val="004B3B66"/>
    <w:rsid w:val="004B3CA8"/>
    <w:rsid w:val="004B46C8"/>
    <w:rsid w:val="004B4C88"/>
    <w:rsid w:val="004B5A47"/>
    <w:rsid w:val="004B78E1"/>
    <w:rsid w:val="004C0690"/>
    <w:rsid w:val="004C0AD1"/>
    <w:rsid w:val="004C2188"/>
    <w:rsid w:val="004C26A6"/>
    <w:rsid w:val="004C2C3F"/>
    <w:rsid w:val="004C2E24"/>
    <w:rsid w:val="004C5C00"/>
    <w:rsid w:val="004C5CB9"/>
    <w:rsid w:val="004C5D6B"/>
    <w:rsid w:val="004C633E"/>
    <w:rsid w:val="004C6354"/>
    <w:rsid w:val="004C6B2F"/>
    <w:rsid w:val="004C6CF0"/>
    <w:rsid w:val="004C71AE"/>
    <w:rsid w:val="004D01C4"/>
    <w:rsid w:val="004D0268"/>
    <w:rsid w:val="004D03E8"/>
    <w:rsid w:val="004D0710"/>
    <w:rsid w:val="004D09D9"/>
    <w:rsid w:val="004D0D28"/>
    <w:rsid w:val="004D12C0"/>
    <w:rsid w:val="004D2C6A"/>
    <w:rsid w:val="004D2DA9"/>
    <w:rsid w:val="004D3B21"/>
    <w:rsid w:val="004D4A10"/>
    <w:rsid w:val="004D4ACA"/>
    <w:rsid w:val="004D6F4A"/>
    <w:rsid w:val="004D7C9B"/>
    <w:rsid w:val="004E018F"/>
    <w:rsid w:val="004E02AC"/>
    <w:rsid w:val="004E0396"/>
    <w:rsid w:val="004E0458"/>
    <w:rsid w:val="004E0721"/>
    <w:rsid w:val="004E089E"/>
    <w:rsid w:val="004E08CB"/>
    <w:rsid w:val="004E0C16"/>
    <w:rsid w:val="004E1337"/>
    <w:rsid w:val="004E1521"/>
    <w:rsid w:val="004E18D9"/>
    <w:rsid w:val="004E1A58"/>
    <w:rsid w:val="004E3378"/>
    <w:rsid w:val="004E36C7"/>
    <w:rsid w:val="004E3F21"/>
    <w:rsid w:val="004E4F7F"/>
    <w:rsid w:val="004E5AB0"/>
    <w:rsid w:val="004E5D27"/>
    <w:rsid w:val="004E681F"/>
    <w:rsid w:val="004E7D81"/>
    <w:rsid w:val="004F137D"/>
    <w:rsid w:val="004F14E3"/>
    <w:rsid w:val="004F17DC"/>
    <w:rsid w:val="004F202B"/>
    <w:rsid w:val="004F21A7"/>
    <w:rsid w:val="004F22AB"/>
    <w:rsid w:val="004F237B"/>
    <w:rsid w:val="004F29E8"/>
    <w:rsid w:val="004F2B07"/>
    <w:rsid w:val="004F2D99"/>
    <w:rsid w:val="004F36D4"/>
    <w:rsid w:val="004F3CC9"/>
    <w:rsid w:val="004F45AC"/>
    <w:rsid w:val="004F48E0"/>
    <w:rsid w:val="004F4921"/>
    <w:rsid w:val="004F4F7D"/>
    <w:rsid w:val="004F5C05"/>
    <w:rsid w:val="004F6896"/>
    <w:rsid w:val="004F7057"/>
    <w:rsid w:val="00500C84"/>
    <w:rsid w:val="00500DA3"/>
    <w:rsid w:val="00501D85"/>
    <w:rsid w:val="00503B20"/>
    <w:rsid w:val="0050429A"/>
    <w:rsid w:val="0050430E"/>
    <w:rsid w:val="00504358"/>
    <w:rsid w:val="00504812"/>
    <w:rsid w:val="00505A24"/>
    <w:rsid w:val="00506B9F"/>
    <w:rsid w:val="00506D94"/>
    <w:rsid w:val="0050702F"/>
    <w:rsid w:val="00507EEC"/>
    <w:rsid w:val="00510170"/>
    <w:rsid w:val="00510404"/>
    <w:rsid w:val="00510553"/>
    <w:rsid w:val="00510582"/>
    <w:rsid w:val="00510801"/>
    <w:rsid w:val="00510BCE"/>
    <w:rsid w:val="00510C0F"/>
    <w:rsid w:val="00510FCB"/>
    <w:rsid w:val="005115B5"/>
    <w:rsid w:val="00511C4B"/>
    <w:rsid w:val="005127D3"/>
    <w:rsid w:val="0051356A"/>
    <w:rsid w:val="0051477C"/>
    <w:rsid w:val="005148DC"/>
    <w:rsid w:val="005149F4"/>
    <w:rsid w:val="00514ABF"/>
    <w:rsid w:val="00514FF3"/>
    <w:rsid w:val="00515347"/>
    <w:rsid w:val="00515ACF"/>
    <w:rsid w:val="005167F2"/>
    <w:rsid w:val="00517BDF"/>
    <w:rsid w:val="00517C17"/>
    <w:rsid w:val="00520C61"/>
    <w:rsid w:val="00522477"/>
    <w:rsid w:val="005229F6"/>
    <w:rsid w:val="00523334"/>
    <w:rsid w:val="00523BDB"/>
    <w:rsid w:val="0052408D"/>
    <w:rsid w:val="00524914"/>
    <w:rsid w:val="00524DA7"/>
    <w:rsid w:val="00525A2F"/>
    <w:rsid w:val="00526DAD"/>
    <w:rsid w:val="00527092"/>
    <w:rsid w:val="00527283"/>
    <w:rsid w:val="0052781E"/>
    <w:rsid w:val="00532F9E"/>
    <w:rsid w:val="00532FF8"/>
    <w:rsid w:val="0053461C"/>
    <w:rsid w:val="00534675"/>
    <w:rsid w:val="005347CE"/>
    <w:rsid w:val="00534B42"/>
    <w:rsid w:val="00534E3A"/>
    <w:rsid w:val="00534FA9"/>
    <w:rsid w:val="0053509C"/>
    <w:rsid w:val="005355A4"/>
    <w:rsid w:val="00535D51"/>
    <w:rsid w:val="00536DA5"/>
    <w:rsid w:val="00540B68"/>
    <w:rsid w:val="00540F25"/>
    <w:rsid w:val="0054178C"/>
    <w:rsid w:val="0054258E"/>
    <w:rsid w:val="00542A31"/>
    <w:rsid w:val="00542E9A"/>
    <w:rsid w:val="00542F4C"/>
    <w:rsid w:val="00542FDD"/>
    <w:rsid w:val="0054309A"/>
    <w:rsid w:val="005432A3"/>
    <w:rsid w:val="00543BCE"/>
    <w:rsid w:val="0054437E"/>
    <w:rsid w:val="005447AA"/>
    <w:rsid w:val="005451F7"/>
    <w:rsid w:val="00545385"/>
    <w:rsid w:val="0054585E"/>
    <w:rsid w:val="00545950"/>
    <w:rsid w:val="00545BF0"/>
    <w:rsid w:val="00545C6E"/>
    <w:rsid w:val="00546C5D"/>
    <w:rsid w:val="00546EA8"/>
    <w:rsid w:val="00546FBD"/>
    <w:rsid w:val="00547298"/>
    <w:rsid w:val="00550C80"/>
    <w:rsid w:val="00551069"/>
    <w:rsid w:val="005517A2"/>
    <w:rsid w:val="00551C56"/>
    <w:rsid w:val="00551D51"/>
    <w:rsid w:val="00552F7F"/>
    <w:rsid w:val="0055304E"/>
    <w:rsid w:val="0055389D"/>
    <w:rsid w:val="00555935"/>
    <w:rsid w:val="00555D20"/>
    <w:rsid w:val="00555DB7"/>
    <w:rsid w:val="00557CB6"/>
    <w:rsid w:val="00557D33"/>
    <w:rsid w:val="005626AB"/>
    <w:rsid w:val="005628EB"/>
    <w:rsid w:val="005630A9"/>
    <w:rsid w:val="005632C1"/>
    <w:rsid w:val="00563796"/>
    <w:rsid w:val="00563DA7"/>
    <w:rsid w:val="005643CC"/>
    <w:rsid w:val="0056583D"/>
    <w:rsid w:val="00566121"/>
    <w:rsid w:val="00566855"/>
    <w:rsid w:val="00570E5C"/>
    <w:rsid w:val="00571140"/>
    <w:rsid w:val="005713A3"/>
    <w:rsid w:val="005713DA"/>
    <w:rsid w:val="005716FC"/>
    <w:rsid w:val="00571DA3"/>
    <w:rsid w:val="0057251D"/>
    <w:rsid w:val="00572D54"/>
    <w:rsid w:val="00573520"/>
    <w:rsid w:val="00574B51"/>
    <w:rsid w:val="005761F7"/>
    <w:rsid w:val="00576E84"/>
    <w:rsid w:val="00577FD4"/>
    <w:rsid w:val="005807D2"/>
    <w:rsid w:val="00581162"/>
    <w:rsid w:val="00581237"/>
    <w:rsid w:val="005829C3"/>
    <w:rsid w:val="00582AC8"/>
    <w:rsid w:val="0058367A"/>
    <w:rsid w:val="00583F9D"/>
    <w:rsid w:val="005852DA"/>
    <w:rsid w:val="00586032"/>
    <w:rsid w:val="005865F5"/>
    <w:rsid w:val="005874A3"/>
    <w:rsid w:val="00587727"/>
    <w:rsid w:val="00591435"/>
    <w:rsid w:val="005925B1"/>
    <w:rsid w:val="00592D2D"/>
    <w:rsid w:val="0059347D"/>
    <w:rsid w:val="00593937"/>
    <w:rsid w:val="00593A5D"/>
    <w:rsid w:val="005940FE"/>
    <w:rsid w:val="00594100"/>
    <w:rsid w:val="005972D3"/>
    <w:rsid w:val="00597662"/>
    <w:rsid w:val="0059775D"/>
    <w:rsid w:val="005A1F0A"/>
    <w:rsid w:val="005A24F1"/>
    <w:rsid w:val="005A2591"/>
    <w:rsid w:val="005A2F96"/>
    <w:rsid w:val="005A376D"/>
    <w:rsid w:val="005A46D3"/>
    <w:rsid w:val="005A47BD"/>
    <w:rsid w:val="005A5D6C"/>
    <w:rsid w:val="005A689D"/>
    <w:rsid w:val="005A7296"/>
    <w:rsid w:val="005A7995"/>
    <w:rsid w:val="005A7E47"/>
    <w:rsid w:val="005B06FF"/>
    <w:rsid w:val="005B0BA0"/>
    <w:rsid w:val="005B0CAC"/>
    <w:rsid w:val="005B1099"/>
    <w:rsid w:val="005B133C"/>
    <w:rsid w:val="005B14BE"/>
    <w:rsid w:val="005B1660"/>
    <w:rsid w:val="005B1902"/>
    <w:rsid w:val="005B2682"/>
    <w:rsid w:val="005B3211"/>
    <w:rsid w:val="005B3230"/>
    <w:rsid w:val="005B36FC"/>
    <w:rsid w:val="005B585D"/>
    <w:rsid w:val="005B5E43"/>
    <w:rsid w:val="005B63DD"/>
    <w:rsid w:val="005B64DD"/>
    <w:rsid w:val="005B68B8"/>
    <w:rsid w:val="005B734A"/>
    <w:rsid w:val="005B76FD"/>
    <w:rsid w:val="005B78BB"/>
    <w:rsid w:val="005B7991"/>
    <w:rsid w:val="005C1117"/>
    <w:rsid w:val="005C1999"/>
    <w:rsid w:val="005C6209"/>
    <w:rsid w:val="005C6E86"/>
    <w:rsid w:val="005C6ECC"/>
    <w:rsid w:val="005C6F47"/>
    <w:rsid w:val="005C7274"/>
    <w:rsid w:val="005C73FB"/>
    <w:rsid w:val="005C75D0"/>
    <w:rsid w:val="005C7B7D"/>
    <w:rsid w:val="005C7E79"/>
    <w:rsid w:val="005D00D5"/>
    <w:rsid w:val="005D039F"/>
    <w:rsid w:val="005D0456"/>
    <w:rsid w:val="005D0675"/>
    <w:rsid w:val="005D0E91"/>
    <w:rsid w:val="005D1984"/>
    <w:rsid w:val="005D2A78"/>
    <w:rsid w:val="005D2CF1"/>
    <w:rsid w:val="005D3800"/>
    <w:rsid w:val="005D3D2F"/>
    <w:rsid w:val="005D4800"/>
    <w:rsid w:val="005D53BD"/>
    <w:rsid w:val="005D5912"/>
    <w:rsid w:val="005D59EF"/>
    <w:rsid w:val="005D5A82"/>
    <w:rsid w:val="005D6A69"/>
    <w:rsid w:val="005D6B3A"/>
    <w:rsid w:val="005D7612"/>
    <w:rsid w:val="005D794F"/>
    <w:rsid w:val="005E122C"/>
    <w:rsid w:val="005E1B29"/>
    <w:rsid w:val="005E24DE"/>
    <w:rsid w:val="005E30BE"/>
    <w:rsid w:val="005E375F"/>
    <w:rsid w:val="005E383A"/>
    <w:rsid w:val="005E48A6"/>
    <w:rsid w:val="005E4B72"/>
    <w:rsid w:val="005E51F4"/>
    <w:rsid w:val="005E5CDD"/>
    <w:rsid w:val="005E5D53"/>
    <w:rsid w:val="005E645D"/>
    <w:rsid w:val="005E6D91"/>
    <w:rsid w:val="005E7103"/>
    <w:rsid w:val="005E71C9"/>
    <w:rsid w:val="005E742C"/>
    <w:rsid w:val="005F0CE1"/>
    <w:rsid w:val="005F109A"/>
    <w:rsid w:val="005F11CE"/>
    <w:rsid w:val="005F1CB1"/>
    <w:rsid w:val="005F1D65"/>
    <w:rsid w:val="005F213C"/>
    <w:rsid w:val="005F282A"/>
    <w:rsid w:val="005F2E54"/>
    <w:rsid w:val="005F33C5"/>
    <w:rsid w:val="005F4604"/>
    <w:rsid w:val="005F4BAA"/>
    <w:rsid w:val="005F5ABF"/>
    <w:rsid w:val="005F606B"/>
    <w:rsid w:val="005F60F1"/>
    <w:rsid w:val="005F661C"/>
    <w:rsid w:val="005F6D0D"/>
    <w:rsid w:val="005F747D"/>
    <w:rsid w:val="00600D5B"/>
    <w:rsid w:val="00600FAF"/>
    <w:rsid w:val="00603650"/>
    <w:rsid w:val="00603757"/>
    <w:rsid w:val="006039ED"/>
    <w:rsid w:val="00603B0F"/>
    <w:rsid w:val="006049B8"/>
    <w:rsid w:val="0060567D"/>
    <w:rsid w:val="00606F4D"/>
    <w:rsid w:val="00607563"/>
    <w:rsid w:val="006107B6"/>
    <w:rsid w:val="006118BA"/>
    <w:rsid w:val="00612041"/>
    <w:rsid w:val="006129A4"/>
    <w:rsid w:val="006130E8"/>
    <w:rsid w:val="00613580"/>
    <w:rsid w:val="0061367C"/>
    <w:rsid w:val="00613992"/>
    <w:rsid w:val="00613C2D"/>
    <w:rsid w:val="006141C9"/>
    <w:rsid w:val="00614C23"/>
    <w:rsid w:val="00614EF3"/>
    <w:rsid w:val="00615093"/>
    <w:rsid w:val="006153D7"/>
    <w:rsid w:val="00615892"/>
    <w:rsid w:val="00615D8C"/>
    <w:rsid w:val="00615FB7"/>
    <w:rsid w:val="006165A2"/>
    <w:rsid w:val="0061684C"/>
    <w:rsid w:val="006172F7"/>
    <w:rsid w:val="00617334"/>
    <w:rsid w:val="0061761D"/>
    <w:rsid w:val="00617724"/>
    <w:rsid w:val="006179EA"/>
    <w:rsid w:val="00617A57"/>
    <w:rsid w:val="00620362"/>
    <w:rsid w:val="0062086E"/>
    <w:rsid w:val="00620B3E"/>
    <w:rsid w:val="00621276"/>
    <w:rsid w:val="0062128A"/>
    <w:rsid w:val="00621927"/>
    <w:rsid w:val="00622418"/>
    <w:rsid w:val="00622D7F"/>
    <w:rsid w:val="00623034"/>
    <w:rsid w:val="00624180"/>
    <w:rsid w:val="006241B9"/>
    <w:rsid w:val="00624761"/>
    <w:rsid w:val="00624910"/>
    <w:rsid w:val="00624B16"/>
    <w:rsid w:val="00624CB1"/>
    <w:rsid w:val="00625BD2"/>
    <w:rsid w:val="0062674A"/>
    <w:rsid w:val="006274BD"/>
    <w:rsid w:val="00627BBB"/>
    <w:rsid w:val="00627EDF"/>
    <w:rsid w:val="006314B1"/>
    <w:rsid w:val="00631C5F"/>
    <w:rsid w:val="006326B7"/>
    <w:rsid w:val="00633035"/>
    <w:rsid w:val="00633A61"/>
    <w:rsid w:val="00633ED1"/>
    <w:rsid w:val="00633EDD"/>
    <w:rsid w:val="0063432C"/>
    <w:rsid w:val="00634346"/>
    <w:rsid w:val="00634717"/>
    <w:rsid w:val="00634910"/>
    <w:rsid w:val="006350CA"/>
    <w:rsid w:val="006356A4"/>
    <w:rsid w:val="0063657A"/>
    <w:rsid w:val="00636CB8"/>
    <w:rsid w:val="006371C4"/>
    <w:rsid w:val="00637282"/>
    <w:rsid w:val="0063760C"/>
    <w:rsid w:val="006376FD"/>
    <w:rsid w:val="00637DD5"/>
    <w:rsid w:val="0064100A"/>
    <w:rsid w:val="006413A0"/>
    <w:rsid w:val="00641769"/>
    <w:rsid w:val="00641C2A"/>
    <w:rsid w:val="00642A22"/>
    <w:rsid w:val="00643669"/>
    <w:rsid w:val="00643A4C"/>
    <w:rsid w:val="00643AA4"/>
    <w:rsid w:val="00643FB0"/>
    <w:rsid w:val="00644F61"/>
    <w:rsid w:val="00645279"/>
    <w:rsid w:val="006454EC"/>
    <w:rsid w:val="00645CCB"/>
    <w:rsid w:val="00645E15"/>
    <w:rsid w:val="00646207"/>
    <w:rsid w:val="006469EE"/>
    <w:rsid w:val="00646B7D"/>
    <w:rsid w:val="00646C6B"/>
    <w:rsid w:val="006471EF"/>
    <w:rsid w:val="00647670"/>
    <w:rsid w:val="00650118"/>
    <w:rsid w:val="00651423"/>
    <w:rsid w:val="00651F24"/>
    <w:rsid w:val="006524A3"/>
    <w:rsid w:val="00652B63"/>
    <w:rsid w:val="00652CFA"/>
    <w:rsid w:val="00653191"/>
    <w:rsid w:val="0065348B"/>
    <w:rsid w:val="00654239"/>
    <w:rsid w:val="00654E76"/>
    <w:rsid w:val="0065528D"/>
    <w:rsid w:val="00655B70"/>
    <w:rsid w:val="006569BF"/>
    <w:rsid w:val="0065761C"/>
    <w:rsid w:val="00657FC2"/>
    <w:rsid w:val="00660F13"/>
    <w:rsid w:val="006610A8"/>
    <w:rsid w:val="0066145C"/>
    <w:rsid w:val="00663C4F"/>
    <w:rsid w:val="00663E5A"/>
    <w:rsid w:val="0066480C"/>
    <w:rsid w:val="00664CAE"/>
    <w:rsid w:val="00664EEE"/>
    <w:rsid w:val="00665934"/>
    <w:rsid w:val="00665FAE"/>
    <w:rsid w:val="006660BE"/>
    <w:rsid w:val="006665DD"/>
    <w:rsid w:val="00666B50"/>
    <w:rsid w:val="00667196"/>
    <w:rsid w:val="00670427"/>
    <w:rsid w:val="00670ECD"/>
    <w:rsid w:val="00670F65"/>
    <w:rsid w:val="006717E6"/>
    <w:rsid w:val="00671A9D"/>
    <w:rsid w:val="00671C28"/>
    <w:rsid w:val="006728A7"/>
    <w:rsid w:val="006729A5"/>
    <w:rsid w:val="006739FB"/>
    <w:rsid w:val="00673B4C"/>
    <w:rsid w:val="006742DB"/>
    <w:rsid w:val="006749FD"/>
    <w:rsid w:val="00674A7E"/>
    <w:rsid w:val="00674A91"/>
    <w:rsid w:val="00675125"/>
    <w:rsid w:val="00675191"/>
    <w:rsid w:val="0067530F"/>
    <w:rsid w:val="0067659C"/>
    <w:rsid w:val="00676ED9"/>
    <w:rsid w:val="006773A3"/>
    <w:rsid w:val="00677BD8"/>
    <w:rsid w:val="00677EA1"/>
    <w:rsid w:val="0068014D"/>
    <w:rsid w:val="00680327"/>
    <w:rsid w:val="00680535"/>
    <w:rsid w:val="006808DD"/>
    <w:rsid w:val="00680933"/>
    <w:rsid w:val="00680B67"/>
    <w:rsid w:val="006815E9"/>
    <w:rsid w:val="00681716"/>
    <w:rsid w:val="006823A3"/>
    <w:rsid w:val="006824E4"/>
    <w:rsid w:val="00682580"/>
    <w:rsid w:val="00682BE3"/>
    <w:rsid w:val="00682E7A"/>
    <w:rsid w:val="00682E87"/>
    <w:rsid w:val="0068333A"/>
    <w:rsid w:val="00683EA7"/>
    <w:rsid w:val="0068433B"/>
    <w:rsid w:val="00684B60"/>
    <w:rsid w:val="00684E7A"/>
    <w:rsid w:val="00684F64"/>
    <w:rsid w:val="00685B5B"/>
    <w:rsid w:val="00685B85"/>
    <w:rsid w:val="00686AEC"/>
    <w:rsid w:val="00687105"/>
    <w:rsid w:val="00687742"/>
    <w:rsid w:val="006877BA"/>
    <w:rsid w:val="006906C8"/>
    <w:rsid w:val="00691231"/>
    <w:rsid w:val="00692EEA"/>
    <w:rsid w:val="00694BAF"/>
    <w:rsid w:val="00695A3E"/>
    <w:rsid w:val="00695DA6"/>
    <w:rsid w:val="00696528"/>
    <w:rsid w:val="006972D7"/>
    <w:rsid w:val="00697A80"/>
    <w:rsid w:val="006A05CD"/>
    <w:rsid w:val="006A09D9"/>
    <w:rsid w:val="006A1D5A"/>
    <w:rsid w:val="006A1F7B"/>
    <w:rsid w:val="006A23F0"/>
    <w:rsid w:val="006A2E98"/>
    <w:rsid w:val="006A34EA"/>
    <w:rsid w:val="006A4B4F"/>
    <w:rsid w:val="006A4F81"/>
    <w:rsid w:val="006A5AFC"/>
    <w:rsid w:val="006A6171"/>
    <w:rsid w:val="006A6186"/>
    <w:rsid w:val="006A65C9"/>
    <w:rsid w:val="006A67AE"/>
    <w:rsid w:val="006A7B6F"/>
    <w:rsid w:val="006A7C35"/>
    <w:rsid w:val="006A7E02"/>
    <w:rsid w:val="006B1118"/>
    <w:rsid w:val="006B13A0"/>
    <w:rsid w:val="006B146F"/>
    <w:rsid w:val="006B1C2E"/>
    <w:rsid w:val="006B328E"/>
    <w:rsid w:val="006B344A"/>
    <w:rsid w:val="006B3DE1"/>
    <w:rsid w:val="006B42A2"/>
    <w:rsid w:val="006B4C37"/>
    <w:rsid w:val="006B54C0"/>
    <w:rsid w:val="006B58F2"/>
    <w:rsid w:val="006B7AD3"/>
    <w:rsid w:val="006B7AF1"/>
    <w:rsid w:val="006B7FC3"/>
    <w:rsid w:val="006C0010"/>
    <w:rsid w:val="006C1C31"/>
    <w:rsid w:val="006C2A30"/>
    <w:rsid w:val="006C3431"/>
    <w:rsid w:val="006C3D7C"/>
    <w:rsid w:val="006C4052"/>
    <w:rsid w:val="006C450F"/>
    <w:rsid w:val="006C46F0"/>
    <w:rsid w:val="006C47B6"/>
    <w:rsid w:val="006C5310"/>
    <w:rsid w:val="006C5518"/>
    <w:rsid w:val="006C5543"/>
    <w:rsid w:val="006C55A9"/>
    <w:rsid w:val="006C7375"/>
    <w:rsid w:val="006C73CB"/>
    <w:rsid w:val="006D058C"/>
    <w:rsid w:val="006D05FC"/>
    <w:rsid w:val="006D088B"/>
    <w:rsid w:val="006D11DD"/>
    <w:rsid w:val="006D2234"/>
    <w:rsid w:val="006D2831"/>
    <w:rsid w:val="006D4063"/>
    <w:rsid w:val="006D465F"/>
    <w:rsid w:val="006D48D5"/>
    <w:rsid w:val="006D4C34"/>
    <w:rsid w:val="006D4E0E"/>
    <w:rsid w:val="006D5C52"/>
    <w:rsid w:val="006D6EE1"/>
    <w:rsid w:val="006D6FA1"/>
    <w:rsid w:val="006E07A4"/>
    <w:rsid w:val="006E1DAA"/>
    <w:rsid w:val="006E240B"/>
    <w:rsid w:val="006E24A3"/>
    <w:rsid w:val="006E2E8B"/>
    <w:rsid w:val="006E30F2"/>
    <w:rsid w:val="006E527A"/>
    <w:rsid w:val="006E53B0"/>
    <w:rsid w:val="006E586A"/>
    <w:rsid w:val="006E6903"/>
    <w:rsid w:val="006E78FB"/>
    <w:rsid w:val="006E7D88"/>
    <w:rsid w:val="006F05D1"/>
    <w:rsid w:val="006F1E3D"/>
    <w:rsid w:val="006F208F"/>
    <w:rsid w:val="006F227E"/>
    <w:rsid w:val="006F2579"/>
    <w:rsid w:val="006F28B8"/>
    <w:rsid w:val="006F2C0D"/>
    <w:rsid w:val="006F2DEF"/>
    <w:rsid w:val="006F3833"/>
    <w:rsid w:val="006F3F70"/>
    <w:rsid w:val="006F3FDB"/>
    <w:rsid w:val="006F41D8"/>
    <w:rsid w:val="006F4460"/>
    <w:rsid w:val="006F4546"/>
    <w:rsid w:val="006F45A7"/>
    <w:rsid w:val="006F4DC2"/>
    <w:rsid w:val="006F4F0C"/>
    <w:rsid w:val="006F509C"/>
    <w:rsid w:val="006F55D0"/>
    <w:rsid w:val="006F6C19"/>
    <w:rsid w:val="006F6E73"/>
    <w:rsid w:val="006F6E7B"/>
    <w:rsid w:val="0070183B"/>
    <w:rsid w:val="00701A1C"/>
    <w:rsid w:val="00701EFD"/>
    <w:rsid w:val="00701F43"/>
    <w:rsid w:val="00701F4F"/>
    <w:rsid w:val="007022AA"/>
    <w:rsid w:val="00702677"/>
    <w:rsid w:val="0070272B"/>
    <w:rsid w:val="00702F80"/>
    <w:rsid w:val="0070323A"/>
    <w:rsid w:val="00704198"/>
    <w:rsid w:val="007055B2"/>
    <w:rsid w:val="0070605A"/>
    <w:rsid w:val="00707875"/>
    <w:rsid w:val="00707FB8"/>
    <w:rsid w:val="007101E9"/>
    <w:rsid w:val="00710E07"/>
    <w:rsid w:val="007119E6"/>
    <w:rsid w:val="00713C64"/>
    <w:rsid w:val="00714049"/>
    <w:rsid w:val="00714D2E"/>
    <w:rsid w:val="007153EC"/>
    <w:rsid w:val="0071553E"/>
    <w:rsid w:val="00715588"/>
    <w:rsid w:val="00715DCA"/>
    <w:rsid w:val="007165B3"/>
    <w:rsid w:val="00717037"/>
    <w:rsid w:val="00717552"/>
    <w:rsid w:val="007175CB"/>
    <w:rsid w:val="00720C36"/>
    <w:rsid w:val="00720E41"/>
    <w:rsid w:val="007229A5"/>
    <w:rsid w:val="007231CB"/>
    <w:rsid w:val="00723D1C"/>
    <w:rsid w:val="007241CB"/>
    <w:rsid w:val="00725788"/>
    <w:rsid w:val="00725C85"/>
    <w:rsid w:val="00726491"/>
    <w:rsid w:val="00726843"/>
    <w:rsid w:val="00726E85"/>
    <w:rsid w:val="00726FFF"/>
    <w:rsid w:val="00727046"/>
    <w:rsid w:val="00727578"/>
    <w:rsid w:val="0072760F"/>
    <w:rsid w:val="007277C7"/>
    <w:rsid w:val="00727D19"/>
    <w:rsid w:val="00731DC8"/>
    <w:rsid w:val="00732AE4"/>
    <w:rsid w:val="00732FDA"/>
    <w:rsid w:val="007330E1"/>
    <w:rsid w:val="007331FB"/>
    <w:rsid w:val="0073364C"/>
    <w:rsid w:val="007337A2"/>
    <w:rsid w:val="00733822"/>
    <w:rsid w:val="00733D67"/>
    <w:rsid w:val="00733E71"/>
    <w:rsid w:val="00735047"/>
    <w:rsid w:val="00735A70"/>
    <w:rsid w:val="0073694B"/>
    <w:rsid w:val="00737817"/>
    <w:rsid w:val="00737B66"/>
    <w:rsid w:val="00740381"/>
    <w:rsid w:val="00740645"/>
    <w:rsid w:val="007408DB"/>
    <w:rsid w:val="0074153F"/>
    <w:rsid w:val="00741DD0"/>
    <w:rsid w:val="007423B4"/>
    <w:rsid w:val="00743A98"/>
    <w:rsid w:val="00744A87"/>
    <w:rsid w:val="00744D99"/>
    <w:rsid w:val="00745091"/>
    <w:rsid w:val="00745B2B"/>
    <w:rsid w:val="00746267"/>
    <w:rsid w:val="00746844"/>
    <w:rsid w:val="00747329"/>
    <w:rsid w:val="00747821"/>
    <w:rsid w:val="00747B3B"/>
    <w:rsid w:val="00747C5D"/>
    <w:rsid w:val="00750F63"/>
    <w:rsid w:val="00752513"/>
    <w:rsid w:val="007525D6"/>
    <w:rsid w:val="0075335D"/>
    <w:rsid w:val="007544D5"/>
    <w:rsid w:val="00755362"/>
    <w:rsid w:val="007554D0"/>
    <w:rsid w:val="00756AFA"/>
    <w:rsid w:val="00756B33"/>
    <w:rsid w:val="00756CA9"/>
    <w:rsid w:val="00757967"/>
    <w:rsid w:val="00757E35"/>
    <w:rsid w:val="00760139"/>
    <w:rsid w:val="007602BF"/>
    <w:rsid w:val="00760454"/>
    <w:rsid w:val="00760A4F"/>
    <w:rsid w:val="007611B7"/>
    <w:rsid w:val="00762BDA"/>
    <w:rsid w:val="00762D97"/>
    <w:rsid w:val="00764BA2"/>
    <w:rsid w:val="00764CF1"/>
    <w:rsid w:val="0076587E"/>
    <w:rsid w:val="00765C10"/>
    <w:rsid w:val="00765FE7"/>
    <w:rsid w:val="00766F9E"/>
    <w:rsid w:val="00767011"/>
    <w:rsid w:val="00767C2B"/>
    <w:rsid w:val="00767C5E"/>
    <w:rsid w:val="00771017"/>
    <w:rsid w:val="00771243"/>
    <w:rsid w:val="00771323"/>
    <w:rsid w:val="00771AD8"/>
    <w:rsid w:val="00771C94"/>
    <w:rsid w:val="00772EF7"/>
    <w:rsid w:val="00773285"/>
    <w:rsid w:val="00774D5D"/>
    <w:rsid w:val="007754F0"/>
    <w:rsid w:val="007757C8"/>
    <w:rsid w:val="00775E08"/>
    <w:rsid w:val="00776A00"/>
    <w:rsid w:val="00776C04"/>
    <w:rsid w:val="00776E12"/>
    <w:rsid w:val="00777628"/>
    <w:rsid w:val="00777F4E"/>
    <w:rsid w:val="0078018D"/>
    <w:rsid w:val="00780719"/>
    <w:rsid w:val="00780B9E"/>
    <w:rsid w:val="00780E7D"/>
    <w:rsid w:val="007815A9"/>
    <w:rsid w:val="00781BCB"/>
    <w:rsid w:val="007823A9"/>
    <w:rsid w:val="00782AA9"/>
    <w:rsid w:val="0078347D"/>
    <w:rsid w:val="0078372D"/>
    <w:rsid w:val="0078386C"/>
    <w:rsid w:val="00783D2C"/>
    <w:rsid w:val="00784B75"/>
    <w:rsid w:val="007859E8"/>
    <w:rsid w:val="00785C2F"/>
    <w:rsid w:val="00785C35"/>
    <w:rsid w:val="007863A8"/>
    <w:rsid w:val="00786D5A"/>
    <w:rsid w:val="00787BBD"/>
    <w:rsid w:val="0079006D"/>
    <w:rsid w:val="0079111B"/>
    <w:rsid w:val="00791753"/>
    <w:rsid w:val="00791942"/>
    <w:rsid w:val="00791ACE"/>
    <w:rsid w:val="00791B81"/>
    <w:rsid w:val="00791EC4"/>
    <w:rsid w:val="0079272F"/>
    <w:rsid w:val="00794226"/>
    <w:rsid w:val="007942A6"/>
    <w:rsid w:val="007949FC"/>
    <w:rsid w:val="0079502F"/>
    <w:rsid w:val="0079523C"/>
    <w:rsid w:val="0079546D"/>
    <w:rsid w:val="00795A4E"/>
    <w:rsid w:val="0079650D"/>
    <w:rsid w:val="007970AE"/>
    <w:rsid w:val="0079717D"/>
    <w:rsid w:val="00797E0C"/>
    <w:rsid w:val="00797E26"/>
    <w:rsid w:val="007A1385"/>
    <w:rsid w:val="007A1404"/>
    <w:rsid w:val="007A149D"/>
    <w:rsid w:val="007A20AF"/>
    <w:rsid w:val="007A2374"/>
    <w:rsid w:val="007A23AB"/>
    <w:rsid w:val="007A281B"/>
    <w:rsid w:val="007A2CD7"/>
    <w:rsid w:val="007A2D75"/>
    <w:rsid w:val="007A31A5"/>
    <w:rsid w:val="007A32CC"/>
    <w:rsid w:val="007A3C86"/>
    <w:rsid w:val="007A4283"/>
    <w:rsid w:val="007A46D7"/>
    <w:rsid w:val="007A4A5A"/>
    <w:rsid w:val="007A4F00"/>
    <w:rsid w:val="007A4FC3"/>
    <w:rsid w:val="007A503C"/>
    <w:rsid w:val="007A51DD"/>
    <w:rsid w:val="007A5F67"/>
    <w:rsid w:val="007A605D"/>
    <w:rsid w:val="007A60E1"/>
    <w:rsid w:val="007A73DF"/>
    <w:rsid w:val="007A74FD"/>
    <w:rsid w:val="007A7851"/>
    <w:rsid w:val="007B0E5E"/>
    <w:rsid w:val="007B0EE2"/>
    <w:rsid w:val="007B124C"/>
    <w:rsid w:val="007B1F9E"/>
    <w:rsid w:val="007B2B0B"/>
    <w:rsid w:val="007B2B68"/>
    <w:rsid w:val="007B3774"/>
    <w:rsid w:val="007B3B79"/>
    <w:rsid w:val="007B42EA"/>
    <w:rsid w:val="007B55D8"/>
    <w:rsid w:val="007B6176"/>
    <w:rsid w:val="007B6CA2"/>
    <w:rsid w:val="007B6FB2"/>
    <w:rsid w:val="007B7496"/>
    <w:rsid w:val="007B76E4"/>
    <w:rsid w:val="007B77A4"/>
    <w:rsid w:val="007B7F72"/>
    <w:rsid w:val="007C0C2D"/>
    <w:rsid w:val="007C0DFE"/>
    <w:rsid w:val="007C10E0"/>
    <w:rsid w:val="007C13D8"/>
    <w:rsid w:val="007C1874"/>
    <w:rsid w:val="007C22BD"/>
    <w:rsid w:val="007C273D"/>
    <w:rsid w:val="007C40AE"/>
    <w:rsid w:val="007C4D20"/>
    <w:rsid w:val="007C4EA4"/>
    <w:rsid w:val="007C78B7"/>
    <w:rsid w:val="007C7BDA"/>
    <w:rsid w:val="007D05CA"/>
    <w:rsid w:val="007D0CAB"/>
    <w:rsid w:val="007D1BF9"/>
    <w:rsid w:val="007D1E78"/>
    <w:rsid w:val="007D245C"/>
    <w:rsid w:val="007D4186"/>
    <w:rsid w:val="007D4505"/>
    <w:rsid w:val="007D6B4E"/>
    <w:rsid w:val="007E0E27"/>
    <w:rsid w:val="007E1201"/>
    <w:rsid w:val="007E1357"/>
    <w:rsid w:val="007E1C0A"/>
    <w:rsid w:val="007E21AA"/>
    <w:rsid w:val="007E21FC"/>
    <w:rsid w:val="007E34A1"/>
    <w:rsid w:val="007E4413"/>
    <w:rsid w:val="007E55DD"/>
    <w:rsid w:val="007E61BF"/>
    <w:rsid w:val="007E6209"/>
    <w:rsid w:val="007E65F7"/>
    <w:rsid w:val="007E6A03"/>
    <w:rsid w:val="007E7085"/>
    <w:rsid w:val="007E72DF"/>
    <w:rsid w:val="007E7830"/>
    <w:rsid w:val="007E7E43"/>
    <w:rsid w:val="007F0C14"/>
    <w:rsid w:val="007F15A1"/>
    <w:rsid w:val="007F27F7"/>
    <w:rsid w:val="007F2EF2"/>
    <w:rsid w:val="007F3C39"/>
    <w:rsid w:val="007F3E64"/>
    <w:rsid w:val="007F4086"/>
    <w:rsid w:val="007F46F0"/>
    <w:rsid w:val="007F61E7"/>
    <w:rsid w:val="007F6251"/>
    <w:rsid w:val="007F6266"/>
    <w:rsid w:val="007F6DED"/>
    <w:rsid w:val="007F7A32"/>
    <w:rsid w:val="007F7EDB"/>
    <w:rsid w:val="0080089C"/>
    <w:rsid w:val="00800EE5"/>
    <w:rsid w:val="00801279"/>
    <w:rsid w:val="008013AA"/>
    <w:rsid w:val="00801863"/>
    <w:rsid w:val="00801DB0"/>
    <w:rsid w:val="00801E3B"/>
    <w:rsid w:val="00802CD8"/>
    <w:rsid w:val="008035F6"/>
    <w:rsid w:val="0080432E"/>
    <w:rsid w:val="00804B2E"/>
    <w:rsid w:val="00804C2F"/>
    <w:rsid w:val="00804CBC"/>
    <w:rsid w:val="008053DD"/>
    <w:rsid w:val="00805799"/>
    <w:rsid w:val="00805901"/>
    <w:rsid w:val="00805C01"/>
    <w:rsid w:val="008062B7"/>
    <w:rsid w:val="00806A7D"/>
    <w:rsid w:val="008074C9"/>
    <w:rsid w:val="00807F21"/>
    <w:rsid w:val="0081357F"/>
    <w:rsid w:val="00815DC9"/>
    <w:rsid w:val="0081720A"/>
    <w:rsid w:val="00817D36"/>
    <w:rsid w:val="00820301"/>
    <w:rsid w:val="00820580"/>
    <w:rsid w:val="008207DF"/>
    <w:rsid w:val="00820BC1"/>
    <w:rsid w:val="00820E2E"/>
    <w:rsid w:val="00821000"/>
    <w:rsid w:val="00821368"/>
    <w:rsid w:val="0082163E"/>
    <w:rsid w:val="00822146"/>
    <w:rsid w:val="00822A8C"/>
    <w:rsid w:val="008240AC"/>
    <w:rsid w:val="008240EA"/>
    <w:rsid w:val="008245C2"/>
    <w:rsid w:val="00824731"/>
    <w:rsid w:val="00824E30"/>
    <w:rsid w:val="00825D29"/>
    <w:rsid w:val="008266C7"/>
    <w:rsid w:val="0082696B"/>
    <w:rsid w:val="00826E2F"/>
    <w:rsid w:val="008276A8"/>
    <w:rsid w:val="00831188"/>
    <w:rsid w:val="008314CD"/>
    <w:rsid w:val="008318E5"/>
    <w:rsid w:val="00831C66"/>
    <w:rsid w:val="00832B57"/>
    <w:rsid w:val="0083309E"/>
    <w:rsid w:val="00833839"/>
    <w:rsid w:val="00833B6E"/>
    <w:rsid w:val="0083454A"/>
    <w:rsid w:val="00834A18"/>
    <w:rsid w:val="00835792"/>
    <w:rsid w:val="008366AD"/>
    <w:rsid w:val="008370DC"/>
    <w:rsid w:val="00837F07"/>
    <w:rsid w:val="0084058E"/>
    <w:rsid w:val="00840CE5"/>
    <w:rsid w:val="00840EC1"/>
    <w:rsid w:val="00841319"/>
    <w:rsid w:val="008414E9"/>
    <w:rsid w:val="00841944"/>
    <w:rsid w:val="0084249A"/>
    <w:rsid w:val="00842837"/>
    <w:rsid w:val="00842DB4"/>
    <w:rsid w:val="00843094"/>
    <w:rsid w:val="0084331C"/>
    <w:rsid w:val="0084470B"/>
    <w:rsid w:val="00845613"/>
    <w:rsid w:val="0084666F"/>
    <w:rsid w:val="00846AC0"/>
    <w:rsid w:val="008473AF"/>
    <w:rsid w:val="00850760"/>
    <w:rsid w:val="008508D4"/>
    <w:rsid w:val="008509DF"/>
    <w:rsid w:val="008513B1"/>
    <w:rsid w:val="0085175E"/>
    <w:rsid w:val="00851F8F"/>
    <w:rsid w:val="00853BB9"/>
    <w:rsid w:val="0085420D"/>
    <w:rsid w:val="008546E5"/>
    <w:rsid w:val="00855058"/>
    <w:rsid w:val="00855AA1"/>
    <w:rsid w:val="00855ED6"/>
    <w:rsid w:val="00855FE7"/>
    <w:rsid w:val="008566A3"/>
    <w:rsid w:val="00856D1D"/>
    <w:rsid w:val="00856E3C"/>
    <w:rsid w:val="00857F99"/>
    <w:rsid w:val="00860179"/>
    <w:rsid w:val="0086030C"/>
    <w:rsid w:val="00860C69"/>
    <w:rsid w:val="0086331E"/>
    <w:rsid w:val="008637EE"/>
    <w:rsid w:val="00863E07"/>
    <w:rsid w:val="008640F5"/>
    <w:rsid w:val="008661E4"/>
    <w:rsid w:val="008662D1"/>
    <w:rsid w:val="00866373"/>
    <w:rsid w:val="008669AF"/>
    <w:rsid w:val="00866B22"/>
    <w:rsid w:val="00866B81"/>
    <w:rsid w:val="00866BB2"/>
    <w:rsid w:val="0086745D"/>
    <w:rsid w:val="00867A82"/>
    <w:rsid w:val="00870401"/>
    <w:rsid w:val="00870472"/>
    <w:rsid w:val="00870D5B"/>
    <w:rsid w:val="00870E27"/>
    <w:rsid w:val="00871786"/>
    <w:rsid w:val="008719F5"/>
    <w:rsid w:val="00872236"/>
    <w:rsid w:val="0087246E"/>
    <w:rsid w:val="0087257D"/>
    <w:rsid w:val="00872C52"/>
    <w:rsid w:val="008730AC"/>
    <w:rsid w:val="00874C2E"/>
    <w:rsid w:val="0087514D"/>
    <w:rsid w:val="0087519D"/>
    <w:rsid w:val="008763C4"/>
    <w:rsid w:val="00876BFD"/>
    <w:rsid w:val="00876F34"/>
    <w:rsid w:val="00877B27"/>
    <w:rsid w:val="00877D63"/>
    <w:rsid w:val="00880386"/>
    <w:rsid w:val="00880626"/>
    <w:rsid w:val="00880771"/>
    <w:rsid w:val="00880AF0"/>
    <w:rsid w:val="008816A2"/>
    <w:rsid w:val="00881F83"/>
    <w:rsid w:val="00882FC7"/>
    <w:rsid w:val="00883721"/>
    <w:rsid w:val="008840D4"/>
    <w:rsid w:val="00885AFF"/>
    <w:rsid w:val="008866CF"/>
    <w:rsid w:val="00886757"/>
    <w:rsid w:val="00886C8A"/>
    <w:rsid w:val="00887D84"/>
    <w:rsid w:val="0089015F"/>
    <w:rsid w:val="00890183"/>
    <w:rsid w:val="00890544"/>
    <w:rsid w:val="008907F5"/>
    <w:rsid w:val="00890BB5"/>
    <w:rsid w:val="00890F20"/>
    <w:rsid w:val="00892922"/>
    <w:rsid w:val="00892C44"/>
    <w:rsid w:val="00892CDE"/>
    <w:rsid w:val="00892FF6"/>
    <w:rsid w:val="008936E7"/>
    <w:rsid w:val="0089372F"/>
    <w:rsid w:val="00893BB7"/>
    <w:rsid w:val="008946F7"/>
    <w:rsid w:val="00894888"/>
    <w:rsid w:val="00894AEA"/>
    <w:rsid w:val="00894AED"/>
    <w:rsid w:val="0089541D"/>
    <w:rsid w:val="0089621A"/>
    <w:rsid w:val="008964B7"/>
    <w:rsid w:val="008967D2"/>
    <w:rsid w:val="00896B6F"/>
    <w:rsid w:val="00896BC0"/>
    <w:rsid w:val="0089753A"/>
    <w:rsid w:val="008978B6"/>
    <w:rsid w:val="00897D6D"/>
    <w:rsid w:val="008A0185"/>
    <w:rsid w:val="008A03D8"/>
    <w:rsid w:val="008A044F"/>
    <w:rsid w:val="008A0ED0"/>
    <w:rsid w:val="008A1004"/>
    <w:rsid w:val="008A12DC"/>
    <w:rsid w:val="008A157F"/>
    <w:rsid w:val="008A1B67"/>
    <w:rsid w:val="008A344A"/>
    <w:rsid w:val="008A4841"/>
    <w:rsid w:val="008A524C"/>
    <w:rsid w:val="008A706F"/>
    <w:rsid w:val="008B04E0"/>
    <w:rsid w:val="008B104F"/>
    <w:rsid w:val="008B105E"/>
    <w:rsid w:val="008B17E1"/>
    <w:rsid w:val="008B1C20"/>
    <w:rsid w:val="008B1E17"/>
    <w:rsid w:val="008B2099"/>
    <w:rsid w:val="008B2484"/>
    <w:rsid w:val="008B24FA"/>
    <w:rsid w:val="008B2C3D"/>
    <w:rsid w:val="008B3913"/>
    <w:rsid w:val="008B3C19"/>
    <w:rsid w:val="008B3EAE"/>
    <w:rsid w:val="008B4FD0"/>
    <w:rsid w:val="008B5A5C"/>
    <w:rsid w:val="008B62B0"/>
    <w:rsid w:val="008B6C23"/>
    <w:rsid w:val="008C027B"/>
    <w:rsid w:val="008C128E"/>
    <w:rsid w:val="008C1461"/>
    <w:rsid w:val="008C17FA"/>
    <w:rsid w:val="008C2997"/>
    <w:rsid w:val="008C2A61"/>
    <w:rsid w:val="008C2D06"/>
    <w:rsid w:val="008C3FF4"/>
    <w:rsid w:val="008C4FBC"/>
    <w:rsid w:val="008C58C8"/>
    <w:rsid w:val="008C61B1"/>
    <w:rsid w:val="008C62B4"/>
    <w:rsid w:val="008C6900"/>
    <w:rsid w:val="008C716F"/>
    <w:rsid w:val="008C74CA"/>
    <w:rsid w:val="008C7E8E"/>
    <w:rsid w:val="008D020A"/>
    <w:rsid w:val="008D094D"/>
    <w:rsid w:val="008D14D5"/>
    <w:rsid w:val="008D1844"/>
    <w:rsid w:val="008D1B8F"/>
    <w:rsid w:val="008D2464"/>
    <w:rsid w:val="008D332F"/>
    <w:rsid w:val="008D4943"/>
    <w:rsid w:val="008D4B29"/>
    <w:rsid w:val="008D4C31"/>
    <w:rsid w:val="008D4CE8"/>
    <w:rsid w:val="008D4D1A"/>
    <w:rsid w:val="008D58CC"/>
    <w:rsid w:val="008D5A24"/>
    <w:rsid w:val="008D5A62"/>
    <w:rsid w:val="008D5C8F"/>
    <w:rsid w:val="008D5EA3"/>
    <w:rsid w:val="008D691E"/>
    <w:rsid w:val="008D7C9C"/>
    <w:rsid w:val="008E047B"/>
    <w:rsid w:val="008E09A1"/>
    <w:rsid w:val="008E0C56"/>
    <w:rsid w:val="008E220D"/>
    <w:rsid w:val="008E42C7"/>
    <w:rsid w:val="008E474E"/>
    <w:rsid w:val="008E719D"/>
    <w:rsid w:val="008F004E"/>
    <w:rsid w:val="008F1F61"/>
    <w:rsid w:val="008F28C6"/>
    <w:rsid w:val="008F426A"/>
    <w:rsid w:val="008F455E"/>
    <w:rsid w:val="008F488A"/>
    <w:rsid w:val="008F48BB"/>
    <w:rsid w:val="008F4ED8"/>
    <w:rsid w:val="008F52CE"/>
    <w:rsid w:val="008F5CF9"/>
    <w:rsid w:val="008F6DA4"/>
    <w:rsid w:val="009005FA"/>
    <w:rsid w:val="00901148"/>
    <w:rsid w:val="00901456"/>
    <w:rsid w:val="00901C4D"/>
    <w:rsid w:val="009022C2"/>
    <w:rsid w:val="00902646"/>
    <w:rsid w:val="00903952"/>
    <w:rsid w:val="0090443D"/>
    <w:rsid w:val="009045BD"/>
    <w:rsid w:val="00904D30"/>
    <w:rsid w:val="00904E63"/>
    <w:rsid w:val="009053CD"/>
    <w:rsid w:val="00905756"/>
    <w:rsid w:val="00906E08"/>
    <w:rsid w:val="00907240"/>
    <w:rsid w:val="00907CD4"/>
    <w:rsid w:val="00910237"/>
    <w:rsid w:val="00910924"/>
    <w:rsid w:val="00910D86"/>
    <w:rsid w:val="00911210"/>
    <w:rsid w:val="00911443"/>
    <w:rsid w:val="009134CA"/>
    <w:rsid w:val="009135B4"/>
    <w:rsid w:val="009139CB"/>
    <w:rsid w:val="00913A42"/>
    <w:rsid w:val="00914DB7"/>
    <w:rsid w:val="0091519C"/>
    <w:rsid w:val="0091558F"/>
    <w:rsid w:val="00915B3D"/>
    <w:rsid w:val="009161E2"/>
    <w:rsid w:val="0091643E"/>
    <w:rsid w:val="009169B9"/>
    <w:rsid w:val="009176E1"/>
    <w:rsid w:val="00920730"/>
    <w:rsid w:val="0092116F"/>
    <w:rsid w:val="00921E69"/>
    <w:rsid w:val="009228B3"/>
    <w:rsid w:val="00922E1A"/>
    <w:rsid w:val="00923629"/>
    <w:rsid w:val="00923C3D"/>
    <w:rsid w:val="009243CE"/>
    <w:rsid w:val="00924F08"/>
    <w:rsid w:val="00924F4C"/>
    <w:rsid w:val="0092514D"/>
    <w:rsid w:val="00926509"/>
    <w:rsid w:val="0092665E"/>
    <w:rsid w:val="0092737C"/>
    <w:rsid w:val="00927F79"/>
    <w:rsid w:val="009302CC"/>
    <w:rsid w:val="0093049C"/>
    <w:rsid w:val="00931195"/>
    <w:rsid w:val="00931B0A"/>
    <w:rsid w:val="00931F5D"/>
    <w:rsid w:val="00932338"/>
    <w:rsid w:val="00932E06"/>
    <w:rsid w:val="00933D64"/>
    <w:rsid w:val="00934854"/>
    <w:rsid w:val="00934DD5"/>
    <w:rsid w:val="00936A6B"/>
    <w:rsid w:val="00937436"/>
    <w:rsid w:val="00937F26"/>
    <w:rsid w:val="009404AA"/>
    <w:rsid w:val="00940865"/>
    <w:rsid w:val="0094119E"/>
    <w:rsid w:val="00941509"/>
    <w:rsid w:val="00942FDC"/>
    <w:rsid w:val="0094352A"/>
    <w:rsid w:val="00945800"/>
    <w:rsid w:val="00946564"/>
    <w:rsid w:val="00946B7C"/>
    <w:rsid w:val="00947EB3"/>
    <w:rsid w:val="00947F5D"/>
    <w:rsid w:val="00950D40"/>
    <w:rsid w:val="009513C6"/>
    <w:rsid w:val="0095141F"/>
    <w:rsid w:val="00952193"/>
    <w:rsid w:val="00952E4F"/>
    <w:rsid w:val="00952FD0"/>
    <w:rsid w:val="0095311D"/>
    <w:rsid w:val="0095319F"/>
    <w:rsid w:val="0095348F"/>
    <w:rsid w:val="00954B2E"/>
    <w:rsid w:val="009551C0"/>
    <w:rsid w:val="00955FE7"/>
    <w:rsid w:val="00956F56"/>
    <w:rsid w:val="0095752F"/>
    <w:rsid w:val="00957685"/>
    <w:rsid w:val="00957D86"/>
    <w:rsid w:val="00961932"/>
    <w:rsid w:val="00962B1C"/>
    <w:rsid w:val="0096300B"/>
    <w:rsid w:val="009633FE"/>
    <w:rsid w:val="0096398A"/>
    <w:rsid w:val="00963B10"/>
    <w:rsid w:val="00964261"/>
    <w:rsid w:val="00964D71"/>
    <w:rsid w:val="00965351"/>
    <w:rsid w:val="009655C3"/>
    <w:rsid w:val="009664F7"/>
    <w:rsid w:val="009667E6"/>
    <w:rsid w:val="00967DC8"/>
    <w:rsid w:val="00970035"/>
    <w:rsid w:val="00970F2A"/>
    <w:rsid w:val="009717B3"/>
    <w:rsid w:val="00971865"/>
    <w:rsid w:val="00972BA3"/>
    <w:rsid w:val="00973BF2"/>
    <w:rsid w:val="00974B23"/>
    <w:rsid w:val="00975710"/>
    <w:rsid w:val="0097591F"/>
    <w:rsid w:val="00975C65"/>
    <w:rsid w:val="00975ED4"/>
    <w:rsid w:val="009773A2"/>
    <w:rsid w:val="00977FF6"/>
    <w:rsid w:val="0098008F"/>
    <w:rsid w:val="009807C2"/>
    <w:rsid w:val="00980871"/>
    <w:rsid w:val="009814D3"/>
    <w:rsid w:val="0098151C"/>
    <w:rsid w:val="00981D30"/>
    <w:rsid w:val="00982126"/>
    <w:rsid w:val="0098213E"/>
    <w:rsid w:val="00982D93"/>
    <w:rsid w:val="00983C49"/>
    <w:rsid w:val="0098418F"/>
    <w:rsid w:val="00984500"/>
    <w:rsid w:val="009848FD"/>
    <w:rsid w:val="00985097"/>
    <w:rsid w:val="0098529F"/>
    <w:rsid w:val="00985E06"/>
    <w:rsid w:val="00986476"/>
    <w:rsid w:val="00986676"/>
    <w:rsid w:val="00987350"/>
    <w:rsid w:val="00990EE7"/>
    <w:rsid w:val="009910E8"/>
    <w:rsid w:val="00991733"/>
    <w:rsid w:val="00991947"/>
    <w:rsid w:val="00991FF4"/>
    <w:rsid w:val="00992700"/>
    <w:rsid w:val="0099330D"/>
    <w:rsid w:val="00994819"/>
    <w:rsid w:val="00994B76"/>
    <w:rsid w:val="00994F36"/>
    <w:rsid w:val="0099523C"/>
    <w:rsid w:val="00995CDE"/>
    <w:rsid w:val="00995F52"/>
    <w:rsid w:val="00996214"/>
    <w:rsid w:val="00996F14"/>
    <w:rsid w:val="00997E3A"/>
    <w:rsid w:val="009A040C"/>
    <w:rsid w:val="009A11FF"/>
    <w:rsid w:val="009A136E"/>
    <w:rsid w:val="009A13E4"/>
    <w:rsid w:val="009A13EF"/>
    <w:rsid w:val="009A1D87"/>
    <w:rsid w:val="009A1F1A"/>
    <w:rsid w:val="009A1FD4"/>
    <w:rsid w:val="009A24D8"/>
    <w:rsid w:val="009A28EA"/>
    <w:rsid w:val="009A2A7D"/>
    <w:rsid w:val="009A2C1F"/>
    <w:rsid w:val="009A2EDD"/>
    <w:rsid w:val="009A3262"/>
    <w:rsid w:val="009A3341"/>
    <w:rsid w:val="009A3442"/>
    <w:rsid w:val="009A42E8"/>
    <w:rsid w:val="009A56F8"/>
    <w:rsid w:val="009A584F"/>
    <w:rsid w:val="009A5DE8"/>
    <w:rsid w:val="009A5E93"/>
    <w:rsid w:val="009A5EAB"/>
    <w:rsid w:val="009A6AB2"/>
    <w:rsid w:val="009A718A"/>
    <w:rsid w:val="009A75A4"/>
    <w:rsid w:val="009A791F"/>
    <w:rsid w:val="009A7A1A"/>
    <w:rsid w:val="009A7A2F"/>
    <w:rsid w:val="009A7E29"/>
    <w:rsid w:val="009B061B"/>
    <w:rsid w:val="009B18AB"/>
    <w:rsid w:val="009B2465"/>
    <w:rsid w:val="009B2946"/>
    <w:rsid w:val="009B2B4E"/>
    <w:rsid w:val="009B2C73"/>
    <w:rsid w:val="009B2DEB"/>
    <w:rsid w:val="009B36FB"/>
    <w:rsid w:val="009B57BE"/>
    <w:rsid w:val="009B5912"/>
    <w:rsid w:val="009B63FC"/>
    <w:rsid w:val="009B6618"/>
    <w:rsid w:val="009B699C"/>
    <w:rsid w:val="009B6DC3"/>
    <w:rsid w:val="009B7174"/>
    <w:rsid w:val="009B7B7A"/>
    <w:rsid w:val="009C06A0"/>
    <w:rsid w:val="009C0844"/>
    <w:rsid w:val="009C0BA4"/>
    <w:rsid w:val="009C0E1A"/>
    <w:rsid w:val="009C1433"/>
    <w:rsid w:val="009C15F8"/>
    <w:rsid w:val="009C19D8"/>
    <w:rsid w:val="009C233D"/>
    <w:rsid w:val="009C30D3"/>
    <w:rsid w:val="009C3790"/>
    <w:rsid w:val="009C3857"/>
    <w:rsid w:val="009C3B68"/>
    <w:rsid w:val="009C3E8B"/>
    <w:rsid w:val="009C40F8"/>
    <w:rsid w:val="009C4562"/>
    <w:rsid w:val="009C4A0B"/>
    <w:rsid w:val="009C4BB6"/>
    <w:rsid w:val="009C56EA"/>
    <w:rsid w:val="009C59BA"/>
    <w:rsid w:val="009C6436"/>
    <w:rsid w:val="009C6C4A"/>
    <w:rsid w:val="009C7C46"/>
    <w:rsid w:val="009C7C75"/>
    <w:rsid w:val="009C7DB6"/>
    <w:rsid w:val="009D17EE"/>
    <w:rsid w:val="009D184B"/>
    <w:rsid w:val="009D221A"/>
    <w:rsid w:val="009D22C7"/>
    <w:rsid w:val="009D36F8"/>
    <w:rsid w:val="009D38E9"/>
    <w:rsid w:val="009D3E99"/>
    <w:rsid w:val="009D414B"/>
    <w:rsid w:val="009D4176"/>
    <w:rsid w:val="009D43CC"/>
    <w:rsid w:val="009D448E"/>
    <w:rsid w:val="009D4A11"/>
    <w:rsid w:val="009D5D21"/>
    <w:rsid w:val="009D64C5"/>
    <w:rsid w:val="009D6946"/>
    <w:rsid w:val="009D6AE0"/>
    <w:rsid w:val="009D75BE"/>
    <w:rsid w:val="009D770F"/>
    <w:rsid w:val="009D78DD"/>
    <w:rsid w:val="009D7F0C"/>
    <w:rsid w:val="009E007A"/>
    <w:rsid w:val="009E0452"/>
    <w:rsid w:val="009E06A6"/>
    <w:rsid w:val="009E0A87"/>
    <w:rsid w:val="009E180E"/>
    <w:rsid w:val="009E190B"/>
    <w:rsid w:val="009E1CD3"/>
    <w:rsid w:val="009E271C"/>
    <w:rsid w:val="009E3AD4"/>
    <w:rsid w:val="009E4ADB"/>
    <w:rsid w:val="009E540D"/>
    <w:rsid w:val="009E6B90"/>
    <w:rsid w:val="009E7676"/>
    <w:rsid w:val="009E7986"/>
    <w:rsid w:val="009E7A7E"/>
    <w:rsid w:val="009E7EA2"/>
    <w:rsid w:val="009F0830"/>
    <w:rsid w:val="009F08FB"/>
    <w:rsid w:val="009F0B34"/>
    <w:rsid w:val="009F0CC7"/>
    <w:rsid w:val="009F1B60"/>
    <w:rsid w:val="009F1EBC"/>
    <w:rsid w:val="009F290F"/>
    <w:rsid w:val="009F3C9B"/>
    <w:rsid w:val="009F4366"/>
    <w:rsid w:val="009F496B"/>
    <w:rsid w:val="009F49E2"/>
    <w:rsid w:val="009F4B33"/>
    <w:rsid w:val="009F4CFB"/>
    <w:rsid w:val="009F4E6C"/>
    <w:rsid w:val="009F557B"/>
    <w:rsid w:val="009F5BDB"/>
    <w:rsid w:val="009F5C77"/>
    <w:rsid w:val="009F669C"/>
    <w:rsid w:val="009F673C"/>
    <w:rsid w:val="009F6C31"/>
    <w:rsid w:val="009F6D1E"/>
    <w:rsid w:val="009F71AD"/>
    <w:rsid w:val="009F7423"/>
    <w:rsid w:val="009F7F4F"/>
    <w:rsid w:val="00A00F83"/>
    <w:rsid w:val="00A023A0"/>
    <w:rsid w:val="00A0275C"/>
    <w:rsid w:val="00A02B38"/>
    <w:rsid w:val="00A02E05"/>
    <w:rsid w:val="00A032FD"/>
    <w:rsid w:val="00A03355"/>
    <w:rsid w:val="00A0382A"/>
    <w:rsid w:val="00A0461F"/>
    <w:rsid w:val="00A04F22"/>
    <w:rsid w:val="00A058B7"/>
    <w:rsid w:val="00A05D5F"/>
    <w:rsid w:val="00A07869"/>
    <w:rsid w:val="00A07D19"/>
    <w:rsid w:val="00A10082"/>
    <w:rsid w:val="00A101A6"/>
    <w:rsid w:val="00A105E3"/>
    <w:rsid w:val="00A10E4E"/>
    <w:rsid w:val="00A11464"/>
    <w:rsid w:val="00A11AAE"/>
    <w:rsid w:val="00A11F34"/>
    <w:rsid w:val="00A12AD3"/>
    <w:rsid w:val="00A1400D"/>
    <w:rsid w:val="00A14D30"/>
    <w:rsid w:val="00A15A8F"/>
    <w:rsid w:val="00A160B6"/>
    <w:rsid w:val="00A1622F"/>
    <w:rsid w:val="00A175DC"/>
    <w:rsid w:val="00A17DE6"/>
    <w:rsid w:val="00A20902"/>
    <w:rsid w:val="00A20DFA"/>
    <w:rsid w:val="00A21DF7"/>
    <w:rsid w:val="00A222FF"/>
    <w:rsid w:val="00A22957"/>
    <w:rsid w:val="00A22968"/>
    <w:rsid w:val="00A237E8"/>
    <w:rsid w:val="00A23AD1"/>
    <w:rsid w:val="00A24A4A"/>
    <w:rsid w:val="00A24B84"/>
    <w:rsid w:val="00A25AE9"/>
    <w:rsid w:val="00A25F7E"/>
    <w:rsid w:val="00A26BE6"/>
    <w:rsid w:val="00A274C1"/>
    <w:rsid w:val="00A27DF7"/>
    <w:rsid w:val="00A300F4"/>
    <w:rsid w:val="00A3086C"/>
    <w:rsid w:val="00A31C55"/>
    <w:rsid w:val="00A32B0A"/>
    <w:rsid w:val="00A335AB"/>
    <w:rsid w:val="00A3429C"/>
    <w:rsid w:val="00A348EE"/>
    <w:rsid w:val="00A34C78"/>
    <w:rsid w:val="00A34D5E"/>
    <w:rsid w:val="00A34FD9"/>
    <w:rsid w:val="00A35E24"/>
    <w:rsid w:val="00A36642"/>
    <w:rsid w:val="00A375CA"/>
    <w:rsid w:val="00A4015B"/>
    <w:rsid w:val="00A415B0"/>
    <w:rsid w:val="00A4297C"/>
    <w:rsid w:val="00A433BC"/>
    <w:rsid w:val="00A43740"/>
    <w:rsid w:val="00A43E8A"/>
    <w:rsid w:val="00A44AE1"/>
    <w:rsid w:val="00A45DA4"/>
    <w:rsid w:val="00A471C2"/>
    <w:rsid w:val="00A474F3"/>
    <w:rsid w:val="00A504D3"/>
    <w:rsid w:val="00A507F7"/>
    <w:rsid w:val="00A50EEA"/>
    <w:rsid w:val="00A512FF"/>
    <w:rsid w:val="00A5134D"/>
    <w:rsid w:val="00A5144D"/>
    <w:rsid w:val="00A51B81"/>
    <w:rsid w:val="00A51CCA"/>
    <w:rsid w:val="00A52354"/>
    <w:rsid w:val="00A52A76"/>
    <w:rsid w:val="00A53352"/>
    <w:rsid w:val="00A5352A"/>
    <w:rsid w:val="00A53BAE"/>
    <w:rsid w:val="00A53F27"/>
    <w:rsid w:val="00A544E7"/>
    <w:rsid w:val="00A54AC3"/>
    <w:rsid w:val="00A54C3B"/>
    <w:rsid w:val="00A54CA9"/>
    <w:rsid w:val="00A556E8"/>
    <w:rsid w:val="00A56242"/>
    <w:rsid w:val="00A56B29"/>
    <w:rsid w:val="00A575C0"/>
    <w:rsid w:val="00A57709"/>
    <w:rsid w:val="00A57E04"/>
    <w:rsid w:val="00A6001D"/>
    <w:rsid w:val="00A6004C"/>
    <w:rsid w:val="00A6079F"/>
    <w:rsid w:val="00A60B62"/>
    <w:rsid w:val="00A60F3E"/>
    <w:rsid w:val="00A6163C"/>
    <w:rsid w:val="00A6167B"/>
    <w:rsid w:val="00A61B40"/>
    <w:rsid w:val="00A620AB"/>
    <w:rsid w:val="00A623A0"/>
    <w:rsid w:val="00A62A45"/>
    <w:rsid w:val="00A62D9A"/>
    <w:rsid w:val="00A62FE5"/>
    <w:rsid w:val="00A632AA"/>
    <w:rsid w:val="00A63690"/>
    <w:rsid w:val="00A63820"/>
    <w:rsid w:val="00A641D2"/>
    <w:rsid w:val="00A645FE"/>
    <w:rsid w:val="00A647AF"/>
    <w:rsid w:val="00A648C6"/>
    <w:rsid w:val="00A648DA"/>
    <w:rsid w:val="00A649C8"/>
    <w:rsid w:val="00A64FB1"/>
    <w:rsid w:val="00A6501A"/>
    <w:rsid w:val="00A65BC3"/>
    <w:rsid w:val="00A65EF5"/>
    <w:rsid w:val="00A65EFB"/>
    <w:rsid w:val="00A6627A"/>
    <w:rsid w:val="00A67ED8"/>
    <w:rsid w:val="00A70069"/>
    <w:rsid w:val="00A70183"/>
    <w:rsid w:val="00A70B65"/>
    <w:rsid w:val="00A70E5B"/>
    <w:rsid w:val="00A70E9B"/>
    <w:rsid w:val="00A7192E"/>
    <w:rsid w:val="00A7220F"/>
    <w:rsid w:val="00A72EB8"/>
    <w:rsid w:val="00A74061"/>
    <w:rsid w:val="00A747CA"/>
    <w:rsid w:val="00A74E9B"/>
    <w:rsid w:val="00A75C5B"/>
    <w:rsid w:val="00A77190"/>
    <w:rsid w:val="00A77E04"/>
    <w:rsid w:val="00A8123B"/>
    <w:rsid w:val="00A82B86"/>
    <w:rsid w:val="00A83A54"/>
    <w:rsid w:val="00A83B53"/>
    <w:rsid w:val="00A84B13"/>
    <w:rsid w:val="00A85A96"/>
    <w:rsid w:val="00A86085"/>
    <w:rsid w:val="00A86C36"/>
    <w:rsid w:val="00A877A5"/>
    <w:rsid w:val="00A87D92"/>
    <w:rsid w:val="00A903B5"/>
    <w:rsid w:val="00A90539"/>
    <w:rsid w:val="00A91BD2"/>
    <w:rsid w:val="00A91BF9"/>
    <w:rsid w:val="00A9214F"/>
    <w:rsid w:val="00A92BF8"/>
    <w:rsid w:val="00A92C42"/>
    <w:rsid w:val="00A93351"/>
    <w:rsid w:val="00A93521"/>
    <w:rsid w:val="00A9427F"/>
    <w:rsid w:val="00A94E9F"/>
    <w:rsid w:val="00A959A0"/>
    <w:rsid w:val="00A95B33"/>
    <w:rsid w:val="00A960A6"/>
    <w:rsid w:val="00A9632E"/>
    <w:rsid w:val="00A965EF"/>
    <w:rsid w:val="00A96D30"/>
    <w:rsid w:val="00A97082"/>
    <w:rsid w:val="00A97C93"/>
    <w:rsid w:val="00AA020C"/>
    <w:rsid w:val="00AA0996"/>
    <w:rsid w:val="00AA131A"/>
    <w:rsid w:val="00AA1808"/>
    <w:rsid w:val="00AA1960"/>
    <w:rsid w:val="00AA20EF"/>
    <w:rsid w:val="00AA3495"/>
    <w:rsid w:val="00AA34AA"/>
    <w:rsid w:val="00AA35C3"/>
    <w:rsid w:val="00AA390C"/>
    <w:rsid w:val="00AA3935"/>
    <w:rsid w:val="00AA396A"/>
    <w:rsid w:val="00AA3B7D"/>
    <w:rsid w:val="00AA3BDB"/>
    <w:rsid w:val="00AA3E3B"/>
    <w:rsid w:val="00AA4BBD"/>
    <w:rsid w:val="00AA54C8"/>
    <w:rsid w:val="00AA680F"/>
    <w:rsid w:val="00AA6D4A"/>
    <w:rsid w:val="00AA6F11"/>
    <w:rsid w:val="00AA7460"/>
    <w:rsid w:val="00AA7629"/>
    <w:rsid w:val="00AB0177"/>
    <w:rsid w:val="00AB0369"/>
    <w:rsid w:val="00AB0430"/>
    <w:rsid w:val="00AB0BB9"/>
    <w:rsid w:val="00AB0C16"/>
    <w:rsid w:val="00AB0FA7"/>
    <w:rsid w:val="00AB1E6A"/>
    <w:rsid w:val="00AB2DEC"/>
    <w:rsid w:val="00AB3100"/>
    <w:rsid w:val="00AB372C"/>
    <w:rsid w:val="00AB385F"/>
    <w:rsid w:val="00AB46C3"/>
    <w:rsid w:val="00AB51DD"/>
    <w:rsid w:val="00AB579F"/>
    <w:rsid w:val="00AB6711"/>
    <w:rsid w:val="00AB6C78"/>
    <w:rsid w:val="00AB77FC"/>
    <w:rsid w:val="00AB7B5E"/>
    <w:rsid w:val="00AB7F96"/>
    <w:rsid w:val="00AC0A10"/>
    <w:rsid w:val="00AC166E"/>
    <w:rsid w:val="00AC1D04"/>
    <w:rsid w:val="00AC1F82"/>
    <w:rsid w:val="00AC2000"/>
    <w:rsid w:val="00AC2419"/>
    <w:rsid w:val="00AC2672"/>
    <w:rsid w:val="00AC349A"/>
    <w:rsid w:val="00AC377A"/>
    <w:rsid w:val="00AC4C04"/>
    <w:rsid w:val="00AC4CA7"/>
    <w:rsid w:val="00AC55AD"/>
    <w:rsid w:val="00AC5AB4"/>
    <w:rsid w:val="00AC6122"/>
    <w:rsid w:val="00AC6336"/>
    <w:rsid w:val="00AC6B85"/>
    <w:rsid w:val="00AC70F3"/>
    <w:rsid w:val="00AC7A49"/>
    <w:rsid w:val="00AD0101"/>
    <w:rsid w:val="00AD0F64"/>
    <w:rsid w:val="00AD155B"/>
    <w:rsid w:val="00AD2AAA"/>
    <w:rsid w:val="00AD31B7"/>
    <w:rsid w:val="00AD3493"/>
    <w:rsid w:val="00AD44FB"/>
    <w:rsid w:val="00AD54C0"/>
    <w:rsid w:val="00AD5EF6"/>
    <w:rsid w:val="00AD62C6"/>
    <w:rsid w:val="00AD6756"/>
    <w:rsid w:val="00AD6A86"/>
    <w:rsid w:val="00AE0006"/>
    <w:rsid w:val="00AE003C"/>
    <w:rsid w:val="00AE1705"/>
    <w:rsid w:val="00AE1EBD"/>
    <w:rsid w:val="00AE1EC9"/>
    <w:rsid w:val="00AE2D91"/>
    <w:rsid w:val="00AE339A"/>
    <w:rsid w:val="00AE3458"/>
    <w:rsid w:val="00AE36AE"/>
    <w:rsid w:val="00AE3A39"/>
    <w:rsid w:val="00AE3F59"/>
    <w:rsid w:val="00AE4B2D"/>
    <w:rsid w:val="00AE53D8"/>
    <w:rsid w:val="00AE5930"/>
    <w:rsid w:val="00AE63D7"/>
    <w:rsid w:val="00AE6EB4"/>
    <w:rsid w:val="00AE76AA"/>
    <w:rsid w:val="00AE7720"/>
    <w:rsid w:val="00AE7A0D"/>
    <w:rsid w:val="00AE7AEF"/>
    <w:rsid w:val="00AE7D06"/>
    <w:rsid w:val="00AE7D98"/>
    <w:rsid w:val="00AE7F09"/>
    <w:rsid w:val="00AF05AD"/>
    <w:rsid w:val="00AF2EED"/>
    <w:rsid w:val="00AF368C"/>
    <w:rsid w:val="00AF43E1"/>
    <w:rsid w:val="00AF4695"/>
    <w:rsid w:val="00AF5002"/>
    <w:rsid w:val="00AF59ED"/>
    <w:rsid w:val="00AF6F93"/>
    <w:rsid w:val="00B00E81"/>
    <w:rsid w:val="00B01503"/>
    <w:rsid w:val="00B01875"/>
    <w:rsid w:val="00B0227A"/>
    <w:rsid w:val="00B023C4"/>
    <w:rsid w:val="00B02A01"/>
    <w:rsid w:val="00B03066"/>
    <w:rsid w:val="00B038D1"/>
    <w:rsid w:val="00B03C25"/>
    <w:rsid w:val="00B04A6C"/>
    <w:rsid w:val="00B04F91"/>
    <w:rsid w:val="00B05032"/>
    <w:rsid w:val="00B05268"/>
    <w:rsid w:val="00B05A4F"/>
    <w:rsid w:val="00B0682D"/>
    <w:rsid w:val="00B07169"/>
    <w:rsid w:val="00B07945"/>
    <w:rsid w:val="00B07B18"/>
    <w:rsid w:val="00B1009C"/>
    <w:rsid w:val="00B101FB"/>
    <w:rsid w:val="00B109EB"/>
    <w:rsid w:val="00B113D9"/>
    <w:rsid w:val="00B11526"/>
    <w:rsid w:val="00B12774"/>
    <w:rsid w:val="00B13940"/>
    <w:rsid w:val="00B143B4"/>
    <w:rsid w:val="00B15678"/>
    <w:rsid w:val="00B1579E"/>
    <w:rsid w:val="00B157C4"/>
    <w:rsid w:val="00B15F5C"/>
    <w:rsid w:val="00B16449"/>
    <w:rsid w:val="00B16A9C"/>
    <w:rsid w:val="00B16E63"/>
    <w:rsid w:val="00B17312"/>
    <w:rsid w:val="00B20A0E"/>
    <w:rsid w:val="00B21AD5"/>
    <w:rsid w:val="00B2266D"/>
    <w:rsid w:val="00B22FA6"/>
    <w:rsid w:val="00B22FAB"/>
    <w:rsid w:val="00B23614"/>
    <w:rsid w:val="00B243CA"/>
    <w:rsid w:val="00B24899"/>
    <w:rsid w:val="00B276AE"/>
    <w:rsid w:val="00B27C99"/>
    <w:rsid w:val="00B27EDF"/>
    <w:rsid w:val="00B3085B"/>
    <w:rsid w:val="00B317E5"/>
    <w:rsid w:val="00B31974"/>
    <w:rsid w:val="00B31DA8"/>
    <w:rsid w:val="00B321AB"/>
    <w:rsid w:val="00B32B7C"/>
    <w:rsid w:val="00B32CE0"/>
    <w:rsid w:val="00B33303"/>
    <w:rsid w:val="00B3357C"/>
    <w:rsid w:val="00B33FBF"/>
    <w:rsid w:val="00B348D5"/>
    <w:rsid w:val="00B36721"/>
    <w:rsid w:val="00B37F66"/>
    <w:rsid w:val="00B40669"/>
    <w:rsid w:val="00B40B87"/>
    <w:rsid w:val="00B4114D"/>
    <w:rsid w:val="00B41A0E"/>
    <w:rsid w:val="00B41E01"/>
    <w:rsid w:val="00B421EB"/>
    <w:rsid w:val="00B42C77"/>
    <w:rsid w:val="00B43215"/>
    <w:rsid w:val="00B43557"/>
    <w:rsid w:val="00B44750"/>
    <w:rsid w:val="00B44DC2"/>
    <w:rsid w:val="00B451DD"/>
    <w:rsid w:val="00B46797"/>
    <w:rsid w:val="00B4695B"/>
    <w:rsid w:val="00B46A66"/>
    <w:rsid w:val="00B471BC"/>
    <w:rsid w:val="00B4742C"/>
    <w:rsid w:val="00B47B8F"/>
    <w:rsid w:val="00B47C24"/>
    <w:rsid w:val="00B5040F"/>
    <w:rsid w:val="00B51FA3"/>
    <w:rsid w:val="00B526D3"/>
    <w:rsid w:val="00B52ACF"/>
    <w:rsid w:val="00B5305D"/>
    <w:rsid w:val="00B537D7"/>
    <w:rsid w:val="00B53C12"/>
    <w:rsid w:val="00B540C8"/>
    <w:rsid w:val="00B544D3"/>
    <w:rsid w:val="00B54B0A"/>
    <w:rsid w:val="00B556F7"/>
    <w:rsid w:val="00B562D6"/>
    <w:rsid w:val="00B56C78"/>
    <w:rsid w:val="00B5785E"/>
    <w:rsid w:val="00B57E71"/>
    <w:rsid w:val="00B57F11"/>
    <w:rsid w:val="00B60316"/>
    <w:rsid w:val="00B60EF7"/>
    <w:rsid w:val="00B61197"/>
    <w:rsid w:val="00B613E4"/>
    <w:rsid w:val="00B617C6"/>
    <w:rsid w:val="00B61BE4"/>
    <w:rsid w:val="00B61D0D"/>
    <w:rsid w:val="00B62660"/>
    <w:rsid w:val="00B62AB4"/>
    <w:rsid w:val="00B62ED6"/>
    <w:rsid w:val="00B635A2"/>
    <w:rsid w:val="00B6449F"/>
    <w:rsid w:val="00B647FC"/>
    <w:rsid w:val="00B6516C"/>
    <w:rsid w:val="00B655D4"/>
    <w:rsid w:val="00B657B4"/>
    <w:rsid w:val="00B65DBF"/>
    <w:rsid w:val="00B6684F"/>
    <w:rsid w:val="00B669A2"/>
    <w:rsid w:val="00B671E1"/>
    <w:rsid w:val="00B6732B"/>
    <w:rsid w:val="00B67CB4"/>
    <w:rsid w:val="00B67FC5"/>
    <w:rsid w:val="00B70B5A"/>
    <w:rsid w:val="00B71CD3"/>
    <w:rsid w:val="00B71FDA"/>
    <w:rsid w:val="00B72068"/>
    <w:rsid w:val="00B724D4"/>
    <w:rsid w:val="00B72854"/>
    <w:rsid w:val="00B72D8B"/>
    <w:rsid w:val="00B73AF2"/>
    <w:rsid w:val="00B74304"/>
    <w:rsid w:val="00B75BDA"/>
    <w:rsid w:val="00B75C55"/>
    <w:rsid w:val="00B762E2"/>
    <w:rsid w:val="00B76333"/>
    <w:rsid w:val="00B76778"/>
    <w:rsid w:val="00B7787C"/>
    <w:rsid w:val="00B77DC9"/>
    <w:rsid w:val="00B80EF7"/>
    <w:rsid w:val="00B8191A"/>
    <w:rsid w:val="00B81939"/>
    <w:rsid w:val="00B8205B"/>
    <w:rsid w:val="00B82196"/>
    <w:rsid w:val="00B827D2"/>
    <w:rsid w:val="00B82E21"/>
    <w:rsid w:val="00B83714"/>
    <w:rsid w:val="00B83E96"/>
    <w:rsid w:val="00B8432D"/>
    <w:rsid w:val="00B845F4"/>
    <w:rsid w:val="00B84624"/>
    <w:rsid w:val="00B85441"/>
    <w:rsid w:val="00B85DFE"/>
    <w:rsid w:val="00B871CF"/>
    <w:rsid w:val="00B8723E"/>
    <w:rsid w:val="00B87A4A"/>
    <w:rsid w:val="00B87EEE"/>
    <w:rsid w:val="00B90725"/>
    <w:rsid w:val="00B90A75"/>
    <w:rsid w:val="00B90F43"/>
    <w:rsid w:val="00B9118A"/>
    <w:rsid w:val="00B91269"/>
    <w:rsid w:val="00B91308"/>
    <w:rsid w:val="00B929D9"/>
    <w:rsid w:val="00B92A17"/>
    <w:rsid w:val="00B92DD3"/>
    <w:rsid w:val="00B9346C"/>
    <w:rsid w:val="00B9393C"/>
    <w:rsid w:val="00B95156"/>
    <w:rsid w:val="00B958F6"/>
    <w:rsid w:val="00B95B65"/>
    <w:rsid w:val="00B965B6"/>
    <w:rsid w:val="00B970EC"/>
    <w:rsid w:val="00B97A1D"/>
    <w:rsid w:val="00B97D04"/>
    <w:rsid w:val="00BA0E2F"/>
    <w:rsid w:val="00BA1686"/>
    <w:rsid w:val="00BA27A1"/>
    <w:rsid w:val="00BA3322"/>
    <w:rsid w:val="00BA421F"/>
    <w:rsid w:val="00BA44DF"/>
    <w:rsid w:val="00BA45A1"/>
    <w:rsid w:val="00BA6674"/>
    <w:rsid w:val="00BA6E68"/>
    <w:rsid w:val="00BA6F95"/>
    <w:rsid w:val="00BA70CA"/>
    <w:rsid w:val="00BA710D"/>
    <w:rsid w:val="00BA71A2"/>
    <w:rsid w:val="00BA726B"/>
    <w:rsid w:val="00BA74AA"/>
    <w:rsid w:val="00BA7740"/>
    <w:rsid w:val="00BA7BC8"/>
    <w:rsid w:val="00BA7DA7"/>
    <w:rsid w:val="00BB0B0B"/>
    <w:rsid w:val="00BB12C5"/>
    <w:rsid w:val="00BB179D"/>
    <w:rsid w:val="00BB1E47"/>
    <w:rsid w:val="00BB1F0B"/>
    <w:rsid w:val="00BB2475"/>
    <w:rsid w:val="00BB2F97"/>
    <w:rsid w:val="00BB377C"/>
    <w:rsid w:val="00BB3E76"/>
    <w:rsid w:val="00BB4228"/>
    <w:rsid w:val="00BB495E"/>
    <w:rsid w:val="00BB4C70"/>
    <w:rsid w:val="00BB50F8"/>
    <w:rsid w:val="00BB5C2A"/>
    <w:rsid w:val="00BB631E"/>
    <w:rsid w:val="00BB6329"/>
    <w:rsid w:val="00BB6C4A"/>
    <w:rsid w:val="00BB6FEF"/>
    <w:rsid w:val="00BB714B"/>
    <w:rsid w:val="00BC00B9"/>
    <w:rsid w:val="00BC056F"/>
    <w:rsid w:val="00BC0961"/>
    <w:rsid w:val="00BC0A55"/>
    <w:rsid w:val="00BC12F7"/>
    <w:rsid w:val="00BC181A"/>
    <w:rsid w:val="00BC2909"/>
    <w:rsid w:val="00BC295E"/>
    <w:rsid w:val="00BC2B75"/>
    <w:rsid w:val="00BC394C"/>
    <w:rsid w:val="00BC3ABE"/>
    <w:rsid w:val="00BC3F84"/>
    <w:rsid w:val="00BC4F5E"/>
    <w:rsid w:val="00BC56E3"/>
    <w:rsid w:val="00BC622A"/>
    <w:rsid w:val="00BC6251"/>
    <w:rsid w:val="00BC7167"/>
    <w:rsid w:val="00BC798E"/>
    <w:rsid w:val="00BD1413"/>
    <w:rsid w:val="00BD1617"/>
    <w:rsid w:val="00BD1BB8"/>
    <w:rsid w:val="00BD1D9D"/>
    <w:rsid w:val="00BD3187"/>
    <w:rsid w:val="00BD3512"/>
    <w:rsid w:val="00BD4307"/>
    <w:rsid w:val="00BD4E2C"/>
    <w:rsid w:val="00BD5848"/>
    <w:rsid w:val="00BD59F1"/>
    <w:rsid w:val="00BD5A4A"/>
    <w:rsid w:val="00BD5F60"/>
    <w:rsid w:val="00BD5FE2"/>
    <w:rsid w:val="00BD787A"/>
    <w:rsid w:val="00BD7EF1"/>
    <w:rsid w:val="00BE05C3"/>
    <w:rsid w:val="00BE08EC"/>
    <w:rsid w:val="00BE0EF2"/>
    <w:rsid w:val="00BE185A"/>
    <w:rsid w:val="00BE292E"/>
    <w:rsid w:val="00BE2C84"/>
    <w:rsid w:val="00BE3225"/>
    <w:rsid w:val="00BE417D"/>
    <w:rsid w:val="00BE41EE"/>
    <w:rsid w:val="00BE424D"/>
    <w:rsid w:val="00BE475D"/>
    <w:rsid w:val="00BE5106"/>
    <w:rsid w:val="00BE7BD0"/>
    <w:rsid w:val="00BF0411"/>
    <w:rsid w:val="00BF051F"/>
    <w:rsid w:val="00BF1767"/>
    <w:rsid w:val="00BF226F"/>
    <w:rsid w:val="00BF22EF"/>
    <w:rsid w:val="00BF233B"/>
    <w:rsid w:val="00BF2543"/>
    <w:rsid w:val="00BF2E9C"/>
    <w:rsid w:val="00BF4065"/>
    <w:rsid w:val="00BF43B1"/>
    <w:rsid w:val="00BF4BD2"/>
    <w:rsid w:val="00BF504F"/>
    <w:rsid w:val="00BF5464"/>
    <w:rsid w:val="00BF6A1D"/>
    <w:rsid w:val="00BF6B4B"/>
    <w:rsid w:val="00BF7B53"/>
    <w:rsid w:val="00C001DD"/>
    <w:rsid w:val="00C0069C"/>
    <w:rsid w:val="00C0089F"/>
    <w:rsid w:val="00C00976"/>
    <w:rsid w:val="00C00A41"/>
    <w:rsid w:val="00C01635"/>
    <w:rsid w:val="00C01736"/>
    <w:rsid w:val="00C01C09"/>
    <w:rsid w:val="00C01CFA"/>
    <w:rsid w:val="00C0220A"/>
    <w:rsid w:val="00C0273F"/>
    <w:rsid w:val="00C02855"/>
    <w:rsid w:val="00C02AB6"/>
    <w:rsid w:val="00C03E67"/>
    <w:rsid w:val="00C04D12"/>
    <w:rsid w:val="00C057CE"/>
    <w:rsid w:val="00C06014"/>
    <w:rsid w:val="00C06273"/>
    <w:rsid w:val="00C0691A"/>
    <w:rsid w:val="00C1027C"/>
    <w:rsid w:val="00C10293"/>
    <w:rsid w:val="00C105D9"/>
    <w:rsid w:val="00C1073F"/>
    <w:rsid w:val="00C1210F"/>
    <w:rsid w:val="00C12311"/>
    <w:rsid w:val="00C12843"/>
    <w:rsid w:val="00C12A2A"/>
    <w:rsid w:val="00C13B8D"/>
    <w:rsid w:val="00C14882"/>
    <w:rsid w:val="00C148D0"/>
    <w:rsid w:val="00C15E9C"/>
    <w:rsid w:val="00C15F25"/>
    <w:rsid w:val="00C16598"/>
    <w:rsid w:val="00C169EE"/>
    <w:rsid w:val="00C16A18"/>
    <w:rsid w:val="00C177EA"/>
    <w:rsid w:val="00C2058D"/>
    <w:rsid w:val="00C2063B"/>
    <w:rsid w:val="00C20E34"/>
    <w:rsid w:val="00C2103D"/>
    <w:rsid w:val="00C21ABC"/>
    <w:rsid w:val="00C21C42"/>
    <w:rsid w:val="00C22355"/>
    <w:rsid w:val="00C22A3B"/>
    <w:rsid w:val="00C22D89"/>
    <w:rsid w:val="00C2311E"/>
    <w:rsid w:val="00C2337E"/>
    <w:rsid w:val="00C23AE8"/>
    <w:rsid w:val="00C23E78"/>
    <w:rsid w:val="00C23FEE"/>
    <w:rsid w:val="00C25B59"/>
    <w:rsid w:val="00C26398"/>
    <w:rsid w:val="00C2674E"/>
    <w:rsid w:val="00C269ED"/>
    <w:rsid w:val="00C277A8"/>
    <w:rsid w:val="00C27857"/>
    <w:rsid w:val="00C314D8"/>
    <w:rsid w:val="00C31B48"/>
    <w:rsid w:val="00C32E19"/>
    <w:rsid w:val="00C34432"/>
    <w:rsid w:val="00C34D85"/>
    <w:rsid w:val="00C351A7"/>
    <w:rsid w:val="00C354ED"/>
    <w:rsid w:val="00C358A9"/>
    <w:rsid w:val="00C373C1"/>
    <w:rsid w:val="00C37A28"/>
    <w:rsid w:val="00C37BB0"/>
    <w:rsid w:val="00C40946"/>
    <w:rsid w:val="00C4229E"/>
    <w:rsid w:val="00C432F6"/>
    <w:rsid w:val="00C44490"/>
    <w:rsid w:val="00C445D5"/>
    <w:rsid w:val="00C45303"/>
    <w:rsid w:val="00C456A0"/>
    <w:rsid w:val="00C45B07"/>
    <w:rsid w:val="00C46CE5"/>
    <w:rsid w:val="00C46E1F"/>
    <w:rsid w:val="00C47329"/>
    <w:rsid w:val="00C5146A"/>
    <w:rsid w:val="00C523C6"/>
    <w:rsid w:val="00C52B4D"/>
    <w:rsid w:val="00C53670"/>
    <w:rsid w:val="00C5373C"/>
    <w:rsid w:val="00C53F89"/>
    <w:rsid w:val="00C54C8B"/>
    <w:rsid w:val="00C54F17"/>
    <w:rsid w:val="00C55040"/>
    <w:rsid w:val="00C556B1"/>
    <w:rsid w:val="00C55EB1"/>
    <w:rsid w:val="00C572B2"/>
    <w:rsid w:val="00C57459"/>
    <w:rsid w:val="00C57860"/>
    <w:rsid w:val="00C57A69"/>
    <w:rsid w:val="00C57B59"/>
    <w:rsid w:val="00C605B6"/>
    <w:rsid w:val="00C610A4"/>
    <w:rsid w:val="00C614C3"/>
    <w:rsid w:val="00C619E0"/>
    <w:rsid w:val="00C61AAA"/>
    <w:rsid w:val="00C62618"/>
    <w:rsid w:val="00C63A87"/>
    <w:rsid w:val="00C649F4"/>
    <w:rsid w:val="00C65D48"/>
    <w:rsid w:val="00C663A8"/>
    <w:rsid w:val="00C66618"/>
    <w:rsid w:val="00C66974"/>
    <w:rsid w:val="00C67130"/>
    <w:rsid w:val="00C70309"/>
    <w:rsid w:val="00C70F7C"/>
    <w:rsid w:val="00C71335"/>
    <w:rsid w:val="00C719A1"/>
    <w:rsid w:val="00C71BF0"/>
    <w:rsid w:val="00C72A21"/>
    <w:rsid w:val="00C72E2A"/>
    <w:rsid w:val="00C72F0A"/>
    <w:rsid w:val="00C735BF"/>
    <w:rsid w:val="00C7436A"/>
    <w:rsid w:val="00C7446C"/>
    <w:rsid w:val="00C74483"/>
    <w:rsid w:val="00C745E0"/>
    <w:rsid w:val="00C7514E"/>
    <w:rsid w:val="00C75E89"/>
    <w:rsid w:val="00C76846"/>
    <w:rsid w:val="00C76F94"/>
    <w:rsid w:val="00C7708D"/>
    <w:rsid w:val="00C77AB5"/>
    <w:rsid w:val="00C77C7D"/>
    <w:rsid w:val="00C77F3D"/>
    <w:rsid w:val="00C80AF8"/>
    <w:rsid w:val="00C813E5"/>
    <w:rsid w:val="00C8189B"/>
    <w:rsid w:val="00C81DB9"/>
    <w:rsid w:val="00C81F8D"/>
    <w:rsid w:val="00C82F56"/>
    <w:rsid w:val="00C83699"/>
    <w:rsid w:val="00C837A6"/>
    <w:rsid w:val="00C844C8"/>
    <w:rsid w:val="00C846B3"/>
    <w:rsid w:val="00C84C63"/>
    <w:rsid w:val="00C85066"/>
    <w:rsid w:val="00C86C28"/>
    <w:rsid w:val="00C87364"/>
    <w:rsid w:val="00C879C4"/>
    <w:rsid w:val="00C87FB8"/>
    <w:rsid w:val="00C90509"/>
    <w:rsid w:val="00C90B2F"/>
    <w:rsid w:val="00C90C41"/>
    <w:rsid w:val="00C9130A"/>
    <w:rsid w:val="00C91972"/>
    <w:rsid w:val="00C919EF"/>
    <w:rsid w:val="00C92077"/>
    <w:rsid w:val="00C92AC4"/>
    <w:rsid w:val="00C9362A"/>
    <w:rsid w:val="00C9388D"/>
    <w:rsid w:val="00C941F2"/>
    <w:rsid w:val="00C9446A"/>
    <w:rsid w:val="00C945D9"/>
    <w:rsid w:val="00C948D6"/>
    <w:rsid w:val="00C94C5C"/>
    <w:rsid w:val="00C9509C"/>
    <w:rsid w:val="00C96833"/>
    <w:rsid w:val="00C96917"/>
    <w:rsid w:val="00CA1010"/>
    <w:rsid w:val="00CA103F"/>
    <w:rsid w:val="00CA212C"/>
    <w:rsid w:val="00CA2195"/>
    <w:rsid w:val="00CA381C"/>
    <w:rsid w:val="00CA3AB0"/>
    <w:rsid w:val="00CA4005"/>
    <w:rsid w:val="00CA47AA"/>
    <w:rsid w:val="00CA4998"/>
    <w:rsid w:val="00CA4DE6"/>
    <w:rsid w:val="00CA4F1B"/>
    <w:rsid w:val="00CA56DF"/>
    <w:rsid w:val="00CA5848"/>
    <w:rsid w:val="00CA603E"/>
    <w:rsid w:val="00CA617F"/>
    <w:rsid w:val="00CA7BD4"/>
    <w:rsid w:val="00CB0696"/>
    <w:rsid w:val="00CB1601"/>
    <w:rsid w:val="00CB1CDD"/>
    <w:rsid w:val="00CB3CC7"/>
    <w:rsid w:val="00CB3DAB"/>
    <w:rsid w:val="00CB3F53"/>
    <w:rsid w:val="00CB5CEE"/>
    <w:rsid w:val="00CB613A"/>
    <w:rsid w:val="00CB75BF"/>
    <w:rsid w:val="00CB767F"/>
    <w:rsid w:val="00CC0821"/>
    <w:rsid w:val="00CC0A64"/>
    <w:rsid w:val="00CC0E17"/>
    <w:rsid w:val="00CC1464"/>
    <w:rsid w:val="00CC1967"/>
    <w:rsid w:val="00CC1C6F"/>
    <w:rsid w:val="00CC1CC6"/>
    <w:rsid w:val="00CC23FA"/>
    <w:rsid w:val="00CC2541"/>
    <w:rsid w:val="00CC2B46"/>
    <w:rsid w:val="00CC3781"/>
    <w:rsid w:val="00CC5263"/>
    <w:rsid w:val="00CC5685"/>
    <w:rsid w:val="00CC6DE2"/>
    <w:rsid w:val="00CC6FC6"/>
    <w:rsid w:val="00CD016B"/>
    <w:rsid w:val="00CD228B"/>
    <w:rsid w:val="00CD3686"/>
    <w:rsid w:val="00CD3AC2"/>
    <w:rsid w:val="00CD57B9"/>
    <w:rsid w:val="00CD5EA8"/>
    <w:rsid w:val="00CD64B2"/>
    <w:rsid w:val="00CD6E88"/>
    <w:rsid w:val="00CD74ED"/>
    <w:rsid w:val="00CE0078"/>
    <w:rsid w:val="00CE04C3"/>
    <w:rsid w:val="00CE05D7"/>
    <w:rsid w:val="00CE0996"/>
    <w:rsid w:val="00CE1EE1"/>
    <w:rsid w:val="00CE228E"/>
    <w:rsid w:val="00CE273F"/>
    <w:rsid w:val="00CE2A41"/>
    <w:rsid w:val="00CE3A31"/>
    <w:rsid w:val="00CE3CEA"/>
    <w:rsid w:val="00CE3FCD"/>
    <w:rsid w:val="00CE400D"/>
    <w:rsid w:val="00CE497C"/>
    <w:rsid w:val="00CE4D6D"/>
    <w:rsid w:val="00CE5193"/>
    <w:rsid w:val="00CE554E"/>
    <w:rsid w:val="00CE59CC"/>
    <w:rsid w:val="00CE6AD1"/>
    <w:rsid w:val="00CE6E0D"/>
    <w:rsid w:val="00CE7149"/>
    <w:rsid w:val="00CE7C1C"/>
    <w:rsid w:val="00CF04D3"/>
    <w:rsid w:val="00CF0CC6"/>
    <w:rsid w:val="00CF0E24"/>
    <w:rsid w:val="00CF0ED6"/>
    <w:rsid w:val="00CF142C"/>
    <w:rsid w:val="00CF17F7"/>
    <w:rsid w:val="00CF1D3B"/>
    <w:rsid w:val="00CF2296"/>
    <w:rsid w:val="00CF2A72"/>
    <w:rsid w:val="00CF2F32"/>
    <w:rsid w:val="00CF303E"/>
    <w:rsid w:val="00CF3972"/>
    <w:rsid w:val="00CF578C"/>
    <w:rsid w:val="00CF57E6"/>
    <w:rsid w:val="00CF5AA3"/>
    <w:rsid w:val="00CF6054"/>
    <w:rsid w:val="00CF7C9F"/>
    <w:rsid w:val="00D0040D"/>
    <w:rsid w:val="00D00653"/>
    <w:rsid w:val="00D00B85"/>
    <w:rsid w:val="00D019F7"/>
    <w:rsid w:val="00D01DD5"/>
    <w:rsid w:val="00D021DF"/>
    <w:rsid w:val="00D028E5"/>
    <w:rsid w:val="00D03635"/>
    <w:rsid w:val="00D03B86"/>
    <w:rsid w:val="00D03C26"/>
    <w:rsid w:val="00D04381"/>
    <w:rsid w:val="00D04B7B"/>
    <w:rsid w:val="00D063A4"/>
    <w:rsid w:val="00D07346"/>
    <w:rsid w:val="00D07979"/>
    <w:rsid w:val="00D10BBF"/>
    <w:rsid w:val="00D10EB8"/>
    <w:rsid w:val="00D11138"/>
    <w:rsid w:val="00D1246F"/>
    <w:rsid w:val="00D12844"/>
    <w:rsid w:val="00D12B78"/>
    <w:rsid w:val="00D137EB"/>
    <w:rsid w:val="00D1492B"/>
    <w:rsid w:val="00D154C2"/>
    <w:rsid w:val="00D159D9"/>
    <w:rsid w:val="00D159FD"/>
    <w:rsid w:val="00D15D50"/>
    <w:rsid w:val="00D16B33"/>
    <w:rsid w:val="00D16DF7"/>
    <w:rsid w:val="00D17108"/>
    <w:rsid w:val="00D17602"/>
    <w:rsid w:val="00D17BAD"/>
    <w:rsid w:val="00D200A2"/>
    <w:rsid w:val="00D203C2"/>
    <w:rsid w:val="00D20CEB"/>
    <w:rsid w:val="00D211EE"/>
    <w:rsid w:val="00D21C2E"/>
    <w:rsid w:val="00D22384"/>
    <w:rsid w:val="00D23791"/>
    <w:rsid w:val="00D254F8"/>
    <w:rsid w:val="00D25C81"/>
    <w:rsid w:val="00D2614D"/>
    <w:rsid w:val="00D265B0"/>
    <w:rsid w:val="00D2794C"/>
    <w:rsid w:val="00D30D9A"/>
    <w:rsid w:val="00D3183D"/>
    <w:rsid w:val="00D31BB4"/>
    <w:rsid w:val="00D31F1F"/>
    <w:rsid w:val="00D32C49"/>
    <w:rsid w:val="00D33759"/>
    <w:rsid w:val="00D3412D"/>
    <w:rsid w:val="00D35201"/>
    <w:rsid w:val="00D35424"/>
    <w:rsid w:val="00D35C6C"/>
    <w:rsid w:val="00D35FCE"/>
    <w:rsid w:val="00D35FD8"/>
    <w:rsid w:val="00D36270"/>
    <w:rsid w:val="00D368D8"/>
    <w:rsid w:val="00D3781A"/>
    <w:rsid w:val="00D37F3E"/>
    <w:rsid w:val="00D40207"/>
    <w:rsid w:val="00D42306"/>
    <w:rsid w:val="00D424AA"/>
    <w:rsid w:val="00D425FB"/>
    <w:rsid w:val="00D44D93"/>
    <w:rsid w:val="00D450B7"/>
    <w:rsid w:val="00D45B99"/>
    <w:rsid w:val="00D4636E"/>
    <w:rsid w:val="00D4651E"/>
    <w:rsid w:val="00D468A8"/>
    <w:rsid w:val="00D46EE0"/>
    <w:rsid w:val="00D4738C"/>
    <w:rsid w:val="00D50326"/>
    <w:rsid w:val="00D50C69"/>
    <w:rsid w:val="00D51C80"/>
    <w:rsid w:val="00D5258B"/>
    <w:rsid w:val="00D52F01"/>
    <w:rsid w:val="00D549A5"/>
    <w:rsid w:val="00D54CB9"/>
    <w:rsid w:val="00D54E0D"/>
    <w:rsid w:val="00D550A7"/>
    <w:rsid w:val="00D55A87"/>
    <w:rsid w:val="00D55EB6"/>
    <w:rsid w:val="00D5649B"/>
    <w:rsid w:val="00D60858"/>
    <w:rsid w:val="00D60982"/>
    <w:rsid w:val="00D6101E"/>
    <w:rsid w:val="00D6138B"/>
    <w:rsid w:val="00D618E7"/>
    <w:rsid w:val="00D61AF1"/>
    <w:rsid w:val="00D61D14"/>
    <w:rsid w:val="00D61F73"/>
    <w:rsid w:val="00D62CFD"/>
    <w:rsid w:val="00D62D10"/>
    <w:rsid w:val="00D63828"/>
    <w:rsid w:val="00D63D0B"/>
    <w:rsid w:val="00D64061"/>
    <w:rsid w:val="00D647C2"/>
    <w:rsid w:val="00D64C44"/>
    <w:rsid w:val="00D6691A"/>
    <w:rsid w:val="00D66DFC"/>
    <w:rsid w:val="00D67C83"/>
    <w:rsid w:val="00D70D7A"/>
    <w:rsid w:val="00D7142A"/>
    <w:rsid w:val="00D718A8"/>
    <w:rsid w:val="00D72BE4"/>
    <w:rsid w:val="00D73C1F"/>
    <w:rsid w:val="00D74905"/>
    <w:rsid w:val="00D74CDE"/>
    <w:rsid w:val="00D7558E"/>
    <w:rsid w:val="00D75DCF"/>
    <w:rsid w:val="00D76C53"/>
    <w:rsid w:val="00D7734C"/>
    <w:rsid w:val="00D80EEE"/>
    <w:rsid w:val="00D810AD"/>
    <w:rsid w:val="00D81169"/>
    <w:rsid w:val="00D81513"/>
    <w:rsid w:val="00D81E80"/>
    <w:rsid w:val="00D81E9B"/>
    <w:rsid w:val="00D8234E"/>
    <w:rsid w:val="00D823C1"/>
    <w:rsid w:val="00D837E4"/>
    <w:rsid w:val="00D84516"/>
    <w:rsid w:val="00D85247"/>
    <w:rsid w:val="00D868FB"/>
    <w:rsid w:val="00D86A91"/>
    <w:rsid w:val="00D86EDC"/>
    <w:rsid w:val="00D87B7A"/>
    <w:rsid w:val="00D9164A"/>
    <w:rsid w:val="00D91ACC"/>
    <w:rsid w:val="00D9313C"/>
    <w:rsid w:val="00D93387"/>
    <w:rsid w:val="00D93518"/>
    <w:rsid w:val="00D93C4D"/>
    <w:rsid w:val="00D93E49"/>
    <w:rsid w:val="00D9467C"/>
    <w:rsid w:val="00D9528F"/>
    <w:rsid w:val="00D9571C"/>
    <w:rsid w:val="00D95825"/>
    <w:rsid w:val="00D95BAD"/>
    <w:rsid w:val="00D97FE3"/>
    <w:rsid w:val="00DA0C69"/>
    <w:rsid w:val="00DA0D48"/>
    <w:rsid w:val="00DA2135"/>
    <w:rsid w:val="00DA301A"/>
    <w:rsid w:val="00DA3286"/>
    <w:rsid w:val="00DA32F7"/>
    <w:rsid w:val="00DA44DC"/>
    <w:rsid w:val="00DA5162"/>
    <w:rsid w:val="00DA66A9"/>
    <w:rsid w:val="00DA76DC"/>
    <w:rsid w:val="00DB0234"/>
    <w:rsid w:val="00DB0698"/>
    <w:rsid w:val="00DB0B2A"/>
    <w:rsid w:val="00DB1B9E"/>
    <w:rsid w:val="00DB1C01"/>
    <w:rsid w:val="00DB1F70"/>
    <w:rsid w:val="00DB2566"/>
    <w:rsid w:val="00DB3347"/>
    <w:rsid w:val="00DB41EB"/>
    <w:rsid w:val="00DB4261"/>
    <w:rsid w:val="00DB451D"/>
    <w:rsid w:val="00DB4A0C"/>
    <w:rsid w:val="00DB4F22"/>
    <w:rsid w:val="00DB5624"/>
    <w:rsid w:val="00DB5F7B"/>
    <w:rsid w:val="00DB69CA"/>
    <w:rsid w:val="00DB7173"/>
    <w:rsid w:val="00DB7206"/>
    <w:rsid w:val="00DB7BC5"/>
    <w:rsid w:val="00DC0154"/>
    <w:rsid w:val="00DC0204"/>
    <w:rsid w:val="00DC037C"/>
    <w:rsid w:val="00DC0A06"/>
    <w:rsid w:val="00DC0E74"/>
    <w:rsid w:val="00DC2860"/>
    <w:rsid w:val="00DC3045"/>
    <w:rsid w:val="00DC31C5"/>
    <w:rsid w:val="00DC330D"/>
    <w:rsid w:val="00DC3645"/>
    <w:rsid w:val="00DC43CB"/>
    <w:rsid w:val="00DC45F2"/>
    <w:rsid w:val="00DC4676"/>
    <w:rsid w:val="00DC48F6"/>
    <w:rsid w:val="00DC4AFC"/>
    <w:rsid w:val="00DC4D40"/>
    <w:rsid w:val="00DC4E2C"/>
    <w:rsid w:val="00DC671B"/>
    <w:rsid w:val="00DC7079"/>
    <w:rsid w:val="00DC7AE4"/>
    <w:rsid w:val="00DC7E96"/>
    <w:rsid w:val="00DD00B1"/>
    <w:rsid w:val="00DD01D0"/>
    <w:rsid w:val="00DD070F"/>
    <w:rsid w:val="00DD116A"/>
    <w:rsid w:val="00DD12AC"/>
    <w:rsid w:val="00DD1A14"/>
    <w:rsid w:val="00DD1C69"/>
    <w:rsid w:val="00DD2779"/>
    <w:rsid w:val="00DD2BA5"/>
    <w:rsid w:val="00DD3899"/>
    <w:rsid w:val="00DD464B"/>
    <w:rsid w:val="00DD46A1"/>
    <w:rsid w:val="00DD481B"/>
    <w:rsid w:val="00DD50CA"/>
    <w:rsid w:val="00DD5D87"/>
    <w:rsid w:val="00DD6065"/>
    <w:rsid w:val="00DD6218"/>
    <w:rsid w:val="00DD6A67"/>
    <w:rsid w:val="00DD727B"/>
    <w:rsid w:val="00DD798E"/>
    <w:rsid w:val="00DE0672"/>
    <w:rsid w:val="00DE0749"/>
    <w:rsid w:val="00DE1580"/>
    <w:rsid w:val="00DE2F02"/>
    <w:rsid w:val="00DE3172"/>
    <w:rsid w:val="00DE3D72"/>
    <w:rsid w:val="00DE442B"/>
    <w:rsid w:val="00DE55FC"/>
    <w:rsid w:val="00DE5F55"/>
    <w:rsid w:val="00DE6E2D"/>
    <w:rsid w:val="00DE71E5"/>
    <w:rsid w:val="00DE730B"/>
    <w:rsid w:val="00DE74A3"/>
    <w:rsid w:val="00DE7CB7"/>
    <w:rsid w:val="00DF010A"/>
    <w:rsid w:val="00DF05EE"/>
    <w:rsid w:val="00DF07E8"/>
    <w:rsid w:val="00DF1517"/>
    <w:rsid w:val="00DF16FC"/>
    <w:rsid w:val="00DF2257"/>
    <w:rsid w:val="00DF351B"/>
    <w:rsid w:val="00DF3855"/>
    <w:rsid w:val="00DF3C07"/>
    <w:rsid w:val="00DF41F4"/>
    <w:rsid w:val="00DF450D"/>
    <w:rsid w:val="00DF47A1"/>
    <w:rsid w:val="00DF4E64"/>
    <w:rsid w:val="00DF55AE"/>
    <w:rsid w:val="00DF68D2"/>
    <w:rsid w:val="00DF71C3"/>
    <w:rsid w:val="00DF75EE"/>
    <w:rsid w:val="00E0025A"/>
    <w:rsid w:val="00E007BA"/>
    <w:rsid w:val="00E00BEF"/>
    <w:rsid w:val="00E016D9"/>
    <w:rsid w:val="00E01E5F"/>
    <w:rsid w:val="00E03121"/>
    <w:rsid w:val="00E034E4"/>
    <w:rsid w:val="00E05924"/>
    <w:rsid w:val="00E05F4A"/>
    <w:rsid w:val="00E069C1"/>
    <w:rsid w:val="00E0756D"/>
    <w:rsid w:val="00E0792C"/>
    <w:rsid w:val="00E07E4B"/>
    <w:rsid w:val="00E10570"/>
    <w:rsid w:val="00E108EB"/>
    <w:rsid w:val="00E10CF6"/>
    <w:rsid w:val="00E10DC1"/>
    <w:rsid w:val="00E11463"/>
    <w:rsid w:val="00E11C46"/>
    <w:rsid w:val="00E11C4F"/>
    <w:rsid w:val="00E12203"/>
    <w:rsid w:val="00E12C59"/>
    <w:rsid w:val="00E12E97"/>
    <w:rsid w:val="00E14393"/>
    <w:rsid w:val="00E15AE3"/>
    <w:rsid w:val="00E15EF0"/>
    <w:rsid w:val="00E1673D"/>
    <w:rsid w:val="00E17234"/>
    <w:rsid w:val="00E174F2"/>
    <w:rsid w:val="00E179A7"/>
    <w:rsid w:val="00E20236"/>
    <w:rsid w:val="00E20BA0"/>
    <w:rsid w:val="00E20D05"/>
    <w:rsid w:val="00E21256"/>
    <w:rsid w:val="00E2181B"/>
    <w:rsid w:val="00E22487"/>
    <w:rsid w:val="00E22616"/>
    <w:rsid w:val="00E227B1"/>
    <w:rsid w:val="00E227F0"/>
    <w:rsid w:val="00E23048"/>
    <w:rsid w:val="00E24A88"/>
    <w:rsid w:val="00E24E74"/>
    <w:rsid w:val="00E257CE"/>
    <w:rsid w:val="00E25D51"/>
    <w:rsid w:val="00E25EC5"/>
    <w:rsid w:val="00E25FA9"/>
    <w:rsid w:val="00E26344"/>
    <w:rsid w:val="00E26A47"/>
    <w:rsid w:val="00E26C79"/>
    <w:rsid w:val="00E276C6"/>
    <w:rsid w:val="00E27B84"/>
    <w:rsid w:val="00E27CDA"/>
    <w:rsid w:val="00E27E5A"/>
    <w:rsid w:val="00E31AB7"/>
    <w:rsid w:val="00E32F3E"/>
    <w:rsid w:val="00E32FE9"/>
    <w:rsid w:val="00E33C89"/>
    <w:rsid w:val="00E343DD"/>
    <w:rsid w:val="00E347E9"/>
    <w:rsid w:val="00E34D11"/>
    <w:rsid w:val="00E34E06"/>
    <w:rsid w:val="00E35901"/>
    <w:rsid w:val="00E35911"/>
    <w:rsid w:val="00E36329"/>
    <w:rsid w:val="00E36E9C"/>
    <w:rsid w:val="00E36F10"/>
    <w:rsid w:val="00E372E8"/>
    <w:rsid w:val="00E37EDD"/>
    <w:rsid w:val="00E407FC"/>
    <w:rsid w:val="00E416FB"/>
    <w:rsid w:val="00E41C43"/>
    <w:rsid w:val="00E41DD2"/>
    <w:rsid w:val="00E428C9"/>
    <w:rsid w:val="00E42B03"/>
    <w:rsid w:val="00E43118"/>
    <w:rsid w:val="00E4324E"/>
    <w:rsid w:val="00E44150"/>
    <w:rsid w:val="00E44439"/>
    <w:rsid w:val="00E4463A"/>
    <w:rsid w:val="00E44EAD"/>
    <w:rsid w:val="00E45122"/>
    <w:rsid w:val="00E46742"/>
    <w:rsid w:val="00E467F6"/>
    <w:rsid w:val="00E469A3"/>
    <w:rsid w:val="00E47042"/>
    <w:rsid w:val="00E4781B"/>
    <w:rsid w:val="00E47ABD"/>
    <w:rsid w:val="00E50604"/>
    <w:rsid w:val="00E50C14"/>
    <w:rsid w:val="00E510FA"/>
    <w:rsid w:val="00E518A8"/>
    <w:rsid w:val="00E5220D"/>
    <w:rsid w:val="00E526A1"/>
    <w:rsid w:val="00E52B0B"/>
    <w:rsid w:val="00E52B83"/>
    <w:rsid w:val="00E538D5"/>
    <w:rsid w:val="00E53D32"/>
    <w:rsid w:val="00E53D3E"/>
    <w:rsid w:val="00E54548"/>
    <w:rsid w:val="00E54BA1"/>
    <w:rsid w:val="00E552C2"/>
    <w:rsid w:val="00E5599B"/>
    <w:rsid w:val="00E55F6A"/>
    <w:rsid w:val="00E56961"/>
    <w:rsid w:val="00E5698C"/>
    <w:rsid w:val="00E56AB0"/>
    <w:rsid w:val="00E56CEC"/>
    <w:rsid w:val="00E57DF6"/>
    <w:rsid w:val="00E60A0E"/>
    <w:rsid w:val="00E60E91"/>
    <w:rsid w:val="00E6100C"/>
    <w:rsid w:val="00E611B2"/>
    <w:rsid w:val="00E62409"/>
    <w:rsid w:val="00E6380B"/>
    <w:rsid w:val="00E6439C"/>
    <w:rsid w:val="00E64BE7"/>
    <w:rsid w:val="00E64DB9"/>
    <w:rsid w:val="00E64EDD"/>
    <w:rsid w:val="00E65D83"/>
    <w:rsid w:val="00E665EA"/>
    <w:rsid w:val="00E66626"/>
    <w:rsid w:val="00E66E90"/>
    <w:rsid w:val="00E66F61"/>
    <w:rsid w:val="00E6710E"/>
    <w:rsid w:val="00E6722B"/>
    <w:rsid w:val="00E6751E"/>
    <w:rsid w:val="00E67A14"/>
    <w:rsid w:val="00E67AEF"/>
    <w:rsid w:val="00E71034"/>
    <w:rsid w:val="00E710E2"/>
    <w:rsid w:val="00E723FB"/>
    <w:rsid w:val="00E72BFD"/>
    <w:rsid w:val="00E72C62"/>
    <w:rsid w:val="00E72FE9"/>
    <w:rsid w:val="00E73A6C"/>
    <w:rsid w:val="00E745B5"/>
    <w:rsid w:val="00E75150"/>
    <w:rsid w:val="00E75FB1"/>
    <w:rsid w:val="00E75FB7"/>
    <w:rsid w:val="00E77565"/>
    <w:rsid w:val="00E77A4D"/>
    <w:rsid w:val="00E80071"/>
    <w:rsid w:val="00E80701"/>
    <w:rsid w:val="00E820C2"/>
    <w:rsid w:val="00E8267C"/>
    <w:rsid w:val="00E83838"/>
    <w:rsid w:val="00E83C0B"/>
    <w:rsid w:val="00E84888"/>
    <w:rsid w:val="00E86249"/>
    <w:rsid w:val="00E865F4"/>
    <w:rsid w:val="00E866B4"/>
    <w:rsid w:val="00E86870"/>
    <w:rsid w:val="00E86AEF"/>
    <w:rsid w:val="00E86B9C"/>
    <w:rsid w:val="00E87157"/>
    <w:rsid w:val="00E87D1F"/>
    <w:rsid w:val="00E87DEB"/>
    <w:rsid w:val="00E90558"/>
    <w:rsid w:val="00E91748"/>
    <w:rsid w:val="00E91DDF"/>
    <w:rsid w:val="00E9225E"/>
    <w:rsid w:val="00E92EAB"/>
    <w:rsid w:val="00E92EE3"/>
    <w:rsid w:val="00E9321F"/>
    <w:rsid w:val="00E93696"/>
    <w:rsid w:val="00E95751"/>
    <w:rsid w:val="00E95CBB"/>
    <w:rsid w:val="00E96150"/>
    <w:rsid w:val="00E97E3C"/>
    <w:rsid w:val="00EA0E7B"/>
    <w:rsid w:val="00EA1BB9"/>
    <w:rsid w:val="00EA1C99"/>
    <w:rsid w:val="00EA290B"/>
    <w:rsid w:val="00EA2BEF"/>
    <w:rsid w:val="00EA2D05"/>
    <w:rsid w:val="00EA2E4B"/>
    <w:rsid w:val="00EA2EE5"/>
    <w:rsid w:val="00EA2FAD"/>
    <w:rsid w:val="00EA35B6"/>
    <w:rsid w:val="00EA39BD"/>
    <w:rsid w:val="00EA411C"/>
    <w:rsid w:val="00EA4899"/>
    <w:rsid w:val="00EA4921"/>
    <w:rsid w:val="00EA68FD"/>
    <w:rsid w:val="00EA6A24"/>
    <w:rsid w:val="00EA6BAE"/>
    <w:rsid w:val="00EA707F"/>
    <w:rsid w:val="00EA71E9"/>
    <w:rsid w:val="00EA7BC6"/>
    <w:rsid w:val="00EB150F"/>
    <w:rsid w:val="00EB23CA"/>
    <w:rsid w:val="00EB282C"/>
    <w:rsid w:val="00EB2C2B"/>
    <w:rsid w:val="00EB2FC8"/>
    <w:rsid w:val="00EB3240"/>
    <w:rsid w:val="00EB3249"/>
    <w:rsid w:val="00EB3CD8"/>
    <w:rsid w:val="00EB447D"/>
    <w:rsid w:val="00EB531C"/>
    <w:rsid w:val="00EB56B9"/>
    <w:rsid w:val="00EB5B66"/>
    <w:rsid w:val="00EB6377"/>
    <w:rsid w:val="00EB66B3"/>
    <w:rsid w:val="00EB6846"/>
    <w:rsid w:val="00EB6D6B"/>
    <w:rsid w:val="00EC0442"/>
    <w:rsid w:val="00EC090D"/>
    <w:rsid w:val="00EC1C37"/>
    <w:rsid w:val="00EC1DE7"/>
    <w:rsid w:val="00EC2658"/>
    <w:rsid w:val="00EC31A3"/>
    <w:rsid w:val="00EC4254"/>
    <w:rsid w:val="00EC460C"/>
    <w:rsid w:val="00EC5744"/>
    <w:rsid w:val="00EC5AC2"/>
    <w:rsid w:val="00EC617B"/>
    <w:rsid w:val="00EC6C6C"/>
    <w:rsid w:val="00EC7C60"/>
    <w:rsid w:val="00ED0786"/>
    <w:rsid w:val="00ED08B7"/>
    <w:rsid w:val="00ED10A9"/>
    <w:rsid w:val="00ED13E0"/>
    <w:rsid w:val="00ED17A5"/>
    <w:rsid w:val="00ED197A"/>
    <w:rsid w:val="00ED494A"/>
    <w:rsid w:val="00ED4B60"/>
    <w:rsid w:val="00ED6C39"/>
    <w:rsid w:val="00ED6C6B"/>
    <w:rsid w:val="00ED7849"/>
    <w:rsid w:val="00ED7946"/>
    <w:rsid w:val="00ED7B48"/>
    <w:rsid w:val="00EE1521"/>
    <w:rsid w:val="00EE257F"/>
    <w:rsid w:val="00EE26F8"/>
    <w:rsid w:val="00EE2C13"/>
    <w:rsid w:val="00EE2C2E"/>
    <w:rsid w:val="00EE332C"/>
    <w:rsid w:val="00EE35F3"/>
    <w:rsid w:val="00EE3FBE"/>
    <w:rsid w:val="00EE4C65"/>
    <w:rsid w:val="00EE592B"/>
    <w:rsid w:val="00EE599B"/>
    <w:rsid w:val="00EE5A30"/>
    <w:rsid w:val="00EE6B7E"/>
    <w:rsid w:val="00EE6C2A"/>
    <w:rsid w:val="00EE6CDA"/>
    <w:rsid w:val="00EE7387"/>
    <w:rsid w:val="00EE7787"/>
    <w:rsid w:val="00EE7A86"/>
    <w:rsid w:val="00EE7D69"/>
    <w:rsid w:val="00EF0A8E"/>
    <w:rsid w:val="00EF1C53"/>
    <w:rsid w:val="00EF1D01"/>
    <w:rsid w:val="00EF22F5"/>
    <w:rsid w:val="00EF277F"/>
    <w:rsid w:val="00EF2DC5"/>
    <w:rsid w:val="00EF3318"/>
    <w:rsid w:val="00EF702D"/>
    <w:rsid w:val="00EF7079"/>
    <w:rsid w:val="00F01AFE"/>
    <w:rsid w:val="00F01BB1"/>
    <w:rsid w:val="00F01E04"/>
    <w:rsid w:val="00F02962"/>
    <w:rsid w:val="00F02BC0"/>
    <w:rsid w:val="00F03192"/>
    <w:rsid w:val="00F03ED7"/>
    <w:rsid w:val="00F04110"/>
    <w:rsid w:val="00F04480"/>
    <w:rsid w:val="00F04557"/>
    <w:rsid w:val="00F0590F"/>
    <w:rsid w:val="00F05929"/>
    <w:rsid w:val="00F066E7"/>
    <w:rsid w:val="00F06C4A"/>
    <w:rsid w:val="00F06D99"/>
    <w:rsid w:val="00F07100"/>
    <w:rsid w:val="00F071CA"/>
    <w:rsid w:val="00F07235"/>
    <w:rsid w:val="00F106D3"/>
    <w:rsid w:val="00F108EE"/>
    <w:rsid w:val="00F10982"/>
    <w:rsid w:val="00F12F18"/>
    <w:rsid w:val="00F13549"/>
    <w:rsid w:val="00F138F2"/>
    <w:rsid w:val="00F13FE6"/>
    <w:rsid w:val="00F141B4"/>
    <w:rsid w:val="00F14A71"/>
    <w:rsid w:val="00F15067"/>
    <w:rsid w:val="00F1603C"/>
    <w:rsid w:val="00F16291"/>
    <w:rsid w:val="00F16401"/>
    <w:rsid w:val="00F17A56"/>
    <w:rsid w:val="00F17BF5"/>
    <w:rsid w:val="00F17EC9"/>
    <w:rsid w:val="00F202BC"/>
    <w:rsid w:val="00F20E21"/>
    <w:rsid w:val="00F21D2D"/>
    <w:rsid w:val="00F2385B"/>
    <w:rsid w:val="00F24774"/>
    <w:rsid w:val="00F255F5"/>
    <w:rsid w:val="00F26011"/>
    <w:rsid w:val="00F2619A"/>
    <w:rsid w:val="00F27223"/>
    <w:rsid w:val="00F274F0"/>
    <w:rsid w:val="00F27616"/>
    <w:rsid w:val="00F27F17"/>
    <w:rsid w:val="00F30190"/>
    <w:rsid w:val="00F30B5D"/>
    <w:rsid w:val="00F32493"/>
    <w:rsid w:val="00F33454"/>
    <w:rsid w:val="00F33C82"/>
    <w:rsid w:val="00F34889"/>
    <w:rsid w:val="00F34DC7"/>
    <w:rsid w:val="00F35EE9"/>
    <w:rsid w:val="00F36AEA"/>
    <w:rsid w:val="00F36F0D"/>
    <w:rsid w:val="00F37973"/>
    <w:rsid w:val="00F406EB"/>
    <w:rsid w:val="00F409E3"/>
    <w:rsid w:val="00F41A96"/>
    <w:rsid w:val="00F42354"/>
    <w:rsid w:val="00F4255F"/>
    <w:rsid w:val="00F42810"/>
    <w:rsid w:val="00F432A1"/>
    <w:rsid w:val="00F4371C"/>
    <w:rsid w:val="00F43E9A"/>
    <w:rsid w:val="00F4407B"/>
    <w:rsid w:val="00F4508D"/>
    <w:rsid w:val="00F45773"/>
    <w:rsid w:val="00F45814"/>
    <w:rsid w:val="00F461ED"/>
    <w:rsid w:val="00F46C50"/>
    <w:rsid w:val="00F46C57"/>
    <w:rsid w:val="00F46F30"/>
    <w:rsid w:val="00F47E0D"/>
    <w:rsid w:val="00F50268"/>
    <w:rsid w:val="00F50D08"/>
    <w:rsid w:val="00F521A1"/>
    <w:rsid w:val="00F538C0"/>
    <w:rsid w:val="00F54546"/>
    <w:rsid w:val="00F548A6"/>
    <w:rsid w:val="00F549B3"/>
    <w:rsid w:val="00F54A37"/>
    <w:rsid w:val="00F54AEB"/>
    <w:rsid w:val="00F54FE5"/>
    <w:rsid w:val="00F55548"/>
    <w:rsid w:val="00F56CC6"/>
    <w:rsid w:val="00F57457"/>
    <w:rsid w:val="00F5747A"/>
    <w:rsid w:val="00F579EF"/>
    <w:rsid w:val="00F6084A"/>
    <w:rsid w:val="00F60EF6"/>
    <w:rsid w:val="00F60F2E"/>
    <w:rsid w:val="00F60F5D"/>
    <w:rsid w:val="00F61E10"/>
    <w:rsid w:val="00F620EA"/>
    <w:rsid w:val="00F627A5"/>
    <w:rsid w:val="00F62E24"/>
    <w:rsid w:val="00F62FAD"/>
    <w:rsid w:val="00F63E03"/>
    <w:rsid w:val="00F64972"/>
    <w:rsid w:val="00F654EA"/>
    <w:rsid w:val="00F6604E"/>
    <w:rsid w:val="00F66BFF"/>
    <w:rsid w:val="00F67166"/>
    <w:rsid w:val="00F67526"/>
    <w:rsid w:val="00F677F9"/>
    <w:rsid w:val="00F70029"/>
    <w:rsid w:val="00F70124"/>
    <w:rsid w:val="00F70220"/>
    <w:rsid w:val="00F71351"/>
    <w:rsid w:val="00F72018"/>
    <w:rsid w:val="00F72557"/>
    <w:rsid w:val="00F72912"/>
    <w:rsid w:val="00F731FF"/>
    <w:rsid w:val="00F73956"/>
    <w:rsid w:val="00F73F63"/>
    <w:rsid w:val="00F74685"/>
    <w:rsid w:val="00F74758"/>
    <w:rsid w:val="00F74F24"/>
    <w:rsid w:val="00F75132"/>
    <w:rsid w:val="00F75EBC"/>
    <w:rsid w:val="00F766C8"/>
    <w:rsid w:val="00F7682B"/>
    <w:rsid w:val="00F774B8"/>
    <w:rsid w:val="00F77665"/>
    <w:rsid w:val="00F81A8C"/>
    <w:rsid w:val="00F821E0"/>
    <w:rsid w:val="00F82615"/>
    <w:rsid w:val="00F82DFD"/>
    <w:rsid w:val="00F83495"/>
    <w:rsid w:val="00F8358F"/>
    <w:rsid w:val="00F83AE2"/>
    <w:rsid w:val="00F83DE0"/>
    <w:rsid w:val="00F846EE"/>
    <w:rsid w:val="00F849D9"/>
    <w:rsid w:val="00F84E20"/>
    <w:rsid w:val="00F85DF2"/>
    <w:rsid w:val="00F85E4B"/>
    <w:rsid w:val="00F86786"/>
    <w:rsid w:val="00F86B6F"/>
    <w:rsid w:val="00F87C78"/>
    <w:rsid w:val="00F90233"/>
    <w:rsid w:val="00F912CB"/>
    <w:rsid w:val="00F91478"/>
    <w:rsid w:val="00F9184B"/>
    <w:rsid w:val="00F91F27"/>
    <w:rsid w:val="00F92397"/>
    <w:rsid w:val="00F92905"/>
    <w:rsid w:val="00F92F0A"/>
    <w:rsid w:val="00F92F39"/>
    <w:rsid w:val="00F931A0"/>
    <w:rsid w:val="00F93392"/>
    <w:rsid w:val="00F94078"/>
    <w:rsid w:val="00F9466E"/>
    <w:rsid w:val="00F94BD0"/>
    <w:rsid w:val="00F94E71"/>
    <w:rsid w:val="00F95288"/>
    <w:rsid w:val="00F955C7"/>
    <w:rsid w:val="00F95B4B"/>
    <w:rsid w:val="00F96A4C"/>
    <w:rsid w:val="00F96C5B"/>
    <w:rsid w:val="00F97D7A"/>
    <w:rsid w:val="00FA014F"/>
    <w:rsid w:val="00FA0998"/>
    <w:rsid w:val="00FA1BA8"/>
    <w:rsid w:val="00FA1BAB"/>
    <w:rsid w:val="00FA3395"/>
    <w:rsid w:val="00FA34A5"/>
    <w:rsid w:val="00FA4DB6"/>
    <w:rsid w:val="00FA4E52"/>
    <w:rsid w:val="00FA4FE8"/>
    <w:rsid w:val="00FA51A1"/>
    <w:rsid w:val="00FA5613"/>
    <w:rsid w:val="00FA595C"/>
    <w:rsid w:val="00FA60DA"/>
    <w:rsid w:val="00FA737B"/>
    <w:rsid w:val="00FA7554"/>
    <w:rsid w:val="00FB02E0"/>
    <w:rsid w:val="00FB0F6D"/>
    <w:rsid w:val="00FB1C93"/>
    <w:rsid w:val="00FB3337"/>
    <w:rsid w:val="00FB345C"/>
    <w:rsid w:val="00FB45F7"/>
    <w:rsid w:val="00FB46DA"/>
    <w:rsid w:val="00FB47AA"/>
    <w:rsid w:val="00FB4EFB"/>
    <w:rsid w:val="00FB5EE8"/>
    <w:rsid w:val="00FB60DE"/>
    <w:rsid w:val="00FB7CAE"/>
    <w:rsid w:val="00FC0EB2"/>
    <w:rsid w:val="00FC15C7"/>
    <w:rsid w:val="00FC204F"/>
    <w:rsid w:val="00FC2087"/>
    <w:rsid w:val="00FC212B"/>
    <w:rsid w:val="00FC2348"/>
    <w:rsid w:val="00FC280E"/>
    <w:rsid w:val="00FC37F0"/>
    <w:rsid w:val="00FC48EC"/>
    <w:rsid w:val="00FC492B"/>
    <w:rsid w:val="00FC5453"/>
    <w:rsid w:val="00FC571D"/>
    <w:rsid w:val="00FC6551"/>
    <w:rsid w:val="00FC6C2D"/>
    <w:rsid w:val="00FC7276"/>
    <w:rsid w:val="00FC7335"/>
    <w:rsid w:val="00FD094C"/>
    <w:rsid w:val="00FD0AFC"/>
    <w:rsid w:val="00FD0C22"/>
    <w:rsid w:val="00FD1654"/>
    <w:rsid w:val="00FD26D2"/>
    <w:rsid w:val="00FD4766"/>
    <w:rsid w:val="00FD49F9"/>
    <w:rsid w:val="00FD4A20"/>
    <w:rsid w:val="00FD4DA0"/>
    <w:rsid w:val="00FD4E06"/>
    <w:rsid w:val="00FD58AA"/>
    <w:rsid w:val="00FD63DE"/>
    <w:rsid w:val="00FD6884"/>
    <w:rsid w:val="00FD71DC"/>
    <w:rsid w:val="00FD7319"/>
    <w:rsid w:val="00FE02A9"/>
    <w:rsid w:val="00FE0749"/>
    <w:rsid w:val="00FE224B"/>
    <w:rsid w:val="00FE2D89"/>
    <w:rsid w:val="00FE48DE"/>
    <w:rsid w:val="00FE546A"/>
    <w:rsid w:val="00FE5616"/>
    <w:rsid w:val="00FE5698"/>
    <w:rsid w:val="00FE5D63"/>
    <w:rsid w:val="00FE6414"/>
    <w:rsid w:val="00FE6BAD"/>
    <w:rsid w:val="00FE6E82"/>
    <w:rsid w:val="00FF00B9"/>
    <w:rsid w:val="00FF09CF"/>
    <w:rsid w:val="00FF0F83"/>
    <w:rsid w:val="00FF1146"/>
    <w:rsid w:val="00FF11A2"/>
    <w:rsid w:val="00FF120F"/>
    <w:rsid w:val="00FF1316"/>
    <w:rsid w:val="00FF192B"/>
    <w:rsid w:val="00FF1DE6"/>
    <w:rsid w:val="00FF2FC3"/>
    <w:rsid w:val="00FF335C"/>
    <w:rsid w:val="00FF3B47"/>
    <w:rsid w:val="00FF409E"/>
    <w:rsid w:val="00FF4507"/>
    <w:rsid w:val="00FF4553"/>
    <w:rsid w:val="00FF4D71"/>
    <w:rsid w:val="00FF51E3"/>
    <w:rsid w:val="00FF51E5"/>
    <w:rsid w:val="00FF5320"/>
    <w:rsid w:val="00FF5B99"/>
    <w:rsid w:val="00FF63AF"/>
    <w:rsid w:val="00FF6B69"/>
    <w:rsid w:val="00FF74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1DFEC99-D68C-47B8-9155-55778D2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73"/>
    <w:pPr>
      <w:spacing w:after="200" w:line="276" w:lineRule="auto"/>
    </w:pPr>
    <w:rPr>
      <w:rFonts w:ascii="Calibri" w:eastAsia="Calibri" w:hAnsi="Calibri" w:cs="Times New Roman"/>
    </w:rPr>
  </w:style>
  <w:style w:type="paragraph" w:styleId="Ttulo1">
    <w:name w:val="heading 1"/>
    <w:basedOn w:val="Normal"/>
    <w:next w:val="Normal"/>
    <w:link w:val="Ttulo1Car"/>
    <w:qFormat/>
    <w:rsid w:val="00FC204F"/>
    <w:pPr>
      <w:spacing w:after="0" w:line="240" w:lineRule="auto"/>
      <w:jc w:val="both"/>
      <w:outlineLvl w:val="0"/>
    </w:pPr>
    <w:rPr>
      <w:rFonts w:ascii="Times New Roman" w:hAnsi="Times New Roman"/>
      <w:b/>
    </w:rPr>
  </w:style>
  <w:style w:type="paragraph" w:styleId="Ttulo2">
    <w:name w:val="heading 2"/>
    <w:basedOn w:val="Normal"/>
    <w:next w:val="Normal"/>
    <w:link w:val="Ttulo2Car"/>
    <w:qFormat/>
    <w:rsid w:val="00FC204F"/>
    <w:pPr>
      <w:spacing w:after="0" w:line="240" w:lineRule="auto"/>
      <w:jc w:val="both"/>
      <w:outlineLvl w:val="1"/>
    </w:pPr>
    <w:rPr>
      <w:rFonts w:ascii="Times New Roman" w:hAnsi="Times New Roman"/>
      <w:b/>
    </w:rPr>
  </w:style>
  <w:style w:type="paragraph" w:styleId="Ttulo3">
    <w:name w:val="heading 3"/>
    <w:basedOn w:val="Normal"/>
    <w:next w:val="Normal"/>
    <w:link w:val="Ttulo3Car"/>
    <w:unhideWhenUsed/>
    <w:qFormat/>
    <w:rsid w:val="00FC204F"/>
    <w:pPr>
      <w:autoSpaceDE w:val="0"/>
      <w:autoSpaceDN w:val="0"/>
      <w:adjustRightInd w:val="0"/>
      <w:spacing w:after="0" w:line="240" w:lineRule="auto"/>
      <w:jc w:val="both"/>
      <w:outlineLvl w:val="2"/>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204F"/>
    <w:rPr>
      <w:rFonts w:ascii="Times New Roman" w:eastAsia="Calibri" w:hAnsi="Times New Roman" w:cs="Times New Roman"/>
      <w:b/>
    </w:rPr>
  </w:style>
  <w:style w:type="character" w:customStyle="1" w:styleId="Ttulo2Car">
    <w:name w:val="Título 2 Car"/>
    <w:basedOn w:val="Fuentedeprrafopredeter"/>
    <w:link w:val="Ttulo2"/>
    <w:rsid w:val="00FC204F"/>
    <w:rPr>
      <w:rFonts w:ascii="Times New Roman" w:eastAsia="Calibri" w:hAnsi="Times New Roman" w:cs="Times New Roman"/>
      <w:b/>
    </w:rPr>
  </w:style>
  <w:style w:type="character" w:customStyle="1" w:styleId="Ttulo3Car">
    <w:name w:val="Título 3 Car"/>
    <w:basedOn w:val="Fuentedeprrafopredeter"/>
    <w:link w:val="Ttulo3"/>
    <w:rsid w:val="00FC204F"/>
    <w:rPr>
      <w:rFonts w:ascii="Times New Roman" w:eastAsia="Calibri" w:hAnsi="Times New Roman" w:cs="Times New Roman"/>
      <w:b/>
    </w:rPr>
  </w:style>
  <w:style w:type="paragraph" w:styleId="Encabezado">
    <w:name w:val="header"/>
    <w:aliases w:val="Car"/>
    <w:basedOn w:val="Normal"/>
    <w:link w:val="EncabezadoCar"/>
    <w:unhideWhenUsed/>
    <w:rsid w:val="00B2266D"/>
    <w:pPr>
      <w:tabs>
        <w:tab w:val="center" w:pos="4419"/>
        <w:tab w:val="right" w:pos="8838"/>
      </w:tabs>
    </w:pPr>
  </w:style>
  <w:style w:type="character" w:customStyle="1" w:styleId="EncabezadoCar">
    <w:name w:val="Encabezado Car"/>
    <w:aliases w:val="Car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FC204F"/>
    <w:pPr>
      <w:spacing w:before="120" w:after="120"/>
    </w:pPr>
    <w:rPr>
      <w:rFonts w:asciiTheme="minorHAnsi" w:hAnsiTheme="minorHAnsi"/>
      <w:b/>
      <w:bCs/>
      <w:caps/>
      <w:sz w:val="20"/>
      <w:szCs w:val="20"/>
    </w:rPr>
  </w:style>
  <w:style w:type="paragraph" w:styleId="TDC2">
    <w:name w:val="toc 2"/>
    <w:basedOn w:val="Normal"/>
    <w:next w:val="Normal"/>
    <w:autoRedefine/>
    <w:uiPriority w:val="39"/>
    <w:qFormat/>
    <w:rsid w:val="00B2266D"/>
    <w:pPr>
      <w:spacing w:after="0"/>
      <w:ind w:left="220"/>
    </w:pPr>
    <w:rPr>
      <w:rFonts w:asciiTheme="minorHAnsi" w:hAnsiTheme="minorHAnsi"/>
      <w:smallCaps/>
      <w:sz w:val="20"/>
      <w:szCs w:val="20"/>
    </w:rPr>
  </w:style>
  <w:style w:type="paragraph" w:styleId="TtulodeTDC">
    <w:name w:val="TOC Heading"/>
    <w:basedOn w:val="Ttulo1"/>
    <w:next w:val="Normal"/>
    <w:uiPriority w:val="39"/>
    <w:semiHidden/>
    <w:unhideWhenUsed/>
    <w:qFormat/>
    <w:rsid w:val="00B2266D"/>
    <w:pPr>
      <w:keepLines/>
      <w:spacing w:before="480"/>
      <w:outlineLvl w:val="9"/>
    </w:pPr>
    <w:rPr>
      <w:rFonts w:asciiTheme="majorHAnsi" w:eastAsiaTheme="majorEastAsia" w:hAnsiTheme="majorHAnsi" w:cstheme="majorBidi"/>
      <w:color w:val="2E74B5" w:themeColor="accent1" w:themeShade="BF"/>
      <w:sz w:val="28"/>
      <w:szCs w:val="28"/>
    </w:rPr>
  </w:style>
  <w:style w:type="paragraph" w:styleId="TDC3">
    <w:name w:val="toc 3"/>
    <w:basedOn w:val="Normal"/>
    <w:next w:val="Normal"/>
    <w:autoRedefine/>
    <w:uiPriority w:val="39"/>
    <w:unhideWhenUsed/>
    <w:rsid w:val="00B2266D"/>
    <w:pPr>
      <w:spacing w:after="0"/>
      <w:ind w:left="440"/>
    </w:pPr>
    <w:rPr>
      <w:rFonts w:asciiTheme="minorHAnsi" w:hAnsiTheme="minorHAnsi"/>
      <w:i/>
      <w:iCs/>
      <w:sz w:val="20"/>
      <w:szCs w:val="20"/>
    </w:r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1">
    <w:name w:val="Grid Table 2 Accent 1"/>
    <w:basedOn w:val="Tablanormal"/>
    <w:uiPriority w:val="47"/>
    <w:rsid w:val="00E6751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DC4">
    <w:name w:val="toc 4"/>
    <w:basedOn w:val="Normal"/>
    <w:next w:val="Normal"/>
    <w:autoRedefine/>
    <w:uiPriority w:val="39"/>
    <w:unhideWhenUsed/>
    <w:rsid w:val="000C65E7"/>
    <w:pPr>
      <w:spacing w:after="0"/>
      <w:ind w:left="660"/>
    </w:pPr>
    <w:rPr>
      <w:rFonts w:asciiTheme="minorHAnsi" w:hAnsiTheme="minorHAnsi"/>
      <w:sz w:val="18"/>
      <w:szCs w:val="18"/>
    </w:rPr>
  </w:style>
  <w:style w:type="paragraph" w:styleId="TDC5">
    <w:name w:val="toc 5"/>
    <w:basedOn w:val="Normal"/>
    <w:next w:val="Normal"/>
    <w:autoRedefine/>
    <w:uiPriority w:val="39"/>
    <w:unhideWhenUsed/>
    <w:rsid w:val="000C65E7"/>
    <w:pPr>
      <w:spacing w:after="0"/>
      <w:ind w:left="880"/>
    </w:pPr>
    <w:rPr>
      <w:rFonts w:asciiTheme="minorHAnsi" w:hAnsiTheme="minorHAnsi"/>
      <w:sz w:val="18"/>
      <w:szCs w:val="18"/>
    </w:rPr>
  </w:style>
  <w:style w:type="paragraph" w:styleId="TDC6">
    <w:name w:val="toc 6"/>
    <w:basedOn w:val="Normal"/>
    <w:next w:val="Normal"/>
    <w:autoRedefine/>
    <w:uiPriority w:val="39"/>
    <w:unhideWhenUsed/>
    <w:rsid w:val="000C65E7"/>
    <w:pPr>
      <w:spacing w:after="0"/>
      <w:ind w:left="1100"/>
    </w:pPr>
    <w:rPr>
      <w:rFonts w:asciiTheme="minorHAnsi" w:hAnsiTheme="minorHAnsi"/>
      <w:sz w:val="18"/>
      <w:szCs w:val="18"/>
    </w:rPr>
  </w:style>
  <w:style w:type="paragraph" w:styleId="TDC7">
    <w:name w:val="toc 7"/>
    <w:basedOn w:val="Normal"/>
    <w:next w:val="Normal"/>
    <w:autoRedefine/>
    <w:uiPriority w:val="39"/>
    <w:unhideWhenUsed/>
    <w:rsid w:val="000C65E7"/>
    <w:pPr>
      <w:spacing w:after="0"/>
      <w:ind w:left="1320"/>
    </w:pPr>
    <w:rPr>
      <w:rFonts w:asciiTheme="minorHAnsi" w:hAnsiTheme="minorHAnsi"/>
      <w:sz w:val="18"/>
      <w:szCs w:val="18"/>
    </w:rPr>
  </w:style>
  <w:style w:type="paragraph" w:styleId="TDC8">
    <w:name w:val="toc 8"/>
    <w:basedOn w:val="Normal"/>
    <w:next w:val="Normal"/>
    <w:autoRedefine/>
    <w:uiPriority w:val="39"/>
    <w:unhideWhenUsed/>
    <w:rsid w:val="000C65E7"/>
    <w:pPr>
      <w:spacing w:after="0"/>
      <w:ind w:left="1540"/>
    </w:pPr>
    <w:rPr>
      <w:rFonts w:asciiTheme="minorHAnsi" w:hAnsiTheme="minorHAnsi"/>
      <w:sz w:val="18"/>
      <w:szCs w:val="18"/>
    </w:rPr>
  </w:style>
  <w:style w:type="paragraph" w:styleId="TDC9">
    <w:name w:val="toc 9"/>
    <w:basedOn w:val="Normal"/>
    <w:next w:val="Normal"/>
    <w:autoRedefine/>
    <w:uiPriority w:val="39"/>
    <w:unhideWhenUsed/>
    <w:rsid w:val="000C65E7"/>
    <w:pPr>
      <w:spacing w:after="0"/>
      <w:ind w:left="1760"/>
    </w:pPr>
    <w:rPr>
      <w:rFonts w:asciiTheme="minorHAnsi" w:hAnsiTheme="minorHAnsi"/>
      <w:sz w:val="18"/>
      <w:szCs w:val="18"/>
    </w:rPr>
  </w:style>
  <w:style w:type="numbering" w:customStyle="1" w:styleId="Sinlista1">
    <w:name w:val="Sin lista1"/>
    <w:next w:val="Sinlista"/>
    <w:uiPriority w:val="99"/>
    <w:semiHidden/>
    <w:unhideWhenUsed/>
    <w:rsid w:val="000D29D9"/>
  </w:style>
  <w:style w:type="table" w:styleId="Listamedia2-nfasis1">
    <w:name w:val="Medium List 2 Accent 1"/>
    <w:basedOn w:val="Tablanormal"/>
    <w:uiPriority w:val="66"/>
    <w:rsid w:val="000D29D9"/>
    <w:pPr>
      <w:spacing w:after="0" w:line="240" w:lineRule="auto"/>
    </w:pPr>
    <w:rPr>
      <w:rFonts w:asciiTheme="majorHAnsi" w:eastAsiaTheme="majorEastAsia" w:hAnsiTheme="majorHAnsi" w:cstheme="majorBidi"/>
      <w:color w:val="000000" w:themeColor="text1"/>
      <w:lang w:eastAsia="es-C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Sinlista2">
    <w:name w:val="Sin lista2"/>
    <w:next w:val="Sinlista"/>
    <w:uiPriority w:val="99"/>
    <w:semiHidden/>
    <w:unhideWhenUsed/>
    <w:rsid w:val="00082E1F"/>
  </w:style>
  <w:style w:type="numbering" w:customStyle="1" w:styleId="Sinlista11">
    <w:name w:val="Sin lista11"/>
    <w:next w:val="Sinlista"/>
    <w:uiPriority w:val="99"/>
    <w:semiHidden/>
    <w:unhideWhenUsed/>
    <w:rsid w:val="00082E1F"/>
  </w:style>
  <w:style w:type="table" w:customStyle="1" w:styleId="Tablanormal511">
    <w:name w:val="Tabla normal 511"/>
    <w:basedOn w:val="Tablanormal"/>
    <w:uiPriority w:val="45"/>
    <w:rsid w:val="00082E1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111">
    <w:name w:val="Tabla normal 5111"/>
    <w:basedOn w:val="Tablanormal"/>
    <w:next w:val="Tablanormal510"/>
    <w:uiPriority w:val="45"/>
    <w:rsid w:val="00082E1F"/>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Sinlista111">
    <w:name w:val="Sin lista111"/>
    <w:next w:val="Sinlista"/>
    <w:uiPriority w:val="99"/>
    <w:semiHidden/>
    <w:unhideWhenUsed/>
    <w:rsid w:val="00082E1F"/>
  </w:style>
  <w:style w:type="table" w:customStyle="1" w:styleId="Tablaconcuadrcula10">
    <w:name w:val="Tabla con cuadrícula10"/>
    <w:basedOn w:val="Tablanormal"/>
    <w:next w:val="Tablaconcuadrcula"/>
    <w:uiPriority w:val="39"/>
    <w:rsid w:val="00FA0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388651055">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783156078">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255867726">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F746D-DF6A-429C-8EB3-55E852B79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5346</Words>
  <Characters>29408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Maria Gabriela Vargas Carmona</cp:lastModifiedBy>
  <cp:revision>3</cp:revision>
  <cp:lastPrinted>2017-08-28T16:52:00Z</cp:lastPrinted>
  <dcterms:created xsi:type="dcterms:W3CDTF">2017-08-28T14:35:00Z</dcterms:created>
  <dcterms:modified xsi:type="dcterms:W3CDTF">2017-08-28T17:11:00Z</dcterms:modified>
</cp:coreProperties>
</file>