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F21AD" w14:textId="5D515B57" w:rsidR="00CD6AB7" w:rsidRDefault="007D2E17" w:rsidP="007E6663">
      <w:pPr>
        <w:jc w:val="center"/>
        <w:rPr>
          <w:rFonts w:ascii="HendersonSansW00-BasicLight" w:hAnsi="HendersonSansW00-BasicLight"/>
          <w:noProof/>
          <w:lang w:eastAsia="es-CR"/>
        </w:rPr>
      </w:pPr>
      <w:r>
        <w:rPr>
          <w:noProof/>
        </w:rPr>
        <w:drawing>
          <wp:anchor distT="0" distB="0" distL="114300" distR="114300" simplePos="0" relativeHeight="251658240" behindDoc="0" locked="0" layoutInCell="1" allowOverlap="1" wp14:anchorId="152A08ED" wp14:editId="54199627">
            <wp:simplePos x="0" y="0"/>
            <wp:positionH relativeFrom="margin">
              <wp:posOffset>-249077</wp:posOffset>
            </wp:positionH>
            <wp:positionV relativeFrom="paragraph">
              <wp:posOffset>339</wp:posOffset>
            </wp:positionV>
            <wp:extent cx="6590345" cy="8520900"/>
            <wp:effectExtent l="0" t="0" r="1270" b="0"/>
            <wp:wrapThrough wrapText="bothSides">
              <wp:wrapPolygon edited="0">
                <wp:start x="0" y="0"/>
                <wp:lineTo x="0" y="21539"/>
                <wp:lineTo x="21542" y="21539"/>
                <wp:lineTo x="21542" y="0"/>
                <wp:lineTo x="0" y="0"/>
              </wp:wrapPolygon>
            </wp:wrapThrough>
            <wp:docPr id="121952758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7581" name="Imagen 1"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0345" cy="852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4-nfasis31"/>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6"/>
        <w:gridCol w:w="2825"/>
        <w:gridCol w:w="625"/>
        <w:gridCol w:w="4088"/>
      </w:tblGrid>
      <w:tr w:rsidR="00822942" w:rsidRPr="0094306B" w14:paraId="23DCFBE1" w14:textId="77777777" w:rsidTr="009B705B">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dotted" w:sz="4" w:space="0" w:color="auto"/>
              <w:right w:val="nil"/>
            </w:tcBorders>
            <w:shd w:val="clear" w:color="auto" w:fill="FFFFFF" w:themeFill="background1"/>
          </w:tcPr>
          <w:p w14:paraId="4DF3FA7A" w14:textId="77777777" w:rsidR="00822942" w:rsidRPr="0094306B" w:rsidRDefault="00822942" w:rsidP="00F76A90">
            <w:pPr>
              <w:rPr>
                <w:rFonts w:ascii="HendersonSansW00-BasicLight" w:eastAsia="Calibri" w:hAnsi="HendersonSansW00-BasicLight" w:cs="Arial"/>
                <w:b w:val="0"/>
                <w:bCs w:val="0"/>
                <w:color w:val="000000" w:themeColor="text1"/>
                <w:kern w:val="24"/>
                <w:lang w:val="pt-BR"/>
              </w:rPr>
            </w:pPr>
            <w:r w:rsidRPr="0094306B">
              <w:rPr>
                <w:rStyle w:val="TextoMEPCar"/>
                <w:rFonts w:ascii="HendersonSansW00-BasicLight" w:hAnsi="HendersonSansW00-BasicLight" w:cs="Arial"/>
                <w:color w:val="auto"/>
                <w:sz w:val="22"/>
                <w:lang w:val="pt-BR"/>
              </w:rPr>
              <w:lastRenderedPageBreak/>
              <w:t>REGISTRO DE FIRMAS</w:t>
            </w:r>
            <w:r w:rsidRPr="0094306B">
              <w:rPr>
                <w:rStyle w:val="Ttulodellibro"/>
                <w:rFonts w:ascii="HendersonSansW00-BasicLight" w:hAnsi="HendersonSansW00-BasicLight" w:cs="Arial"/>
                <w:color w:val="auto"/>
                <w:lang w:val="pt-BR"/>
              </w:rPr>
              <w:t xml:space="preserve"> </w:t>
            </w:r>
          </w:p>
        </w:tc>
      </w:tr>
      <w:tr w:rsidR="00822942" w:rsidRPr="00253BD7" w14:paraId="5683BF0D" w14:textId="77777777" w:rsidTr="009B705B">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dotted" w:sz="4" w:space="0" w:color="auto"/>
            </w:tcBorders>
            <w:shd w:val="clear" w:color="auto" w:fill="E7E6E6" w:themeFill="background2"/>
          </w:tcPr>
          <w:p w14:paraId="6FB7AD3E" w14:textId="77777777" w:rsidR="00822942" w:rsidRPr="00822942" w:rsidRDefault="00822942" w:rsidP="00F76A90">
            <w:pPr>
              <w:rPr>
                <w:rFonts w:ascii="HendersonSansW00-BasicLight" w:hAnsi="HendersonSansW00-BasicLight" w:cs="Arial"/>
                <w:b w:val="0"/>
                <w:bCs w:val="0"/>
                <w:sz w:val="20"/>
              </w:rPr>
            </w:pPr>
          </w:p>
          <w:p w14:paraId="747E20CD" w14:textId="77777777" w:rsidR="00822942" w:rsidRDefault="00822942" w:rsidP="00F76A9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25BD4D4A" w14:textId="77777777" w:rsidR="00822942" w:rsidRDefault="00822942" w:rsidP="00F76A90">
            <w:pPr>
              <w:rPr>
                <w:rFonts w:ascii="HendersonSansW00-BasicLight" w:hAnsi="HendersonSansW00-BasicLight" w:cs="Arial"/>
                <w:b w:val="0"/>
                <w:bCs w:val="0"/>
                <w:sz w:val="20"/>
              </w:rPr>
            </w:pPr>
          </w:p>
          <w:p w14:paraId="6A4ACA40" w14:textId="77777777" w:rsidR="00822942" w:rsidRPr="00253BD7" w:rsidRDefault="00822942" w:rsidP="00F76A90">
            <w:pPr>
              <w:spacing w:after="0" w:line="240" w:lineRule="auto"/>
              <w:rPr>
                <w:rFonts w:ascii="HendersonSansW00-BasicLight" w:hAnsi="HendersonSansW00-BasicLight" w:cs="Arial"/>
                <w:b w:val="0"/>
                <w:bCs w:val="0"/>
                <w:color w:val="FFFFFF" w:themeColor="background1"/>
                <w:sz w:val="20"/>
              </w:rPr>
            </w:pPr>
          </w:p>
        </w:tc>
        <w:tc>
          <w:tcPr>
            <w:tcW w:w="4713" w:type="dxa"/>
            <w:gridSpan w:val="2"/>
            <w:tcBorders>
              <w:top w:val="dotted" w:sz="4" w:space="0" w:color="auto"/>
            </w:tcBorders>
            <w:shd w:val="clear" w:color="auto" w:fill="E7E6E6" w:themeFill="background2"/>
          </w:tcPr>
          <w:p w14:paraId="523DE632" w14:textId="77777777" w:rsidR="00822942" w:rsidRDefault="00822942" w:rsidP="00F76A9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2BB4EA0D" w14:textId="77777777" w:rsidR="00822942" w:rsidRPr="00340D42" w:rsidRDefault="00822942" w:rsidP="00F76A9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822942" w:rsidRPr="00253BD7" w14:paraId="55526C91" w14:textId="77777777" w:rsidTr="00F76A90">
        <w:trPr>
          <w:trHeight w:val="811"/>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174536C2" w14:textId="4153FF46" w:rsidR="00822942" w:rsidRPr="00253BD7" w:rsidRDefault="004F3588" w:rsidP="00F76A90">
            <w:pPr>
              <w:rPr>
                <w:rFonts w:ascii="HendersonSansW00-BasicLight" w:hAnsi="HendersonSansW00-BasicLight" w:cs="Arial"/>
                <w:sz w:val="20"/>
              </w:rPr>
            </w:pPr>
            <w:r>
              <w:rPr>
                <w:rFonts w:ascii="HendersonSansW00-BasicLight" w:hAnsi="HendersonSansW00-BasicLight" w:cs="Arial"/>
                <w:sz w:val="20"/>
              </w:rPr>
              <w:t>(</w:t>
            </w:r>
            <w:r w:rsidR="00822942" w:rsidRPr="00253BD7">
              <w:rPr>
                <w:rFonts w:ascii="HendersonSansW00-BasicLight" w:hAnsi="HendersonSansW00-BasicLight" w:cs="Arial"/>
                <w:sz w:val="20"/>
              </w:rPr>
              <w:t>Anote aquí el nombre de la dirección / departamento / unidad en la que se desempeñó</w:t>
            </w:r>
            <w:r>
              <w:rPr>
                <w:rFonts w:ascii="HendersonSansW00-BasicLight" w:hAnsi="HendersonSansW00-BasicLight" w:cs="Arial"/>
                <w:sz w:val="20"/>
              </w:rPr>
              <w:t>)</w:t>
            </w:r>
          </w:p>
        </w:tc>
      </w:tr>
      <w:tr w:rsidR="00822942" w:rsidRPr="00253BD7" w14:paraId="2C43D6AF" w14:textId="77777777" w:rsidTr="00F76A90">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561BEA70" w14:textId="2A038615" w:rsidR="00822942" w:rsidRPr="00253BD7" w:rsidRDefault="004F3588" w:rsidP="00F76A90">
            <w:pPr>
              <w:rPr>
                <w:rFonts w:ascii="HendersonSansW00-BasicLight" w:hAnsi="HendersonSansW00-BasicLight" w:cs="Arial"/>
                <w:sz w:val="20"/>
              </w:rPr>
            </w:pPr>
            <w:r>
              <w:rPr>
                <w:rFonts w:ascii="HendersonSansW00-BasicLight" w:hAnsi="HendersonSansW00-BasicLight" w:cs="Arial"/>
                <w:sz w:val="20"/>
              </w:rPr>
              <w:t>(</w:t>
            </w:r>
            <w:r w:rsidR="00822942" w:rsidRPr="00253BD7">
              <w:rPr>
                <w:rFonts w:ascii="HendersonSansW00-BasicLight" w:hAnsi="HendersonSansW00-BasicLight" w:cs="Arial"/>
                <w:sz w:val="20"/>
              </w:rPr>
              <w:t>Anote</w:t>
            </w:r>
            <w:r w:rsidR="00822942" w:rsidRPr="00253BD7">
              <w:rPr>
                <w:rStyle w:val="Textoennegrita"/>
                <w:rFonts w:ascii="HendersonSansW00-BasicLight" w:hAnsi="HendersonSansW00-BasicLight" w:cs="Arial"/>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2942" w:rsidRPr="00253BD7">
              <w:rPr>
                <w:rFonts w:ascii="HendersonSansW00-BasicLight" w:hAnsi="HendersonSansW00-BasicLight" w:cs="Arial"/>
                <w:caps/>
                <w:sz w:val="20"/>
              </w:rPr>
              <w:t>aquí el periodo: fecha de inicio-fecha final</w:t>
            </w:r>
            <w:r>
              <w:rPr>
                <w:rFonts w:ascii="HendersonSansW00-BasicLight" w:hAnsi="HendersonSansW00-BasicLight" w:cs="Arial"/>
                <w:caps/>
                <w:sz w:val="20"/>
              </w:rPr>
              <w:t>)</w:t>
            </w:r>
          </w:p>
          <w:p w14:paraId="07FDBCE2" w14:textId="77777777" w:rsidR="00822942" w:rsidRPr="00253BD7" w:rsidRDefault="00822942" w:rsidP="00F76A90">
            <w:pPr>
              <w:rPr>
                <w:rFonts w:ascii="HendersonSansW00-BasicLight" w:hAnsi="HendersonSansW00-BasicLight" w:cs="Arial"/>
                <w:sz w:val="20"/>
              </w:rPr>
            </w:pPr>
          </w:p>
        </w:tc>
      </w:tr>
      <w:tr w:rsidR="00822942" w:rsidRPr="00253BD7" w14:paraId="74EADD7C" w14:textId="77777777" w:rsidTr="00F76A90">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418FD456" w14:textId="77777777" w:rsidR="00822942" w:rsidRPr="00253BD7" w:rsidRDefault="00822942" w:rsidP="00F76A90">
            <w:pPr>
              <w:rPr>
                <w:rFonts w:ascii="HendersonSansW00-BasicLight" w:hAnsi="HendersonSansW00-BasicLight" w:cs="Arial"/>
                <w:sz w:val="20"/>
                <w:lang w:val="es-ES"/>
              </w:rPr>
            </w:pPr>
            <w:r w:rsidRPr="00253BD7">
              <w:rPr>
                <w:rFonts w:ascii="HendersonSansW00-BasicLight" w:hAnsi="HendersonSansW00-BasicLight" w:cs="Arial"/>
                <w:sz w:val="20"/>
                <w:lang w:val="es-ES"/>
              </w:rPr>
              <w:t>Tel. [</w:t>
            </w:r>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EndPr/>
              <w:sdtContent>
                <w:r w:rsidRPr="00253BD7">
                  <w:rPr>
                    <w:rFonts w:ascii="HendersonSansW00-BasicLight" w:hAnsi="HendersonSansW00-BasicLight" w:cs="Arial"/>
                    <w:sz w:val="20"/>
                    <w:lang w:val="es-ES"/>
                  </w:rPr>
                  <w:t>N° Teléfono]</w:t>
                </w:r>
              </w:sdtContent>
            </w:sdt>
          </w:p>
          <w:p w14:paraId="45D1BC23" w14:textId="77777777" w:rsidR="00822942" w:rsidRPr="00253BD7" w:rsidRDefault="00822942" w:rsidP="00F76A90">
            <w:pPr>
              <w:rPr>
                <w:rFonts w:ascii="HendersonSansW00-BasicLight" w:hAnsi="HendersonSansW00-BasicLight" w:cs="Arial"/>
                <w:sz w:val="20"/>
              </w:rPr>
            </w:pPr>
          </w:p>
        </w:tc>
        <w:tc>
          <w:tcPr>
            <w:tcW w:w="3450" w:type="dxa"/>
            <w:gridSpan w:val="2"/>
            <w:shd w:val="clear" w:color="auto" w:fill="FFFFFF" w:themeFill="background1"/>
          </w:tcPr>
          <w:p w14:paraId="1A2B5CD7" w14:textId="77777777" w:rsidR="00822942" w:rsidRPr="00253BD7" w:rsidRDefault="00822942"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0C955A95" w14:textId="77777777" w:rsidR="00822942" w:rsidRPr="00253BD7" w:rsidRDefault="00864394"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EndPr/>
              <w:sdtContent>
                <w:r w:rsidR="00822942" w:rsidRPr="00253BD7">
                  <w:rPr>
                    <w:rFonts w:ascii="HendersonSansW00-BasicLight" w:hAnsi="HendersonSansW00-BasicLight" w:cs="Arial"/>
                    <w:noProof/>
                    <w:sz w:val="20"/>
                    <w:lang w:val="es-ES"/>
                  </w:rPr>
                  <w:t>https://www.mep.go.cr/transparencia-institucional/informes-institucionales</w:t>
                </w:r>
              </w:sdtContent>
            </w:sdt>
          </w:p>
          <w:p w14:paraId="58C0BBA0" w14:textId="77777777" w:rsidR="00822942" w:rsidRPr="00253BD7" w:rsidRDefault="00822942"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2BB41F5F" w14:textId="77777777" w:rsidR="000109C3" w:rsidRDefault="000109C3">
      <w:pPr>
        <w:rPr>
          <w:rFonts w:ascii="HendersonSansW00-BasicLight" w:hAnsi="HendersonSansW00-BasicLight" w:cs="Arial"/>
        </w:rPr>
      </w:pPr>
    </w:p>
    <w:p w14:paraId="26791C6C" w14:textId="77777777" w:rsidR="009B705B" w:rsidRDefault="009B705B" w:rsidP="009B705B">
      <w:pPr>
        <w:rPr>
          <w:rStyle w:val="TextoMEPCar"/>
          <w:rFonts w:ascii="HendersonSansW00-BasicLight" w:hAnsi="HendersonSansW00-BasicLight" w:cs="Arial"/>
          <w:b/>
          <w:lang w:val="pt-BR"/>
        </w:rPr>
      </w:pPr>
      <w:bookmarkStart w:id="0" w:name="_Toc95299928"/>
      <w:r w:rsidRPr="00C13278">
        <w:rPr>
          <w:rStyle w:val="TextoMEPCar"/>
          <w:rFonts w:ascii="HendersonSansW00-BasicLight" w:hAnsi="HendersonSansW00-BasicLight" w:cs="Arial"/>
          <w:b/>
          <w:lang w:val="pt-BR"/>
        </w:rPr>
        <w:t xml:space="preserve">REGISTRO DE </w:t>
      </w:r>
      <w:bookmarkEnd w:id="0"/>
      <w:r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9B705B" w:rsidRPr="00253BD7" w14:paraId="5E856E42" w14:textId="77777777" w:rsidTr="00F76A90">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0F442917" w14:textId="77777777" w:rsidR="009B705B" w:rsidRPr="00253BD7" w:rsidRDefault="009B705B" w:rsidP="00F76A90">
            <w:pPr>
              <w:spacing w:after="0" w:line="240" w:lineRule="auto"/>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44E90044" w14:textId="77777777" w:rsidR="009B705B" w:rsidRPr="005A5BB8" w:rsidRDefault="009B705B" w:rsidP="00F76A90">
            <w:pPr>
              <w:pStyle w:val="NormalWeb"/>
              <w:spacing w:beforeAutospacing="0" w:after="0" w:afterAutospacing="0"/>
              <w:rPr>
                <w:rFonts w:ascii="HendersonSansW00-BasicLight" w:eastAsia="Calibri" w:hAnsi="HendersonSansW00-BasicLight" w:cs="Arial"/>
                <w:b/>
                <w:color w:val="000000" w:themeColor="text1"/>
                <w:kern w:val="24"/>
              </w:rPr>
            </w:pPr>
            <w:r w:rsidRPr="005A5BB8">
              <w:rPr>
                <w:rFonts w:ascii="HendersonSansW00-BasicLight" w:eastAsia="Calibri" w:hAnsi="HendersonSansW00-BasicLight" w:cs="Arial"/>
                <w:b/>
                <w:color w:val="000000" w:themeColor="text1"/>
                <w:kern w:val="24"/>
              </w:rPr>
              <w:t>Firma:</w:t>
            </w:r>
          </w:p>
          <w:p w14:paraId="39BC1149" w14:textId="77777777" w:rsidR="009B705B" w:rsidRDefault="009B705B" w:rsidP="00F76A90">
            <w:pPr>
              <w:pStyle w:val="NormalWeb"/>
              <w:spacing w:beforeAutospacing="0" w:after="0" w:afterAutospacing="0"/>
              <w:rPr>
                <w:rFonts w:ascii="HendersonSansW00-BasicLight" w:hAnsi="HendersonSansW00-BasicLight" w:cs="Arial"/>
              </w:rPr>
            </w:pPr>
          </w:p>
          <w:p w14:paraId="7EEFFC86" w14:textId="77777777" w:rsidR="009B705B" w:rsidRDefault="009B705B" w:rsidP="00F76A90">
            <w:pPr>
              <w:pStyle w:val="NormalWeb"/>
              <w:spacing w:beforeAutospacing="0" w:after="0" w:afterAutospacing="0"/>
              <w:rPr>
                <w:rFonts w:ascii="HendersonSansW00-BasicLight" w:hAnsi="HendersonSansW00-BasicLight" w:cs="Arial"/>
              </w:rPr>
            </w:pPr>
          </w:p>
          <w:p w14:paraId="57B7AD2B" w14:textId="77777777" w:rsidR="009B705B" w:rsidRDefault="009B705B" w:rsidP="00F76A90">
            <w:pPr>
              <w:pStyle w:val="NormalWeb"/>
              <w:spacing w:beforeAutospacing="0" w:after="0" w:afterAutospacing="0"/>
              <w:rPr>
                <w:rFonts w:ascii="HendersonSansW00-BasicLight" w:hAnsi="HendersonSansW00-BasicLight" w:cs="Arial"/>
              </w:rPr>
            </w:pPr>
          </w:p>
          <w:p w14:paraId="3C7B3AA4"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rPr>
            </w:pPr>
          </w:p>
        </w:tc>
      </w:tr>
      <w:tr w:rsidR="009B705B" w:rsidRPr="00253BD7" w14:paraId="10419242" w14:textId="77777777" w:rsidTr="00F76A90">
        <w:trPr>
          <w:trHeight w:val="838"/>
        </w:trPr>
        <w:tc>
          <w:tcPr>
            <w:tcW w:w="2560" w:type="pct"/>
            <w:shd w:val="clear" w:color="auto" w:fill="E7E6E6" w:themeFill="background2"/>
            <w:vAlign w:val="center"/>
          </w:tcPr>
          <w:p w14:paraId="3FE3BB29" w14:textId="68823599" w:rsidR="009B705B" w:rsidRPr="00245BAA" w:rsidRDefault="004F3588" w:rsidP="00F76A90">
            <w:pPr>
              <w:spacing w:after="0" w:line="240" w:lineRule="auto"/>
              <w:rPr>
                <w:rFonts w:ascii="HendersonSansW00-BasicLight" w:hAnsi="HendersonSansW00-BasicLight" w:cs="Arial"/>
                <w:b/>
                <w:bCs/>
                <w:lang w:val="es-CR"/>
              </w:rPr>
            </w:pPr>
            <w:r>
              <w:rPr>
                <w:rFonts w:ascii="HendersonSansW00-BasicLight" w:hAnsi="HendersonSansW00-BasicLight" w:cs="Arial"/>
                <w:sz w:val="22"/>
                <w:szCs w:val="28"/>
                <w:lang w:val="es-CR"/>
              </w:rPr>
              <w:t>(</w:t>
            </w:r>
            <w:r w:rsidR="009B705B" w:rsidRPr="00245BAA">
              <w:rPr>
                <w:rFonts w:ascii="HendersonSansW00-BasicLight" w:hAnsi="HendersonSansW00-BasicLight" w:cs="Arial"/>
                <w:sz w:val="22"/>
                <w:szCs w:val="28"/>
                <w:lang w:val="es-CR"/>
              </w:rPr>
              <w:t xml:space="preserve">Anote aquí el nombre de la </w:t>
            </w:r>
            <w:r w:rsidR="00283CA4">
              <w:rPr>
                <w:rFonts w:ascii="HendersonSansW00-BasicLight" w:hAnsi="HendersonSansW00-BasicLight" w:cs="Arial"/>
                <w:sz w:val="22"/>
                <w:szCs w:val="28"/>
                <w:lang w:val="es-CR"/>
              </w:rPr>
              <w:t>oficina de supervisión</w:t>
            </w:r>
            <w:r>
              <w:rPr>
                <w:rFonts w:ascii="HendersonSansW00-BasicLight" w:hAnsi="HendersonSansW00-BasicLight" w:cs="Arial"/>
                <w:sz w:val="22"/>
                <w:szCs w:val="28"/>
                <w:lang w:val="es-CR"/>
              </w:rPr>
              <w:t>)</w:t>
            </w:r>
          </w:p>
        </w:tc>
        <w:tc>
          <w:tcPr>
            <w:tcW w:w="2440" w:type="pct"/>
            <w:shd w:val="clear" w:color="auto" w:fill="E7E6E6" w:themeFill="background2"/>
            <w:vAlign w:val="center"/>
          </w:tcPr>
          <w:p w14:paraId="1E8FDDED" w14:textId="4AB600DD" w:rsidR="009B705B" w:rsidRPr="00245BAA" w:rsidRDefault="004F3588" w:rsidP="00F76A90">
            <w:pPr>
              <w:pStyle w:val="NormalWeb"/>
              <w:spacing w:beforeAutospacing="0" w:after="0" w:afterAutospacing="0"/>
              <w:rPr>
                <w:rFonts w:ascii="HendersonSansW00-BasicLight" w:eastAsia="Calibri" w:hAnsi="HendersonSansW00-BasicLight" w:cs="Arial"/>
                <w:b/>
                <w:color w:val="000000" w:themeColor="text1"/>
                <w:kern w:val="24"/>
                <w:lang w:val="es-CR"/>
              </w:rPr>
            </w:pPr>
            <w:r>
              <w:rPr>
                <w:rFonts w:ascii="HendersonSansW00-BasicLight" w:hAnsi="HendersonSansW00-BasicLight" w:cs="Arial"/>
                <w:sz w:val="22"/>
                <w:szCs w:val="28"/>
                <w:lang w:val="es-CR"/>
              </w:rPr>
              <w:t>(</w:t>
            </w:r>
            <w:r w:rsidR="00B60F5E" w:rsidRPr="00245BAA">
              <w:rPr>
                <w:rFonts w:ascii="HendersonSansW00-BasicLight" w:hAnsi="HendersonSansW00-BasicLight" w:cs="Arial"/>
                <w:sz w:val="22"/>
                <w:szCs w:val="28"/>
                <w:lang w:val="es-CR"/>
              </w:rPr>
              <w:t xml:space="preserve">Anote </w:t>
            </w:r>
            <w:r w:rsidR="00B60F5E">
              <w:rPr>
                <w:rFonts w:ascii="HendersonSansW00-BasicLight" w:hAnsi="HendersonSansW00-BasicLight" w:cs="Arial"/>
                <w:sz w:val="22"/>
                <w:szCs w:val="28"/>
                <w:lang w:val="es-CR"/>
              </w:rPr>
              <w:t>la fecha de recibido el informe por parte la oficina de supervisión</w:t>
            </w:r>
            <w:r>
              <w:rPr>
                <w:rFonts w:ascii="HendersonSansW00-BasicLight" w:hAnsi="HendersonSansW00-BasicLight" w:cs="Arial"/>
                <w:sz w:val="22"/>
                <w:szCs w:val="28"/>
                <w:lang w:val="es-CR"/>
              </w:rPr>
              <w:t>)</w:t>
            </w:r>
          </w:p>
        </w:tc>
      </w:tr>
      <w:tr w:rsidR="009B705B" w:rsidRPr="00253BD7" w14:paraId="3B6A8653" w14:textId="77777777" w:rsidTr="00F76A90">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3E94BA8E"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6AC5A57C"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00AFF6CC" w14:textId="77777777" w:rsidR="009B705B" w:rsidRPr="00253BD7" w:rsidRDefault="009B705B" w:rsidP="009B705B">
      <w:pPr>
        <w:rPr>
          <w:rFonts w:ascii="HendersonSansW00-BasicLight" w:hAnsi="HendersonSansW00-BasicLight" w:cs="Arial"/>
        </w:rPr>
      </w:pPr>
    </w:p>
    <w:p w14:paraId="1A37D479" w14:textId="77777777" w:rsidR="009C4937" w:rsidRPr="006D3C6A" w:rsidRDefault="009C4937">
      <w:pPr>
        <w:rPr>
          <w:rFonts w:ascii="HendersonSansW00-BasicLight" w:hAnsi="HendersonSansW00-BasicLight" w:cs="Arial"/>
        </w:rPr>
      </w:pPr>
    </w:p>
    <w:p w14:paraId="382451B6" w14:textId="77777777" w:rsidR="000109C3" w:rsidRDefault="000109C3">
      <w:pPr>
        <w:rPr>
          <w:rFonts w:ascii="HendersonSansW00-BasicLight" w:hAnsi="HendersonSansW00-BasicLight" w:cs="Arial"/>
        </w:rPr>
      </w:pPr>
    </w:p>
    <w:bookmarkStart w:id="1" w:name="_Toc149812190" w:displacedByCustomXml="next"/>
    <w:sdt>
      <w:sdtPr>
        <w:rPr>
          <w:rFonts w:ascii="HendersonSansW00-BasicLight" w:eastAsiaTheme="minorHAnsi" w:hAnsi="HendersonSansW00-BasicLight" w:cstheme="minorBidi"/>
          <w:color w:val="auto"/>
          <w:sz w:val="22"/>
          <w:szCs w:val="22"/>
          <w:lang w:eastAsia="en-US"/>
        </w:rPr>
        <w:id w:val="181559261"/>
        <w:docPartObj>
          <w:docPartGallery w:val="Table of Contents"/>
          <w:docPartUnique/>
        </w:docPartObj>
      </w:sdtPr>
      <w:sdtEndPr/>
      <w:sdtContent>
        <w:p w14:paraId="7F1D810F" w14:textId="77777777" w:rsidR="000109C3" w:rsidRPr="006D3C6A" w:rsidRDefault="00E727EB">
          <w:pPr>
            <w:pStyle w:val="TtuloTDC"/>
            <w:rPr>
              <w:rFonts w:ascii="HendersonSansW00-BasicLight" w:hAnsi="HendersonSansW00-BasicLight" w:cs="Arial"/>
              <w:b/>
              <w:color w:val="000000" w:themeColor="text1"/>
              <w:sz w:val="22"/>
              <w:szCs w:val="22"/>
              <w:lang w:val="es-ES"/>
            </w:rPr>
          </w:pPr>
          <w:r w:rsidRPr="006D3C6A">
            <w:rPr>
              <w:rFonts w:ascii="HendersonSansW00-BasicLight" w:hAnsi="HendersonSansW00-BasicLight" w:cs="Arial"/>
              <w:b/>
              <w:color w:val="000000" w:themeColor="text1"/>
              <w:sz w:val="22"/>
              <w:szCs w:val="22"/>
              <w:lang w:val="es-ES"/>
            </w:rPr>
            <w:t>ÍNDICE</w:t>
          </w:r>
          <w:bookmarkEnd w:id="1"/>
        </w:p>
        <w:p w14:paraId="29ED1E14" w14:textId="77777777" w:rsidR="000109C3" w:rsidRPr="006D3C6A" w:rsidRDefault="000109C3">
          <w:pPr>
            <w:rPr>
              <w:rFonts w:ascii="HendersonSansW00-BasicLight" w:hAnsi="HendersonSansW00-BasicLight"/>
              <w:lang w:val="es-ES" w:eastAsia="es-CR"/>
            </w:rPr>
          </w:pPr>
        </w:p>
        <w:p w14:paraId="3B8424AA" w14:textId="45889877" w:rsidR="009E4C09" w:rsidRPr="00A460C4" w:rsidRDefault="00E727EB">
          <w:pPr>
            <w:pStyle w:val="TDC1"/>
            <w:tabs>
              <w:tab w:val="right" w:leader="dot" w:pos="9394"/>
            </w:tabs>
            <w:rPr>
              <w:rFonts w:eastAsiaTheme="minorEastAsia"/>
              <w:noProof/>
              <w:kern w:val="2"/>
              <w:lang w:eastAsia="es-CR"/>
              <w14:ligatures w14:val="standardContextual"/>
            </w:rPr>
          </w:pPr>
          <w:r w:rsidRPr="006D3C6A">
            <w:rPr>
              <w:rFonts w:ascii="HendersonSansW00-BasicLight" w:hAnsi="HendersonSansW00-BasicLight"/>
            </w:rPr>
            <w:fldChar w:fldCharType="begin"/>
          </w:r>
          <w:r w:rsidRPr="006D3C6A">
            <w:rPr>
              <w:rStyle w:val="Enlacedelndice"/>
              <w:rFonts w:ascii="HendersonSansW00-BasicLight" w:hAnsi="HendersonSansW00-BasicLight" w:cs="Arial"/>
              <w:b/>
              <w:webHidden/>
            </w:rPr>
            <w:instrText>TOC \z \o "1-3" \u \h</w:instrText>
          </w:r>
          <w:r w:rsidRPr="006D3C6A">
            <w:rPr>
              <w:rStyle w:val="Enlacedelndice"/>
              <w:b/>
            </w:rPr>
            <w:fldChar w:fldCharType="separate"/>
          </w:r>
          <w:hyperlink w:anchor="_Toc149812190" w:history="1">
            <w:r w:rsidR="009E4C09" w:rsidRPr="004F366D">
              <w:rPr>
                <w:rStyle w:val="Hipervnculo"/>
                <w:rFonts w:ascii="HendersonSansW00-BasicLight" w:hAnsi="HendersonSansW00-BasicLight" w:cs="Arial"/>
                <w:b/>
                <w:noProof/>
                <w:lang w:val="es-ES"/>
              </w:rPr>
              <w:t>ÍNDICE</w:t>
            </w:r>
            <w:r w:rsidR="009E4C09">
              <w:rPr>
                <w:noProof/>
                <w:webHidden/>
              </w:rPr>
              <w:tab/>
            </w:r>
            <w:r w:rsidR="009E4C09">
              <w:rPr>
                <w:noProof/>
                <w:webHidden/>
              </w:rPr>
              <w:fldChar w:fldCharType="begin"/>
            </w:r>
            <w:r w:rsidR="009E4C09">
              <w:rPr>
                <w:noProof/>
                <w:webHidden/>
              </w:rPr>
              <w:instrText xml:space="preserve"> PAGEREF _Toc149812190 \h </w:instrText>
            </w:r>
            <w:r w:rsidR="009E4C09">
              <w:rPr>
                <w:noProof/>
                <w:webHidden/>
              </w:rPr>
            </w:r>
            <w:r w:rsidR="009E4C09">
              <w:rPr>
                <w:noProof/>
                <w:webHidden/>
              </w:rPr>
              <w:fldChar w:fldCharType="separate"/>
            </w:r>
            <w:r w:rsidR="009E4C09">
              <w:rPr>
                <w:noProof/>
                <w:webHidden/>
              </w:rPr>
              <w:t>3</w:t>
            </w:r>
            <w:r w:rsidR="009E4C09">
              <w:rPr>
                <w:noProof/>
                <w:webHidden/>
              </w:rPr>
              <w:fldChar w:fldCharType="end"/>
            </w:r>
          </w:hyperlink>
        </w:p>
        <w:p w14:paraId="577F5085" w14:textId="6849A112" w:rsidR="009E4C09" w:rsidRDefault="009E4C09">
          <w:pPr>
            <w:pStyle w:val="TDC1"/>
            <w:tabs>
              <w:tab w:val="right" w:leader="dot" w:pos="9394"/>
            </w:tabs>
            <w:rPr>
              <w:rFonts w:eastAsiaTheme="minorEastAsia"/>
              <w:noProof/>
              <w:kern w:val="2"/>
              <w:lang w:eastAsia="es-CR"/>
              <w14:ligatures w14:val="standardContextual"/>
            </w:rPr>
          </w:pPr>
          <w:hyperlink w:anchor="_Toc149812191" w:history="1">
            <w:r w:rsidRPr="004F366D">
              <w:rPr>
                <w:rStyle w:val="Hipervnculo"/>
                <w:rFonts w:ascii="HendersonSansW00-BasicLight" w:hAnsi="HendersonSansW00-BasicLight" w:cs="Arial"/>
                <w:b/>
                <w:noProof/>
              </w:rPr>
              <w:t>ABREVIATURAS</w:t>
            </w:r>
            <w:r>
              <w:rPr>
                <w:noProof/>
                <w:webHidden/>
              </w:rPr>
              <w:tab/>
            </w:r>
            <w:r>
              <w:rPr>
                <w:noProof/>
                <w:webHidden/>
              </w:rPr>
              <w:fldChar w:fldCharType="begin"/>
            </w:r>
            <w:r>
              <w:rPr>
                <w:noProof/>
                <w:webHidden/>
              </w:rPr>
              <w:instrText xml:space="preserve"> PAGEREF _Toc149812191 \h </w:instrText>
            </w:r>
            <w:r>
              <w:rPr>
                <w:noProof/>
                <w:webHidden/>
              </w:rPr>
            </w:r>
            <w:r>
              <w:rPr>
                <w:noProof/>
                <w:webHidden/>
              </w:rPr>
              <w:fldChar w:fldCharType="separate"/>
            </w:r>
            <w:r>
              <w:rPr>
                <w:noProof/>
                <w:webHidden/>
              </w:rPr>
              <w:t>4</w:t>
            </w:r>
            <w:r>
              <w:rPr>
                <w:noProof/>
                <w:webHidden/>
              </w:rPr>
              <w:fldChar w:fldCharType="end"/>
            </w:r>
          </w:hyperlink>
        </w:p>
        <w:p w14:paraId="4A40D216" w14:textId="4CF18DE5" w:rsidR="009E4C09" w:rsidRDefault="009E4C09">
          <w:pPr>
            <w:pStyle w:val="TDC1"/>
            <w:tabs>
              <w:tab w:val="right" w:leader="dot" w:pos="9394"/>
            </w:tabs>
            <w:rPr>
              <w:rFonts w:eastAsiaTheme="minorEastAsia"/>
              <w:noProof/>
              <w:kern w:val="2"/>
              <w:lang w:eastAsia="es-CR"/>
              <w14:ligatures w14:val="standardContextual"/>
            </w:rPr>
          </w:pPr>
          <w:hyperlink w:anchor="_Toc149812192" w:history="1">
            <w:r w:rsidRPr="004F366D">
              <w:rPr>
                <w:rStyle w:val="Hipervnculo"/>
                <w:rFonts w:ascii="HendersonSansW00-BasicLight" w:hAnsi="HendersonSansW00-BasicLight" w:cs="Arial"/>
                <w:b/>
                <w:noProof/>
              </w:rPr>
              <w:t>DEFINICIONES</w:t>
            </w:r>
            <w:r>
              <w:rPr>
                <w:noProof/>
                <w:webHidden/>
              </w:rPr>
              <w:tab/>
            </w:r>
            <w:r>
              <w:rPr>
                <w:noProof/>
                <w:webHidden/>
              </w:rPr>
              <w:fldChar w:fldCharType="begin"/>
            </w:r>
            <w:r>
              <w:rPr>
                <w:noProof/>
                <w:webHidden/>
              </w:rPr>
              <w:instrText xml:space="preserve"> PAGEREF _Toc149812192 \h </w:instrText>
            </w:r>
            <w:r>
              <w:rPr>
                <w:noProof/>
                <w:webHidden/>
              </w:rPr>
            </w:r>
            <w:r>
              <w:rPr>
                <w:noProof/>
                <w:webHidden/>
              </w:rPr>
              <w:fldChar w:fldCharType="separate"/>
            </w:r>
            <w:r>
              <w:rPr>
                <w:noProof/>
                <w:webHidden/>
              </w:rPr>
              <w:t>5</w:t>
            </w:r>
            <w:r>
              <w:rPr>
                <w:noProof/>
                <w:webHidden/>
              </w:rPr>
              <w:fldChar w:fldCharType="end"/>
            </w:r>
          </w:hyperlink>
        </w:p>
        <w:p w14:paraId="33C872AE" w14:textId="79E9E455" w:rsidR="009E4C09" w:rsidRDefault="009E4C09">
          <w:pPr>
            <w:pStyle w:val="TDC1"/>
            <w:tabs>
              <w:tab w:val="right" w:leader="dot" w:pos="9394"/>
            </w:tabs>
            <w:rPr>
              <w:rFonts w:eastAsiaTheme="minorEastAsia"/>
              <w:noProof/>
              <w:kern w:val="2"/>
              <w:lang w:eastAsia="es-CR"/>
              <w14:ligatures w14:val="standardContextual"/>
            </w:rPr>
          </w:pPr>
          <w:hyperlink w:anchor="_Toc149812193" w:history="1">
            <w:r w:rsidRPr="004F366D">
              <w:rPr>
                <w:rStyle w:val="Hipervnculo"/>
                <w:rFonts w:ascii="HendersonSansW00-BasicLight" w:hAnsi="HendersonSansW00-BasicLight" w:cs="Arial"/>
                <w:b/>
                <w:noProof/>
              </w:rPr>
              <w:t>PRESENTACIÓN</w:t>
            </w:r>
            <w:r>
              <w:rPr>
                <w:noProof/>
                <w:webHidden/>
              </w:rPr>
              <w:tab/>
            </w:r>
            <w:r>
              <w:rPr>
                <w:noProof/>
                <w:webHidden/>
              </w:rPr>
              <w:fldChar w:fldCharType="begin"/>
            </w:r>
            <w:r>
              <w:rPr>
                <w:noProof/>
                <w:webHidden/>
              </w:rPr>
              <w:instrText xml:space="preserve"> PAGEREF _Toc149812193 \h </w:instrText>
            </w:r>
            <w:r>
              <w:rPr>
                <w:noProof/>
                <w:webHidden/>
              </w:rPr>
            </w:r>
            <w:r>
              <w:rPr>
                <w:noProof/>
                <w:webHidden/>
              </w:rPr>
              <w:fldChar w:fldCharType="separate"/>
            </w:r>
            <w:r>
              <w:rPr>
                <w:noProof/>
                <w:webHidden/>
              </w:rPr>
              <w:t>6</w:t>
            </w:r>
            <w:r>
              <w:rPr>
                <w:noProof/>
                <w:webHidden/>
              </w:rPr>
              <w:fldChar w:fldCharType="end"/>
            </w:r>
          </w:hyperlink>
        </w:p>
        <w:p w14:paraId="2BE44B23" w14:textId="2CE7A40C"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4" w:history="1">
            <w:r w:rsidRPr="004F366D">
              <w:rPr>
                <w:rStyle w:val="Hipervnculo"/>
                <w:rFonts w:ascii="HendersonSansW00-BasicLight" w:hAnsi="HendersonSansW00-BasicLight" w:cs="Arial"/>
                <w:b/>
                <w:noProof/>
              </w:rPr>
              <w:t>1</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RESULTADOS DE LA GESTIÓN</w:t>
            </w:r>
            <w:r>
              <w:rPr>
                <w:noProof/>
                <w:webHidden/>
              </w:rPr>
              <w:tab/>
            </w:r>
            <w:r>
              <w:rPr>
                <w:noProof/>
                <w:webHidden/>
              </w:rPr>
              <w:fldChar w:fldCharType="begin"/>
            </w:r>
            <w:r>
              <w:rPr>
                <w:noProof/>
                <w:webHidden/>
              </w:rPr>
              <w:instrText xml:space="preserve"> PAGEREF _Toc149812194 \h </w:instrText>
            </w:r>
            <w:r>
              <w:rPr>
                <w:noProof/>
                <w:webHidden/>
              </w:rPr>
            </w:r>
            <w:r>
              <w:rPr>
                <w:noProof/>
                <w:webHidden/>
              </w:rPr>
              <w:fldChar w:fldCharType="separate"/>
            </w:r>
            <w:r>
              <w:rPr>
                <w:noProof/>
                <w:webHidden/>
              </w:rPr>
              <w:t>9</w:t>
            </w:r>
            <w:r>
              <w:rPr>
                <w:noProof/>
                <w:webHidden/>
              </w:rPr>
              <w:fldChar w:fldCharType="end"/>
            </w:r>
          </w:hyperlink>
        </w:p>
        <w:p w14:paraId="702353F4" w14:textId="2E7608EF"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5" w:history="1">
            <w:r w:rsidRPr="004F366D">
              <w:rPr>
                <w:rStyle w:val="Hipervnculo"/>
                <w:rFonts w:ascii="HendersonSansW00-BasicLight" w:hAnsi="HendersonSansW00-BasicLight" w:cs="Arial"/>
                <w:b/>
                <w:noProof/>
              </w:rPr>
              <w:t>2</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RESULTADOS DE LA AUTOEVALUACIÓN DEL CONTROL INTERNO Y ACCIONES ADOPTADAS PARA SU FORTALECIMIENTO</w:t>
            </w:r>
            <w:r>
              <w:rPr>
                <w:noProof/>
                <w:webHidden/>
              </w:rPr>
              <w:tab/>
            </w:r>
            <w:r>
              <w:rPr>
                <w:noProof/>
                <w:webHidden/>
              </w:rPr>
              <w:fldChar w:fldCharType="begin"/>
            </w:r>
            <w:r>
              <w:rPr>
                <w:noProof/>
                <w:webHidden/>
              </w:rPr>
              <w:instrText xml:space="preserve"> PAGEREF _Toc149812195 \h </w:instrText>
            </w:r>
            <w:r>
              <w:rPr>
                <w:noProof/>
                <w:webHidden/>
              </w:rPr>
            </w:r>
            <w:r>
              <w:rPr>
                <w:noProof/>
                <w:webHidden/>
              </w:rPr>
              <w:fldChar w:fldCharType="separate"/>
            </w:r>
            <w:r>
              <w:rPr>
                <w:noProof/>
                <w:webHidden/>
              </w:rPr>
              <w:t>12</w:t>
            </w:r>
            <w:r>
              <w:rPr>
                <w:noProof/>
                <w:webHidden/>
              </w:rPr>
              <w:fldChar w:fldCharType="end"/>
            </w:r>
          </w:hyperlink>
        </w:p>
        <w:p w14:paraId="1658BA78" w14:textId="45BDE873"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6" w:history="1">
            <w:r w:rsidRPr="004F366D">
              <w:rPr>
                <w:rStyle w:val="Hipervnculo"/>
                <w:rFonts w:ascii="HendersonSansW00-BasicLight" w:hAnsi="HendersonSansW00-BasicLight" w:cs="Arial"/>
                <w:b/>
                <w:noProof/>
              </w:rPr>
              <w:t>3</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DISPOSICIONES EMITIDAS POR ÓRGANOS DE CONTROL INTERNO Y EXTERNO</w:t>
            </w:r>
            <w:r>
              <w:rPr>
                <w:noProof/>
                <w:webHidden/>
              </w:rPr>
              <w:tab/>
            </w:r>
            <w:r>
              <w:rPr>
                <w:noProof/>
                <w:webHidden/>
              </w:rPr>
              <w:fldChar w:fldCharType="begin"/>
            </w:r>
            <w:r>
              <w:rPr>
                <w:noProof/>
                <w:webHidden/>
              </w:rPr>
              <w:instrText xml:space="preserve"> PAGEREF _Toc149812196 \h </w:instrText>
            </w:r>
            <w:r>
              <w:rPr>
                <w:noProof/>
                <w:webHidden/>
              </w:rPr>
            </w:r>
            <w:r>
              <w:rPr>
                <w:noProof/>
                <w:webHidden/>
              </w:rPr>
              <w:fldChar w:fldCharType="separate"/>
            </w:r>
            <w:r>
              <w:rPr>
                <w:noProof/>
                <w:webHidden/>
              </w:rPr>
              <w:t>14</w:t>
            </w:r>
            <w:r>
              <w:rPr>
                <w:noProof/>
                <w:webHidden/>
              </w:rPr>
              <w:fldChar w:fldCharType="end"/>
            </w:r>
          </w:hyperlink>
        </w:p>
        <w:p w14:paraId="64F646C3" w14:textId="41BDB2B4"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7" w:history="1">
            <w:r w:rsidRPr="004F366D">
              <w:rPr>
                <w:rStyle w:val="Hipervnculo"/>
                <w:rFonts w:ascii="HendersonSansW00-BasicLight" w:hAnsi="HendersonSansW00-BasicLight" w:cs="Arial"/>
                <w:b/>
                <w:noProof/>
              </w:rPr>
              <w:t>4</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DEL ARCHIVO DE GESTIÓN</w:t>
            </w:r>
            <w:r>
              <w:rPr>
                <w:noProof/>
                <w:webHidden/>
              </w:rPr>
              <w:tab/>
            </w:r>
            <w:r>
              <w:rPr>
                <w:noProof/>
                <w:webHidden/>
              </w:rPr>
              <w:fldChar w:fldCharType="begin"/>
            </w:r>
            <w:r>
              <w:rPr>
                <w:noProof/>
                <w:webHidden/>
              </w:rPr>
              <w:instrText xml:space="preserve"> PAGEREF _Toc149812197 \h </w:instrText>
            </w:r>
            <w:r>
              <w:rPr>
                <w:noProof/>
                <w:webHidden/>
              </w:rPr>
            </w:r>
            <w:r>
              <w:rPr>
                <w:noProof/>
                <w:webHidden/>
              </w:rPr>
              <w:fldChar w:fldCharType="separate"/>
            </w:r>
            <w:r>
              <w:rPr>
                <w:noProof/>
                <w:webHidden/>
              </w:rPr>
              <w:t>15</w:t>
            </w:r>
            <w:r>
              <w:rPr>
                <w:noProof/>
                <w:webHidden/>
              </w:rPr>
              <w:fldChar w:fldCharType="end"/>
            </w:r>
          </w:hyperlink>
        </w:p>
        <w:p w14:paraId="57059762" w14:textId="4B898FC3"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8" w:history="1">
            <w:r w:rsidRPr="004F366D">
              <w:rPr>
                <w:rStyle w:val="Hipervnculo"/>
                <w:rFonts w:ascii="HendersonSansW00-BasicLight" w:hAnsi="HendersonSansW00-BasicLight" w:cs="Arial"/>
                <w:b/>
                <w:noProof/>
              </w:rPr>
              <w:t>5</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DEL CLIMA Y CULTURA ORGANIZACIONAL DEL CENTRO EDUCATIVO</w:t>
            </w:r>
            <w:r>
              <w:rPr>
                <w:noProof/>
                <w:webHidden/>
              </w:rPr>
              <w:tab/>
            </w:r>
            <w:r>
              <w:rPr>
                <w:noProof/>
                <w:webHidden/>
              </w:rPr>
              <w:fldChar w:fldCharType="begin"/>
            </w:r>
            <w:r>
              <w:rPr>
                <w:noProof/>
                <w:webHidden/>
              </w:rPr>
              <w:instrText xml:space="preserve"> PAGEREF _Toc149812198 \h </w:instrText>
            </w:r>
            <w:r>
              <w:rPr>
                <w:noProof/>
                <w:webHidden/>
              </w:rPr>
            </w:r>
            <w:r>
              <w:rPr>
                <w:noProof/>
                <w:webHidden/>
              </w:rPr>
              <w:fldChar w:fldCharType="separate"/>
            </w:r>
            <w:r>
              <w:rPr>
                <w:noProof/>
                <w:webHidden/>
              </w:rPr>
              <w:t>15</w:t>
            </w:r>
            <w:r>
              <w:rPr>
                <w:noProof/>
                <w:webHidden/>
              </w:rPr>
              <w:fldChar w:fldCharType="end"/>
            </w:r>
          </w:hyperlink>
        </w:p>
        <w:p w14:paraId="0C8D5DB3" w14:textId="0EC3FE58"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9" w:history="1">
            <w:r w:rsidRPr="004F366D">
              <w:rPr>
                <w:rStyle w:val="Hipervnculo"/>
                <w:rFonts w:ascii="HendersonSansW00-BasicLight" w:hAnsi="HendersonSansW00-BasicLight" w:cs="Arial"/>
                <w:b/>
                <w:noProof/>
              </w:rPr>
              <w:t>6</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 LOS ÓRGANOS DE APOYO (Junta de Educación y Patronato Escolar).</w:t>
            </w:r>
            <w:r>
              <w:rPr>
                <w:noProof/>
                <w:webHidden/>
              </w:rPr>
              <w:tab/>
            </w:r>
            <w:r>
              <w:rPr>
                <w:noProof/>
                <w:webHidden/>
              </w:rPr>
              <w:fldChar w:fldCharType="begin"/>
            </w:r>
            <w:r>
              <w:rPr>
                <w:noProof/>
                <w:webHidden/>
              </w:rPr>
              <w:instrText xml:space="preserve"> PAGEREF _Toc149812199 \h </w:instrText>
            </w:r>
            <w:r>
              <w:rPr>
                <w:noProof/>
                <w:webHidden/>
              </w:rPr>
            </w:r>
            <w:r>
              <w:rPr>
                <w:noProof/>
                <w:webHidden/>
              </w:rPr>
              <w:fldChar w:fldCharType="separate"/>
            </w:r>
            <w:r>
              <w:rPr>
                <w:noProof/>
                <w:webHidden/>
              </w:rPr>
              <w:t>16</w:t>
            </w:r>
            <w:r>
              <w:rPr>
                <w:noProof/>
                <w:webHidden/>
              </w:rPr>
              <w:fldChar w:fldCharType="end"/>
            </w:r>
          </w:hyperlink>
        </w:p>
        <w:p w14:paraId="2650605D" w14:textId="0E1CA8FD"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200" w:history="1">
            <w:r w:rsidRPr="004F366D">
              <w:rPr>
                <w:rStyle w:val="Hipervnculo"/>
                <w:rFonts w:ascii="HendersonSansW00-BasicLight" w:hAnsi="HendersonSansW00-BasicLight" w:cs="Arial"/>
                <w:b/>
                <w:noProof/>
              </w:rPr>
              <w:t>7</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ENTREGA FORMAL DE ACTIVOS POR PARTE DE LAS PERSONAS DIRECTORAS DE CENTROS EDUCATIVOS</w:t>
            </w:r>
            <w:r>
              <w:rPr>
                <w:noProof/>
                <w:webHidden/>
              </w:rPr>
              <w:tab/>
            </w:r>
            <w:r>
              <w:rPr>
                <w:noProof/>
                <w:webHidden/>
              </w:rPr>
              <w:fldChar w:fldCharType="begin"/>
            </w:r>
            <w:r>
              <w:rPr>
                <w:noProof/>
                <w:webHidden/>
              </w:rPr>
              <w:instrText xml:space="preserve"> PAGEREF _Toc149812200 \h </w:instrText>
            </w:r>
            <w:r>
              <w:rPr>
                <w:noProof/>
                <w:webHidden/>
              </w:rPr>
            </w:r>
            <w:r>
              <w:rPr>
                <w:noProof/>
                <w:webHidden/>
              </w:rPr>
              <w:fldChar w:fldCharType="separate"/>
            </w:r>
            <w:r>
              <w:rPr>
                <w:noProof/>
                <w:webHidden/>
              </w:rPr>
              <w:t>16</w:t>
            </w:r>
            <w:r>
              <w:rPr>
                <w:noProof/>
                <w:webHidden/>
              </w:rPr>
              <w:fldChar w:fldCharType="end"/>
            </w:r>
          </w:hyperlink>
        </w:p>
        <w:p w14:paraId="748D9C6F" w14:textId="1E0AF7C2"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201" w:history="1">
            <w:r w:rsidRPr="004F366D">
              <w:rPr>
                <w:rStyle w:val="Hipervnculo"/>
                <w:rFonts w:ascii="HendersonSansW00-BasicLight" w:hAnsi="HendersonSansW00-BasicLight" w:cs="Arial"/>
                <w:b/>
                <w:noProof/>
              </w:rPr>
              <w:t>8</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DE PROYECTOS / ACTIVIDADES PENDIENTES</w:t>
            </w:r>
            <w:r>
              <w:rPr>
                <w:noProof/>
                <w:webHidden/>
              </w:rPr>
              <w:tab/>
            </w:r>
            <w:r>
              <w:rPr>
                <w:noProof/>
                <w:webHidden/>
              </w:rPr>
              <w:fldChar w:fldCharType="begin"/>
            </w:r>
            <w:r>
              <w:rPr>
                <w:noProof/>
                <w:webHidden/>
              </w:rPr>
              <w:instrText xml:space="preserve"> PAGEREF _Toc149812201 \h </w:instrText>
            </w:r>
            <w:r>
              <w:rPr>
                <w:noProof/>
                <w:webHidden/>
              </w:rPr>
            </w:r>
            <w:r>
              <w:rPr>
                <w:noProof/>
                <w:webHidden/>
              </w:rPr>
              <w:fldChar w:fldCharType="separate"/>
            </w:r>
            <w:r>
              <w:rPr>
                <w:noProof/>
                <w:webHidden/>
              </w:rPr>
              <w:t>17</w:t>
            </w:r>
            <w:r>
              <w:rPr>
                <w:noProof/>
                <w:webHidden/>
              </w:rPr>
              <w:fldChar w:fldCharType="end"/>
            </w:r>
          </w:hyperlink>
        </w:p>
        <w:p w14:paraId="77B7478E" w14:textId="648C2013" w:rsidR="009E4C09" w:rsidRDefault="009E4C09">
          <w:pPr>
            <w:pStyle w:val="TDC1"/>
            <w:tabs>
              <w:tab w:val="right" w:leader="dot" w:pos="9394"/>
            </w:tabs>
            <w:rPr>
              <w:rFonts w:eastAsiaTheme="minorEastAsia"/>
              <w:noProof/>
              <w:kern w:val="2"/>
              <w:lang w:eastAsia="es-CR"/>
              <w14:ligatures w14:val="standardContextual"/>
            </w:rPr>
          </w:pPr>
          <w:hyperlink w:anchor="_Toc149812202" w:history="1">
            <w:r w:rsidRPr="004F366D">
              <w:rPr>
                <w:rStyle w:val="Hipervnculo"/>
                <w:rFonts w:ascii="HendersonSansW00-BasicLight" w:hAnsi="HendersonSansW00-BasicLight" w:cs="Arial"/>
                <w:b/>
                <w:noProof/>
              </w:rPr>
              <w:t>11. CONCLUSIONES Y RECOMENDACIONES</w:t>
            </w:r>
            <w:r>
              <w:rPr>
                <w:noProof/>
                <w:webHidden/>
              </w:rPr>
              <w:tab/>
            </w:r>
            <w:r>
              <w:rPr>
                <w:noProof/>
                <w:webHidden/>
              </w:rPr>
              <w:fldChar w:fldCharType="begin"/>
            </w:r>
            <w:r>
              <w:rPr>
                <w:noProof/>
                <w:webHidden/>
              </w:rPr>
              <w:instrText xml:space="preserve"> PAGEREF _Toc149812202 \h </w:instrText>
            </w:r>
            <w:r>
              <w:rPr>
                <w:noProof/>
                <w:webHidden/>
              </w:rPr>
            </w:r>
            <w:r>
              <w:rPr>
                <w:noProof/>
                <w:webHidden/>
              </w:rPr>
              <w:fldChar w:fldCharType="separate"/>
            </w:r>
            <w:r>
              <w:rPr>
                <w:noProof/>
                <w:webHidden/>
              </w:rPr>
              <w:t>17</w:t>
            </w:r>
            <w:r>
              <w:rPr>
                <w:noProof/>
                <w:webHidden/>
              </w:rPr>
              <w:fldChar w:fldCharType="end"/>
            </w:r>
          </w:hyperlink>
        </w:p>
        <w:p w14:paraId="4D410EE4" w14:textId="1F374335" w:rsidR="009E4C09" w:rsidRDefault="009E4C09">
          <w:pPr>
            <w:pStyle w:val="TDC1"/>
            <w:tabs>
              <w:tab w:val="right" w:leader="dot" w:pos="9394"/>
            </w:tabs>
            <w:rPr>
              <w:rFonts w:eastAsiaTheme="minorEastAsia"/>
              <w:noProof/>
              <w:kern w:val="2"/>
              <w:lang w:eastAsia="es-CR"/>
              <w14:ligatures w14:val="standardContextual"/>
            </w:rPr>
          </w:pPr>
          <w:hyperlink w:anchor="_Toc149812203" w:history="1">
            <w:r w:rsidRPr="004F366D">
              <w:rPr>
                <w:rStyle w:val="Hipervnculo"/>
                <w:rFonts w:ascii="HendersonSansW00-BasicLight" w:hAnsi="HendersonSansW00-BasicLight" w:cs="Arial"/>
                <w:b/>
                <w:noProof/>
              </w:rPr>
              <w:t>12. ANEXOS</w:t>
            </w:r>
            <w:r>
              <w:rPr>
                <w:noProof/>
                <w:webHidden/>
              </w:rPr>
              <w:tab/>
            </w:r>
            <w:r>
              <w:rPr>
                <w:noProof/>
                <w:webHidden/>
              </w:rPr>
              <w:fldChar w:fldCharType="begin"/>
            </w:r>
            <w:r>
              <w:rPr>
                <w:noProof/>
                <w:webHidden/>
              </w:rPr>
              <w:instrText xml:space="preserve"> PAGEREF _Toc149812203 \h </w:instrText>
            </w:r>
            <w:r>
              <w:rPr>
                <w:noProof/>
                <w:webHidden/>
              </w:rPr>
            </w:r>
            <w:r>
              <w:rPr>
                <w:noProof/>
                <w:webHidden/>
              </w:rPr>
              <w:fldChar w:fldCharType="separate"/>
            </w:r>
            <w:r>
              <w:rPr>
                <w:noProof/>
                <w:webHidden/>
              </w:rPr>
              <w:t>18</w:t>
            </w:r>
            <w:r>
              <w:rPr>
                <w:noProof/>
                <w:webHidden/>
              </w:rPr>
              <w:fldChar w:fldCharType="end"/>
            </w:r>
          </w:hyperlink>
        </w:p>
        <w:p w14:paraId="32DE1A54" w14:textId="53E527DB" w:rsidR="000109C3" w:rsidRPr="006D3C6A" w:rsidRDefault="00E727EB">
          <w:pPr>
            <w:rPr>
              <w:rFonts w:ascii="HendersonSansW00-BasicLight" w:hAnsi="HendersonSansW00-BasicLight" w:cs="Arial"/>
            </w:rPr>
          </w:pPr>
          <w:r w:rsidRPr="006D3C6A">
            <w:rPr>
              <w:rFonts w:ascii="HendersonSansW00-BasicLight" w:hAnsi="HendersonSansW00-BasicLight" w:cs="Arial"/>
            </w:rPr>
            <w:fldChar w:fldCharType="end"/>
          </w:r>
        </w:p>
      </w:sdtContent>
    </w:sdt>
    <w:p w14:paraId="0DA4D35F" w14:textId="77777777" w:rsidR="000109C3" w:rsidRPr="006D3C6A" w:rsidRDefault="000109C3">
      <w:pPr>
        <w:rPr>
          <w:rFonts w:ascii="HendersonSansW00-BasicLight" w:hAnsi="HendersonSansW00-BasicLight" w:cs="Arial"/>
        </w:rPr>
      </w:pPr>
    </w:p>
    <w:p w14:paraId="074DA899" w14:textId="77777777" w:rsidR="000109C3" w:rsidRDefault="00E727EB">
      <w:pPr>
        <w:rPr>
          <w:rFonts w:ascii="HendersonSansW00-BasicLight" w:hAnsi="HendersonSansW00-BasicLight"/>
        </w:rPr>
      </w:pPr>
      <w:r w:rsidRPr="006D3C6A">
        <w:rPr>
          <w:rFonts w:ascii="HendersonSansW00-BasicLight" w:hAnsi="HendersonSansW00-BasicLight"/>
        </w:rPr>
        <w:br w:type="page"/>
      </w:r>
    </w:p>
    <w:p w14:paraId="36BBF0B5" w14:textId="77777777" w:rsidR="001017CF" w:rsidRPr="006D3C6A" w:rsidRDefault="001017CF">
      <w:pPr>
        <w:rPr>
          <w:rFonts w:ascii="HendersonSansW00-BasicLight" w:hAnsi="HendersonSansW00-BasicLight" w:cs="Arial"/>
          <w:b/>
          <w:bCs/>
          <w:lang w:val="es-ES"/>
        </w:rPr>
      </w:pPr>
    </w:p>
    <w:p w14:paraId="4949BB31"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2" w:name="_Toc149812191"/>
      <w:r w:rsidRPr="006D3C6A">
        <w:rPr>
          <w:rFonts w:ascii="HendersonSansW00-BasicLight" w:hAnsi="HendersonSansW00-BasicLight" w:cs="Arial"/>
          <w:b/>
          <w:sz w:val="22"/>
          <w:szCs w:val="22"/>
        </w:rPr>
        <w:t>ABREVIATURAS</w:t>
      </w:r>
      <w:bookmarkEnd w:id="2"/>
      <w:r w:rsidRPr="006D3C6A">
        <w:rPr>
          <w:rFonts w:ascii="HendersonSansW00-BasicLight" w:hAnsi="HendersonSansW00-BasicLight" w:cs="Arial"/>
          <w:b/>
          <w:sz w:val="22"/>
          <w:szCs w:val="22"/>
        </w:rPr>
        <w:tab/>
      </w:r>
    </w:p>
    <w:p w14:paraId="2C9F16D3" w14:textId="77777777" w:rsidR="000109C3" w:rsidRPr="006D3C6A" w:rsidRDefault="000109C3">
      <w:pPr>
        <w:rPr>
          <w:rFonts w:ascii="HendersonSansW00-BasicLight" w:hAnsi="HendersonSansW00-BasicLight" w:cs="Arial"/>
        </w:rPr>
      </w:pPr>
    </w:p>
    <w:p w14:paraId="6E3B7630"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 xml:space="preserve">CSCE: Consejo de Supervisión de Centros Educativos </w:t>
      </w:r>
    </w:p>
    <w:p w14:paraId="7A3211F6"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CGR: Contraloría General de la República.</w:t>
      </w:r>
    </w:p>
    <w:p w14:paraId="6DE7F463"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DPI: Dirección de Planificación Institucional.</w:t>
      </w:r>
    </w:p>
    <w:p w14:paraId="76977B10"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DRE: Dirección Regional de Educación.</w:t>
      </w:r>
    </w:p>
    <w:p w14:paraId="2C5913D1" w14:textId="524220AA" w:rsidR="000109C3" w:rsidRPr="006D3C6A" w:rsidRDefault="00E727EB">
      <w:pPr>
        <w:pStyle w:val="Textoindice"/>
        <w:numPr>
          <w:ilvl w:val="0"/>
          <w:numId w:val="1"/>
        </w:numPr>
        <w:rPr>
          <w:rFonts w:ascii="HendersonSansW00-BasicLight" w:hAnsi="HendersonSansW00-BasicLight" w:cs="Arial"/>
          <w:sz w:val="22"/>
          <w:highlight w:val="yellow"/>
        </w:rPr>
      </w:pPr>
      <w:r w:rsidRPr="006D3C6A">
        <w:rPr>
          <w:rFonts w:ascii="HendersonSansW00-BasicLight" w:hAnsi="HendersonSansW00-BasicLight" w:cs="Arial"/>
          <w:sz w:val="22"/>
          <w:highlight w:val="yellow"/>
        </w:rPr>
        <w:t>D</w:t>
      </w:r>
      <w:r w:rsidR="00745CCB" w:rsidRPr="006D3C6A">
        <w:rPr>
          <w:rFonts w:ascii="HendersonSansW00-BasicLight" w:hAnsi="HendersonSansW00-BasicLight" w:cs="Arial"/>
          <w:sz w:val="22"/>
          <w:highlight w:val="yellow"/>
        </w:rPr>
        <w:t>GTH</w:t>
      </w:r>
      <w:r w:rsidRPr="006D3C6A">
        <w:rPr>
          <w:rFonts w:ascii="HendersonSansW00-BasicLight" w:hAnsi="HendersonSansW00-BasicLight" w:cs="Arial"/>
          <w:sz w:val="22"/>
          <w:highlight w:val="yellow"/>
        </w:rPr>
        <w:t xml:space="preserve">: Dirección de </w:t>
      </w:r>
      <w:r w:rsidR="00745CCB" w:rsidRPr="006D3C6A">
        <w:rPr>
          <w:rFonts w:ascii="HendersonSansW00-BasicLight" w:hAnsi="HendersonSansW00-BasicLight" w:cs="Arial"/>
          <w:sz w:val="22"/>
          <w:highlight w:val="yellow"/>
        </w:rPr>
        <w:t>Gestión del Talento Humano</w:t>
      </w:r>
      <w:r w:rsidRPr="006D3C6A">
        <w:rPr>
          <w:rFonts w:ascii="HendersonSansW00-BasicLight" w:hAnsi="HendersonSansW00-BasicLight" w:cs="Arial"/>
          <w:sz w:val="22"/>
          <w:highlight w:val="yellow"/>
        </w:rPr>
        <w:t xml:space="preserve">. </w:t>
      </w:r>
    </w:p>
    <w:p w14:paraId="705A0E44"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IFGDCE: Informe de Fin de Gestión Direcciones de Centros Educativos</w:t>
      </w:r>
    </w:p>
    <w:p w14:paraId="49E242A2"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MEP: Ministerio de Educación Pública.</w:t>
      </w:r>
    </w:p>
    <w:p w14:paraId="08232B7A" w14:textId="77777777" w:rsidR="000109C3" w:rsidRPr="006D3C6A" w:rsidRDefault="00E727EB">
      <w:pPr>
        <w:numPr>
          <w:ilvl w:val="0"/>
          <w:numId w:val="1"/>
        </w:numPr>
        <w:spacing w:after="360" w:line="240" w:lineRule="auto"/>
        <w:jc w:val="both"/>
        <w:rPr>
          <w:rFonts w:ascii="HendersonSansW00-BasicLight" w:hAnsi="HendersonSansW00-BasicLight" w:cs="Arial"/>
        </w:rPr>
      </w:pPr>
      <w:r w:rsidRPr="006D3C6A">
        <w:rPr>
          <w:rFonts w:ascii="HendersonSansW00-BasicLight" w:hAnsi="HendersonSansW00-BasicLight" w:cs="Arial"/>
          <w:lang w:val="es-ES_tradnl" w:eastAsia="es-ES"/>
        </w:rPr>
        <w:t>PEI: Plan Estratégico Institucional.</w:t>
      </w:r>
      <w:r w:rsidRPr="006D3C6A">
        <w:rPr>
          <w:rFonts w:ascii="HendersonSansW00-BasicLight" w:hAnsi="HendersonSansW00-BasicLight" w:cs="Arial"/>
        </w:rPr>
        <w:t xml:space="preserve"> </w:t>
      </w:r>
    </w:p>
    <w:p w14:paraId="4847AD01"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PND: Plan Nacional de Desarrollo.</w:t>
      </w:r>
    </w:p>
    <w:p w14:paraId="00C4D65C"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POA: Plan Operativo Anual.</w:t>
      </w:r>
    </w:p>
    <w:p w14:paraId="1A60367B"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POI: Plan Operativo Institucional.</w:t>
      </w:r>
    </w:p>
    <w:p w14:paraId="7816C2DB"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PAT: Plan Anual de Trabajo</w:t>
      </w:r>
    </w:p>
    <w:p w14:paraId="1C3E3D6A"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PMQ: Plan de Mejoramiento Quinquenal</w:t>
      </w:r>
    </w:p>
    <w:p w14:paraId="1AC6D251" w14:textId="77777777" w:rsidR="000109C3" w:rsidRPr="006D3C6A" w:rsidRDefault="00E727EB">
      <w:pPr>
        <w:pStyle w:val="Prrafodelista"/>
        <w:numPr>
          <w:ilvl w:val="0"/>
          <w:numId w:val="1"/>
        </w:numPr>
        <w:spacing w:after="360" w:line="240" w:lineRule="auto"/>
        <w:jc w:val="both"/>
        <w:rPr>
          <w:rFonts w:ascii="HendersonSansW00-BasicLight" w:hAnsi="HendersonSansW00-BasicLight"/>
        </w:rPr>
      </w:pPr>
      <w:r w:rsidRPr="006D3C6A">
        <w:rPr>
          <w:rFonts w:ascii="HendersonSansW00-BasicLight" w:hAnsi="HendersonSansW00-BasicLight" w:cs="Arial"/>
        </w:rPr>
        <w:t>PNIP: Plan Nacional de Inversión Pública</w:t>
      </w:r>
    </w:p>
    <w:p w14:paraId="587F39DA" w14:textId="77777777" w:rsidR="000109C3" w:rsidRPr="006D3C6A" w:rsidRDefault="000109C3">
      <w:pPr>
        <w:pStyle w:val="Prrafodelista"/>
        <w:spacing w:after="360" w:line="240" w:lineRule="auto"/>
        <w:ind w:left="1440"/>
        <w:jc w:val="both"/>
        <w:rPr>
          <w:rFonts w:ascii="HendersonSansW00-BasicLight" w:hAnsi="HendersonSansW00-BasicLight" w:cs="Arial"/>
        </w:rPr>
      </w:pPr>
    </w:p>
    <w:p w14:paraId="23DB4487" w14:textId="77777777" w:rsidR="000109C3" w:rsidRPr="006D3C6A" w:rsidRDefault="00E727EB">
      <w:pPr>
        <w:pStyle w:val="Prrafodelista"/>
        <w:numPr>
          <w:ilvl w:val="0"/>
          <w:numId w:val="1"/>
        </w:numPr>
        <w:spacing w:after="360" w:line="240" w:lineRule="auto"/>
        <w:jc w:val="both"/>
        <w:rPr>
          <w:rFonts w:ascii="HendersonSansW00-BasicLight" w:hAnsi="HendersonSansW00-BasicLight"/>
        </w:rPr>
      </w:pPr>
      <w:r w:rsidRPr="006D3C6A">
        <w:rPr>
          <w:rFonts w:ascii="HendersonSansW00-BasicLight" w:hAnsi="HendersonSansW00-BasicLight" w:cs="Arial"/>
        </w:rPr>
        <w:t>PRS: Programa Regional de Supervisión</w:t>
      </w:r>
    </w:p>
    <w:p w14:paraId="1F06ABA3" w14:textId="77777777" w:rsidR="000109C3" w:rsidRPr="006D3C6A" w:rsidRDefault="000109C3">
      <w:pPr>
        <w:rPr>
          <w:rFonts w:ascii="HendersonSansW00-BasicLight" w:hAnsi="HendersonSansW00-BasicLight" w:cs="Arial"/>
        </w:rPr>
      </w:pPr>
    </w:p>
    <w:p w14:paraId="5DF34229" w14:textId="77777777" w:rsidR="000109C3" w:rsidRPr="006D3C6A" w:rsidRDefault="000109C3">
      <w:pPr>
        <w:rPr>
          <w:rFonts w:ascii="HendersonSansW00-BasicLight" w:hAnsi="HendersonSansW00-BasicLight" w:cs="Arial"/>
        </w:rPr>
      </w:pPr>
    </w:p>
    <w:p w14:paraId="583E16B4"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t> </w:t>
      </w:r>
    </w:p>
    <w:p w14:paraId="60F9E23D" w14:textId="77777777" w:rsidR="000109C3" w:rsidRDefault="00E727EB">
      <w:pPr>
        <w:rPr>
          <w:rFonts w:ascii="HendersonSansW00-BasicLight" w:hAnsi="HendersonSansW00-BasicLight"/>
        </w:rPr>
      </w:pPr>
      <w:r w:rsidRPr="006D3C6A">
        <w:rPr>
          <w:rFonts w:ascii="HendersonSansW00-BasicLight" w:hAnsi="HendersonSansW00-BasicLight"/>
        </w:rPr>
        <w:br w:type="page"/>
      </w:r>
    </w:p>
    <w:p w14:paraId="6E730ECB" w14:textId="77777777" w:rsidR="001017CF" w:rsidRPr="006D3C6A" w:rsidRDefault="001017CF">
      <w:pPr>
        <w:rPr>
          <w:rFonts w:ascii="HendersonSansW00-BasicLight" w:eastAsiaTheme="majorEastAsia" w:hAnsi="HendersonSansW00-BasicLight" w:cs="Arial"/>
          <w:spacing w:val="-10"/>
          <w:kern w:val="2"/>
        </w:rPr>
      </w:pPr>
    </w:p>
    <w:p w14:paraId="6D6918BF"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3" w:name="_Toc149812192"/>
      <w:r w:rsidRPr="006D3C6A">
        <w:rPr>
          <w:rFonts w:ascii="HendersonSansW00-BasicLight" w:hAnsi="HendersonSansW00-BasicLight" w:cs="Arial"/>
          <w:b/>
          <w:sz w:val="22"/>
          <w:szCs w:val="22"/>
        </w:rPr>
        <w:t>DEFINICIONES</w:t>
      </w:r>
      <w:bookmarkEnd w:id="3"/>
    </w:p>
    <w:p w14:paraId="73E74860" w14:textId="77777777" w:rsidR="000109C3" w:rsidRPr="006D3C6A" w:rsidRDefault="000109C3">
      <w:pPr>
        <w:spacing w:after="360" w:line="240" w:lineRule="auto"/>
        <w:jc w:val="both"/>
        <w:rPr>
          <w:rFonts w:ascii="HendersonSansW00-BasicLight" w:hAnsi="HendersonSansW00-BasicLight" w:cs="Arial"/>
        </w:rPr>
      </w:pPr>
    </w:p>
    <w:p w14:paraId="0AD087C9"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Informe de fin de gestión</w:t>
      </w:r>
      <w:r w:rsidRPr="006D3C6A">
        <w:rPr>
          <w:rFonts w:ascii="HendersonSansW00-BasicLight" w:hAnsi="HendersonSansW00-BasicLight" w:cs="Arial"/>
        </w:rPr>
        <w:t>: Es un documento mediante el cual el titular subordinado rinde cuentas, al concluir su gestión, sobre los resultados más relevantes alcanzados, el estado de las principales actividades propias de sus funciones y el manejo de los recursos a su cargo.</w:t>
      </w:r>
    </w:p>
    <w:p w14:paraId="7CF5D5B3" w14:textId="77777777" w:rsidR="000109C3" w:rsidRPr="006D3C6A" w:rsidRDefault="000109C3">
      <w:pPr>
        <w:pStyle w:val="Prrafodelista"/>
        <w:spacing w:after="360" w:line="240" w:lineRule="auto"/>
        <w:jc w:val="both"/>
        <w:rPr>
          <w:rFonts w:ascii="HendersonSansW00-BasicLight" w:hAnsi="HendersonSansW00-BasicLight" w:cs="Arial"/>
        </w:rPr>
      </w:pPr>
    </w:p>
    <w:p w14:paraId="7E143041"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Sucesor</w:t>
      </w:r>
      <w:r w:rsidRPr="006D3C6A">
        <w:rPr>
          <w:rFonts w:ascii="HendersonSansW00-BasicLight" w:hAnsi="HendersonSansW00-BasicLight" w:cs="Arial"/>
        </w:rPr>
        <w:t>: Nuevos jerarcas o titulares subordinados designados para asumir los puestos de los funcionarios respectivos que dejan su cargo, indistintamente de la causa de finalización.</w:t>
      </w:r>
    </w:p>
    <w:p w14:paraId="678C341C" w14:textId="77777777" w:rsidR="000109C3" w:rsidRPr="006D3C6A" w:rsidRDefault="000109C3">
      <w:pPr>
        <w:pStyle w:val="Prrafodelista"/>
        <w:spacing w:after="360" w:line="240" w:lineRule="auto"/>
        <w:jc w:val="both"/>
        <w:rPr>
          <w:rFonts w:ascii="HendersonSansW00-BasicLight" w:hAnsi="HendersonSansW00-BasicLight" w:cs="Arial"/>
        </w:rPr>
      </w:pPr>
    </w:p>
    <w:p w14:paraId="08B7F1D0" w14:textId="38FD9B2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Titular subordinado</w:t>
      </w:r>
      <w:r w:rsidRPr="006D3C6A">
        <w:rPr>
          <w:rFonts w:ascii="HendersonSansW00-BasicLight" w:hAnsi="HendersonSansW00-BasicLight" w:cs="Arial"/>
        </w:rPr>
        <w:t xml:space="preserve">: </w:t>
      </w:r>
      <w:r w:rsidR="00A87149" w:rsidRPr="006D3C6A">
        <w:rPr>
          <w:rFonts w:ascii="HendersonSansW00-BasicLight" w:hAnsi="HendersonSansW00-BasicLight" w:cs="Arial"/>
        </w:rPr>
        <w:t xml:space="preserve">Persona colaboradora </w:t>
      </w:r>
      <w:r w:rsidRPr="006D3C6A">
        <w:rPr>
          <w:rFonts w:ascii="HendersonSansW00-BasicLight" w:hAnsi="HendersonSansW00-BasicLight" w:cs="Arial"/>
        </w:rPr>
        <w:t>de la administración activa responsable de un proceso, con autoridad para ordenar y tomar decisiones.</w:t>
      </w:r>
    </w:p>
    <w:p w14:paraId="13C471A9" w14:textId="77777777" w:rsidR="000109C3" w:rsidRPr="006D3C6A" w:rsidRDefault="000109C3">
      <w:pPr>
        <w:pStyle w:val="Prrafodelista"/>
        <w:spacing w:after="360" w:line="240" w:lineRule="auto"/>
        <w:jc w:val="both"/>
        <w:rPr>
          <w:rFonts w:ascii="HendersonSansW00-BasicLight" w:hAnsi="HendersonSansW00-BasicLight" w:cs="Arial"/>
        </w:rPr>
      </w:pPr>
    </w:p>
    <w:p w14:paraId="7249239A"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Planificación:</w:t>
      </w:r>
      <w:r w:rsidRPr="006D3C6A">
        <w:rPr>
          <w:rFonts w:ascii="HendersonSansW00-BasicLight" w:hAnsi="HendersonSansW00-BasicLight" w:cs="Arial"/>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7AE7C886" w14:textId="77777777" w:rsidR="000109C3" w:rsidRPr="006D3C6A" w:rsidRDefault="000109C3">
      <w:pPr>
        <w:pStyle w:val="Prrafodelista"/>
        <w:rPr>
          <w:rFonts w:ascii="HendersonSansW00-BasicLight" w:hAnsi="HendersonSansW00-BasicLight" w:cs="Arial"/>
        </w:rPr>
      </w:pPr>
    </w:p>
    <w:p w14:paraId="2904A701"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bCs/>
        </w:rPr>
        <w:t>Plan Nacional de Inversión Pública:</w:t>
      </w:r>
      <w:r w:rsidRPr="006D3C6A">
        <w:rPr>
          <w:rFonts w:ascii="HendersonSansW00-BasicLight" w:hAnsi="HendersonSansW00-BasicLight" w:cs="Arial"/>
        </w:rPr>
        <w:t xml:space="preserve"> instrumento que contiene el conjunto de políticas, programas y proyectos de la inversión pública nacional, según lo establecido en el artículo 3.e) del Decreto Ejecutivo </w:t>
      </w:r>
      <w:proofErr w:type="spellStart"/>
      <w:r w:rsidRPr="006D3C6A">
        <w:rPr>
          <w:rFonts w:ascii="HendersonSansW00-BasicLight" w:hAnsi="HendersonSansW00-BasicLight" w:cs="Arial"/>
        </w:rPr>
        <w:t>Nº</w:t>
      </w:r>
      <w:proofErr w:type="spellEnd"/>
      <w:r w:rsidRPr="006D3C6A">
        <w:rPr>
          <w:rFonts w:ascii="HendersonSansW00-BasicLight" w:hAnsi="HendersonSansW00-BasicLight" w:cs="Arial"/>
        </w:rPr>
        <w:t xml:space="preserve"> 34694-PLAN-H de 1º de julio de 2008.</w:t>
      </w:r>
    </w:p>
    <w:p w14:paraId="3287A19D" w14:textId="77777777" w:rsidR="000109C3" w:rsidRPr="006D3C6A" w:rsidRDefault="000109C3">
      <w:pPr>
        <w:pStyle w:val="Prrafodelista"/>
        <w:rPr>
          <w:rFonts w:ascii="HendersonSansW00-BasicLight" w:hAnsi="HendersonSansW00-BasicLight" w:cs="Arial"/>
        </w:rPr>
      </w:pPr>
    </w:p>
    <w:p w14:paraId="184FCC1E"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bCs/>
        </w:rPr>
        <w:t>Plan Operativo Institucional:</w:t>
      </w:r>
      <w:r w:rsidRPr="006D3C6A">
        <w:rPr>
          <w:rFonts w:ascii="HendersonSansW00-BasicLight" w:hAnsi="HendersonSansW00-BasicLight" w:cs="Arial"/>
        </w:rPr>
        <w:t xml:space="preserve"> refieren a lo establecido en el artículo 4º de la Ley de la Administración Financiera de la República y Presupuestos Públicos (</w:t>
      </w:r>
      <w:proofErr w:type="spellStart"/>
      <w:r w:rsidRPr="006D3C6A">
        <w:rPr>
          <w:rFonts w:ascii="HendersonSansW00-BasicLight" w:hAnsi="HendersonSansW00-BasicLight" w:cs="Arial"/>
        </w:rPr>
        <w:t>Nº</w:t>
      </w:r>
      <w:proofErr w:type="spellEnd"/>
      <w:r w:rsidRPr="006D3C6A">
        <w:rPr>
          <w:rFonts w:ascii="HendersonSansW00-BasicLight" w:hAnsi="HendersonSansW00-BasicLight" w:cs="Arial"/>
        </w:rPr>
        <w:t xml:space="preserve"> 8131 de 18 de setiembre de 2001).</w:t>
      </w:r>
    </w:p>
    <w:p w14:paraId="48566AB2" w14:textId="77777777" w:rsidR="000109C3" w:rsidRPr="006D3C6A" w:rsidRDefault="000109C3">
      <w:pPr>
        <w:pStyle w:val="Prrafodelista"/>
        <w:rPr>
          <w:rFonts w:ascii="HendersonSansW00-BasicLight" w:hAnsi="HendersonSansW00-BasicLight" w:cs="Arial"/>
        </w:rPr>
      </w:pPr>
    </w:p>
    <w:p w14:paraId="75A6AACF" w14:textId="77777777" w:rsidR="001017CF"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Transparencia:</w:t>
      </w:r>
      <w:r w:rsidR="00A87149" w:rsidRPr="006D3C6A">
        <w:rPr>
          <w:rFonts w:ascii="HendersonSansW00-BasicLight" w:hAnsi="HendersonSansW00-BasicLight" w:cs="Arial"/>
        </w:rPr>
        <w:t xml:space="preserve"> es la obligación de la</w:t>
      </w:r>
      <w:r w:rsidRPr="006D3C6A">
        <w:rPr>
          <w:rFonts w:ascii="HendersonSansW00-BasicLight" w:hAnsi="HendersonSansW00-BasicLight" w:cs="Arial"/>
        </w:rPr>
        <w:t xml:space="preserve">s </w:t>
      </w:r>
      <w:r w:rsidR="00A87149" w:rsidRPr="006D3C6A">
        <w:rPr>
          <w:rFonts w:ascii="HendersonSansW00-BasicLight" w:hAnsi="HendersonSansW00-BasicLight" w:cs="Arial"/>
        </w:rPr>
        <w:t>personas colaboradoras</w:t>
      </w:r>
      <w:r w:rsidRPr="006D3C6A">
        <w:rPr>
          <w:rFonts w:ascii="HendersonSansW00-BasicLight" w:hAnsi="HendersonSansW00-BasicLight" w:cs="Arial"/>
        </w:rPr>
        <w:t xml:space="preserve"> y las instituciones de garantizar el derecho constitucional de los habitantes al acceso veraz y oportuno de información.</w:t>
      </w:r>
    </w:p>
    <w:p w14:paraId="15F3C754" w14:textId="77777777" w:rsidR="001017CF" w:rsidRPr="001017CF" w:rsidRDefault="001017CF" w:rsidP="001017CF">
      <w:pPr>
        <w:pStyle w:val="Prrafodelista"/>
        <w:rPr>
          <w:rFonts w:ascii="HendersonSansW00-BasicLight" w:hAnsi="HendersonSansW00-BasicLight"/>
        </w:rPr>
      </w:pPr>
    </w:p>
    <w:p w14:paraId="6D2E710C" w14:textId="77777777" w:rsidR="001017CF" w:rsidRDefault="001017CF" w:rsidP="001017CF">
      <w:pPr>
        <w:spacing w:after="360" w:line="240" w:lineRule="auto"/>
        <w:jc w:val="both"/>
        <w:rPr>
          <w:rFonts w:ascii="HendersonSansW00-BasicLight" w:hAnsi="HendersonSansW00-BasicLight"/>
        </w:rPr>
      </w:pPr>
    </w:p>
    <w:p w14:paraId="7191D35F" w14:textId="77777777" w:rsidR="001017CF" w:rsidRDefault="001017CF" w:rsidP="001017CF">
      <w:pPr>
        <w:spacing w:after="360" w:line="240" w:lineRule="auto"/>
        <w:jc w:val="both"/>
        <w:rPr>
          <w:rFonts w:ascii="HendersonSansW00-BasicLight" w:hAnsi="HendersonSansW00-BasicLight"/>
        </w:rPr>
      </w:pPr>
    </w:p>
    <w:p w14:paraId="364819AA" w14:textId="0266CB5E" w:rsidR="000109C3" w:rsidRPr="001017CF" w:rsidRDefault="000109C3" w:rsidP="001017CF">
      <w:pPr>
        <w:spacing w:after="360" w:line="240" w:lineRule="auto"/>
        <w:jc w:val="both"/>
        <w:rPr>
          <w:rFonts w:ascii="HendersonSansW00-BasicLight" w:hAnsi="HendersonSansW00-BasicLight" w:cs="Arial"/>
        </w:rPr>
      </w:pPr>
    </w:p>
    <w:p w14:paraId="070D50EC"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4" w:name="_Toc149812193"/>
      <w:r w:rsidRPr="006D3C6A">
        <w:rPr>
          <w:rFonts w:ascii="HendersonSansW00-BasicLight" w:hAnsi="HendersonSansW00-BasicLight" w:cs="Arial"/>
          <w:b/>
          <w:sz w:val="22"/>
          <w:szCs w:val="22"/>
        </w:rPr>
        <w:t>PRESENTACIÓN</w:t>
      </w:r>
      <w:bookmarkEnd w:id="4"/>
    </w:p>
    <w:p w14:paraId="24E6301F" w14:textId="77777777" w:rsidR="000109C3" w:rsidRPr="006D3C6A" w:rsidRDefault="000109C3">
      <w:pPr>
        <w:rPr>
          <w:rFonts w:ascii="HendersonSansW00-BasicLight" w:hAnsi="HendersonSansW00-BasicLight" w:cs="Arial"/>
        </w:rPr>
      </w:pPr>
    </w:p>
    <w:p w14:paraId="2DD0EC8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En mi condición de {</w:t>
      </w:r>
      <w:r w:rsidRPr="006D3C6A">
        <w:rPr>
          <w:rFonts w:ascii="HendersonSansW00-BasicLight" w:hAnsi="HendersonSansW00-BasicLight" w:cs="Arial"/>
          <w:sz w:val="22"/>
          <w:highlight w:val="yellow"/>
        </w:rPr>
        <w:t>Puesto</w:t>
      </w:r>
      <w:r w:rsidRPr="006D3C6A">
        <w:rPr>
          <w:rFonts w:ascii="HendersonSansW00-BasicLight" w:hAnsi="HendersonSansW00-BasicLight" w:cs="Arial"/>
          <w:sz w:val="22"/>
        </w:rPr>
        <w:t>} de {</w:t>
      </w:r>
      <w:r w:rsidRPr="006D3C6A">
        <w:rPr>
          <w:rFonts w:ascii="HendersonSansW00-BasicLight" w:hAnsi="HendersonSansW00-BasicLight" w:cs="Arial"/>
          <w:sz w:val="22"/>
          <w:highlight w:val="yellow"/>
        </w:rPr>
        <w:t>Nombre del centro educativo</w:t>
      </w:r>
      <w:r w:rsidRPr="006D3C6A">
        <w:rPr>
          <w:rFonts w:ascii="HendersonSansW00-BasicLight" w:hAnsi="HendersonSansW00-BasicLight" w:cs="Arial"/>
          <w:sz w:val="22"/>
        </w:rPr>
        <w:t>}, ubicado en el Circuito Educativo {</w:t>
      </w:r>
      <w:r w:rsidRPr="006D3C6A">
        <w:rPr>
          <w:rFonts w:ascii="HendersonSansW00-BasicLight" w:hAnsi="HendersonSansW00-BasicLight" w:cs="Arial"/>
          <w:sz w:val="22"/>
          <w:highlight w:val="yellow"/>
        </w:rPr>
        <w:t>anotar número de circuito</w:t>
      </w:r>
      <w:r w:rsidRPr="006D3C6A">
        <w:rPr>
          <w:rFonts w:ascii="HendersonSansW00-BasicLight" w:hAnsi="HendersonSansW00-BasicLight" w:cs="Arial"/>
          <w:sz w:val="22"/>
        </w:rPr>
        <w:t>}, de la Dirección Regional de Educación de {</w:t>
      </w:r>
      <w:r w:rsidRPr="006D3C6A">
        <w:rPr>
          <w:rFonts w:ascii="HendersonSansW00-BasicLight" w:hAnsi="HendersonSansW00-BasicLight" w:cs="Arial"/>
          <w:sz w:val="22"/>
          <w:highlight w:val="yellow"/>
        </w:rPr>
        <w:t>anotar nombre de la DRE</w:t>
      </w:r>
      <w:r w:rsidRPr="006D3C6A">
        <w:rPr>
          <w:rFonts w:ascii="HendersonSansW00-BasicLight" w:hAnsi="HendersonSansW00-BasicLight" w:cs="Arial"/>
          <w:sz w:val="22"/>
        </w:rPr>
        <w:t>} del Ministerio de Educación Pública, hago entrega de este documento con el propósito de cumplir con el principio de rendición de cuentas al concluir mi gestión, comprendida entre {</w:t>
      </w:r>
      <w:r w:rsidRPr="006D3C6A">
        <w:rPr>
          <w:rFonts w:ascii="HendersonSansW00-BasicLight" w:hAnsi="HendersonSansW00-BasicLight" w:cs="Arial"/>
          <w:sz w:val="22"/>
          <w:highlight w:val="yellow"/>
        </w:rPr>
        <w:t>fecha de inicio</w:t>
      </w:r>
      <w:r w:rsidRPr="006D3C6A">
        <w:rPr>
          <w:rFonts w:ascii="HendersonSansW00-BasicLight" w:hAnsi="HendersonSansW00-BasicLight" w:cs="Arial"/>
          <w:sz w:val="22"/>
        </w:rPr>
        <w:t>} – {</w:t>
      </w:r>
      <w:r w:rsidRPr="006D3C6A">
        <w:rPr>
          <w:rFonts w:ascii="HendersonSansW00-BasicLight" w:hAnsi="HendersonSansW00-BasicLight" w:cs="Arial"/>
          <w:sz w:val="22"/>
          <w:highlight w:val="yellow"/>
        </w:rPr>
        <w:t>fecha finalización</w:t>
      </w:r>
      <w:r w:rsidRPr="006D3C6A">
        <w:rPr>
          <w:rFonts w:ascii="HendersonSansW00-BasicLight" w:hAnsi="HendersonSansW00-BasicLight" w:cs="Arial"/>
          <w:sz w:val="22"/>
        </w:rPr>
        <w:t>}.</w:t>
      </w:r>
    </w:p>
    <w:p w14:paraId="430FCE84"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Para mis superiores y mis sucesores, estas páginas constituyen la herramienta sobre la cual se establecen las características de los informes de fin de gestión, la cual tiene la finalidad de hacer de su conocimiento los avances más relevantes alcanzados en el centro educativo durante mi gestión, así como recomendaciones que permitan continuar con la buena marcha de la institución que quedará a su cargo.</w:t>
      </w:r>
    </w:p>
    <w:p w14:paraId="50726A01"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Paralelamente, el presente informe tiene la finalidad de comunicar a la ciudadanía información relevante en el desempeño de esta instancia, a fin de garantizar la transparencia en las actuaciones de los funcionarios públicos ante los administrados.</w:t>
      </w:r>
    </w:p>
    <w:p w14:paraId="5059903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En este párrafo titular saliente, podría utilizar este espacio ofrecer unas palabras respecto a lo que estime oportuno, referirse a su equipo de trabajo o brindarles un agradecimiento por su dedicación y esfuerzo al servicio de la educación costarricense…}</w:t>
      </w:r>
    </w:p>
    <w:p w14:paraId="16FE5E62" w14:textId="77777777" w:rsidR="000109C3" w:rsidRPr="006D3C6A" w:rsidRDefault="000109C3">
      <w:pPr>
        <w:pStyle w:val="TextoMEP"/>
        <w:rPr>
          <w:rFonts w:ascii="HendersonSansW00-BasicLight" w:hAnsi="HendersonSansW00-BasicLight" w:cs="Arial"/>
          <w:sz w:val="22"/>
        </w:rPr>
      </w:pPr>
    </w:p>
    <w:p w14:paraId="37778542"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Atentamente, </w:t>
      </w:r>
    </w:p>
    <w:p w14:paraId="54C7D927" w14:textId="77777777" w:rsidR="000109C3" w:rsidRPr="006D3C6A" w:rsidRDefault="000109C3">
      <w:pPr>
        <w:rPr>
          <w:rFonts w:ascii="HendersonSansW00-BasicLight" w:hAnsi="HendersonSansW00-BasicLight" w:cs="Arial"/>
        </w:rPr>
      </w:pPr>
    </w:p>
    <w:p w14:paraId="11E28ECD"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Nombre del titular que rinde el informe</w:t>
      </w:r>
      <w:r w:rsidRPr="006D3C6A">
        <w:rPr>
          <w:rFonts w:ascii="HendersonSansW00-BasicLight" w:hAnsi="HendersonSansW00-BasicLight" w:cs="Arial"/>
          <w:sz w:val="22"/>
        </w:rPr>
        <w:t>}</w:t>
      </w:r>
    </w:p>
    <w:p w14:paraId="3B8D1BF3"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Puesto</w:t>
      </w:r>
      <w:r w:rsidRPr="006D3C6A">
        <w:rPr>
          <w:rFonts w:ascii="HendersonSansW00-BasicLight" w:hAnsi="HendersonSansW00-BasicLight" w:cs="Arial"/>
          <w:sz w:val="22"/>
        </w:rPr>
        <w:t>}</w:t>
      </w:r>
    </w:p>
    <w:p w14:paraId="2F760C13"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Nombre del centro educativo</w:t>
      </w:r>
      <w:r w:rsidRPr="006D3C6A">
        <w:rPr>
          <w:rFonts w:ascii="HendersonSansW00-BasicLight" w:hAnsi="HendersonSansW00-BasicLight" w:cs="Arial"/>
          <w:sz w:val="22"/>
        </w:rPr>
        <w:t>}</w:t>
      </w:r>
    </w:p>
    <w:p w14:paraId="5EBA03BA" w14:textId="77777777" w:rsidR="000109C3" w:rsidRDefault="00E727EB">
      <w:pPr>
        <w:rPr>
          <w:rFonts w:ascii="HendersonSansW00-BasicLight" w:hAnsi="HendersonSansW00-BasicLight" w:cs="Arial"/>
        </w:rPr>
      </w:pPr>
      <w:r w:rsidRPr="006D3C6A">
        <w:rPr>
          <w:rFonts w:ascii="HendersonSansW00-BasicLight" w:hAnsi="HendersonSansW00-BasicLight" w:cs="Arial"/>
        </w:rPr>
        <w:t> </w:t>
      </w:r>
    </w:p>
    <w:p w14:paraId="27E5C3D6" w14:textId="77777777" w:rsidR="001017CF" w:rsidRDefault="001017CF">
      <w:pPr>
        <w:rPr>
          <w:rFonts w:ascii="HendersonSansW00-BasicLight" w:hAnsi="HendersonSansW00-BasicLight" w:cs="Arial"/>
        </w:rPr>
      </w:pPr>
    </w:p>
    <w:p w14:paraId="761F9820" w14:textId="2BC254D4" w:rsidR="000109C3" w:rsidRPr="006D3C6A" w:rsidRDefault="00E727EB" w:rsidP="009446CB">
      <w:pPr>
        <w:rPr>
          <w:rFonts w:ascii="HendersonSansW00-BasicLight" w:hAnsi="HendersonSansW00-BasicLight" w:cs="Arial"/>
          <w:b/>
        </w:rPr>
      </w:pPr>
      <w:r w:rsidRPr="006D3C6A">
        <w:rPr>
          <w:rFonts w:ascii="HendersonSansW00-BasicLight" w:hAnsi="HendersonSansW00-BasicLight"/>
        </w:rPr>
        <w:br w:type="page"/>
      </w:r>
      <w:r w:rsidRPr="006D3C6A">
        <w:rPr>
          <w:rFonts w:ascii="HendersonSansW00-BasicLight" w:hAnsi="HendersonSansW00-BasicLight" w:cs="Arial"/>
          <w:b/>
        </w:rPr>
        <w:lastRenderedPageBreak/>
        <w:t>INTRODUCCIÓN</w:t>
      </w:r>
    </w:p>
    <w:p w14:paraId="351BE781" w14:textId="77777777" w:rsidR="000109C3" w:rsidRPr="006D3C6A" w:rsidRDefault="000109C3">
      <w:pPr>
        <w:rPr>
          <w:rFonts w:ascii="HendersonSansW00-BasicLight" w:hAnsi="HendersonSansW00-BasicLight" w:cs="Arial"/>
        </w:rPr>
      </w:pPr>
    </w:p>
    <w:p w14:paraId="0A8D1EA7" w14:textId="6D68AAAD"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El IFGDCE es un instrumento mediante el cual los titulares subordinados rinden cuentas sobre los resultados más relevantes alcanzados por el centro educativo a su cargo y el estado de las principales actividades propias de sus funciones y el manejo de los recursos.</w:t>
      </w:r>
    </w:p>
    <w:p w14:paraId="62DD9786" w14:textId="63689BF1"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Dicho informe nace como referencia al artículo </w:t>
      </w:r>
      <w:r w:rsidR="00D91EFD" w:rsidRPr="006D3C6A">
        <w:rPr>
          <w:rFonts w:ascii="HendersonSansW00-BasicLight" w:hAnsi="HendersonSansW00-BasicLight" w:cs="Arial"/>
          <w:sz w:val="22"/>
        </w:rPr>
        <w:t>n°</w:t>
      </w:r>
      <w:r w:rsidRPr="006D3C6A">
        <w:rPr>
          <w:rFonts w:ascii="HendersonSansW00-BasicLight" w:hAnsi="HendersonSansW00-BasicLight" w:cs="Arial"/>
          <w:sz w:val="22"/>
        </w:rPr>
        <w:t>1 de la Directriz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6A0AEBFC" w14:textId="42928806"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Está asociado, de igual manera, al Oficio DFOE-184 de 18 de julio de 2005, también de la CGR, en que establece que “la Administración será responsable de identificar a lo interno de su estructura orgánica, aquellos cargos que corresponden a titulares subordinados y que, por consiguiente, los funcionarios que los ocupen tendrán la obligación de rendir dicho informe atendiendo lo indicado en esas Directrices” </w:t>
      </w:r>
      <w:r w:rsidR="00A87149" w:rsidRPr="006D3C6A">
        <w:rPr>
          <w:rFonts w:ascii="HendersonSansW00-BasicLight" w:hAnsi="HendersonSansW00-BasicLight" w:cs="Arial"/>
          <w:sz w:val="22"/>
        </w:rPr>
        <w:t>(sic).</w:t>
      </w:r>
    </w:p>
    <w:p w14:paraId="4B06A19A" w14:textId="07E52FC8" w:rsidR="00D91EFD" w:rsidRPr="006D3C6A" w:rsidRDefault="00D91EFD" w:rsidP="00D91EFD">
      <w:pPr>
        <w:pStyle w:val="TextoMEP"/>
        <w:rPr>
          <w:rFonts w:ascii="HendersonSansW00-BasicLight" w:hAnsi="HendersonSansW00-BasicLight" w:cs="Arial"/>
          <w:sz w:val="22"/>
          <w:highlight w:val="yellow"/>
        </w:rPr>
      </w:pPr>
      <w:r w:rsidRPr="006D3C6A">
        <w:rPr>
          <w:rFonts w:ascii="HendersonSansW00-BasicLight" w:hAnsi="HendersonSansW00-BasicLight" w:cs="Arial"/>
          <w:sz w:val="22"/>
        </w:rPr>
        <w:t xml:space="preserve">De conformidad con la </w:t>
      </w:r>
      <w:r w:rsidRPr="006D3C6A">
        <w:rPr>
          <w:rFonts w:ascii="HendersonSansW00-BasicLight" w:hAnsi="HendersonSansW00-BasicLight" w:cs="Arial"/>
          <w:sz w:val="22"/>
          <w:shd w:val="clear" w:color="auto" w:fill="FFFFFF" w:themeFill="background1"/>
        </w:rPr>
        <w:t>circular D</w:t>
      </w:r>
      <w:r w:rsidRPr="006D3C6A">
        <w:rPr>
          <w:rFonts w:ascii="HendersonSansW00-BasicLight" w:eastAsia="Times New Roman" w:hAnsi="HendersonSansW00-BasicLight" w:cs="Arial"/>
          <w:sz w:val="22"/>
          <w:shd w:val="clear" w:color="auto" w:fill="FFFFFF" w:themeFill="background1"/>
          <w:lang w:val="es-ES" w:eastAsia="es-ES"/>
        </w:rPr>
        <w:t>M-</w:t>
      </w:r>
      <w:r w:rsidR="00745CCB" w:rsidRPr="006D3C6A">
        <w:rPr>
          <w:rFonts w:ascii="HendersonSansW00-BasicLight" w:eastAsia="Times New Roman" w:hAnsi="HendersonSansW00-BasicLight" w:cs="Arial"/>
          <w:sz w:val="22"/>
          <w:shd w:val="clear" w:color="auto" w:fill="FFFFFF" w:themeFill="background1"/>
          <w:lang w:val="es-ES" w:eastAsia="es-ES"/>
        </w:rPr>
        <w:t>0</w:t>
      </w:r>
      <w:r w:rsidR="00E46330">
        <w:rPr>
          <w:rFonts w:ascii="HendersonSansW00-BasicLight" w:eastAsia="Times New Roman" w:hAnsi="HendersonSansW00-BasicLight" w:cs="Arial"/>
          <w:sz w:val="22"/>
          <w:shd w:val="clear" w:color="auto" w:fill="FFFFFF" w:themeFill="background1"/>
          <w:lang w:val="es-ES" w:eastAsia="es-ES"/>
        </w:rPr>
        <w:t>109</w:t>
      </w:r>
      <w:r w:rsidR="00745CCB" w:rsidRPr="006D3C6A">
        <w:rPr>
          <w:rFonts w:ascii="HendersonSansW00-BasicLight" w:eastAsia="Times New Roman" w:hAnsi="HendersonSansW00-BasicLight" w:cs="Arial"/>
          <w:sz w:val="22"/>
          <w:shd w:val="clear" w:color="auto" w:fill="FFFFFF" w:themeFill="background1"/>
          <w:lang w:val="es-ES" w:eastAsia="es-ES"/>
        </w:rPr>
        <w:t>-202</w:t>
      </w:r>
      <w:r w:rsidR="00E46330">
        <w:rPr>
          <w:rFonts w:ascii="HendersonSansW00-BasicLight" w:eastAsia="Times New Roman" w:hAnsi="HendersonSansW00-BasicLight" w:cs="Arial"/>
          <w:sz w:val="22"/>
          <w:shd w:val="clear" w:color="auto" w:fill="FFFFFF" w:themeFill="background1"/>
          <w:lang w:val="es-ES" w:eastAsia="es-ES"/>
        </w:rPr>
        <w:t>5</w:t>
      </w:r>
      <w:r w:rsidRPr="006D3C6A">
        <w:rPr>
          <w:rFonts w:ascii="HendersonSansW00-BasicLight" w:eastAsia="Times New Roman" w:hAnsi="HendersonSansW00-BasicLight" w:cs="Arial"/>
          <w:sz w:val="22"/>
          <w:shd w:val="clear" w:color="auto" w:fill="FFFFFF" w:themeFill="background1"/>
          <w:lang w:val="es-ES" w:eastAsia="es-ES"/>
        </w:rPr>
        <w:t xml:space="preserve"> y las directrices que se emitan sobre esta materia, s</w:t>
      </w:r>
      <w:r w:rsidRPr="006D3C6A">
        <w:rPr>
          <w:rFonts w:ascii="HendersonSansW00-BasicLight" w:eastAsia="Times New Roman" w:hAnsi="HendersonSansW00-BasicLight" w:cs="Arial"/>
          <w:sz w:val="22"/>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Pr="006D3C6A">
        <w:rPr>
          <w:rFonts w:ascii="HendersonSansW00-BasicLight" w:eastAsia="Times New Roman" w:hAnsi="HendersonSansW00-BasicLight" w:cs="Arial"/>
          <w:sz w:val="22"/>
          <w:shd w:val="clear" w:color="auto" w:fill="FFFFFF" w:themeFill="background1"/>
          <w:lang w:val="es-ES" w:eastAsia="es-ES"/>
        </w:rPr>
        <w:t>.</w:t>
      </w:r>
    </w:p>
    <w:p w14:paraId="28D53D02" w14:textId="27E572C1" w:rsidR="000109C3" w:rsidRPr="006D3C6A" w:rsidRDefault="00D91EFD" w:rsidP="00D91EFD">
      <w:pPr>
        <w:pStyle w:val="TextoMEP"/>
        <w:rPr>
          <w:rFonts w:ascii="HendersonSansW00-BasicLight" w:hAnsi="HendersonSansW00-BasicLight" w:cs="Arial"/>
          <w:sz w:val="22"/>
        </w:rPr>
      </w:pPr>
      <w:r w:rsidRPr="006D3C6A">
        <w:rPr>
          <w:rFonts w:ascii="HendersonSansW00-BasicLight" w:hAnsi="HendersonSansW00-BasicLight" w:cs="Arial"/>
          <w:sz w:val="22"/>
        </w:rPr>
        <w:t xml:space="preserve"> </w:t>
      </w:r>
      <w:r w:rsidR="00E727EB" w:rsidRPr="006D3C6A">
        <w:rPr>
          <w:rFonts w:ascii="HendersonSansW00-BasicLight" w:hAnsi="HendersonSansW00-BasicLight" w:cs="Arial"/>
          <w:sz w:val="22"/>
        </w:rPr>
        <w:t>En el caso de los informes elaborados por las personas directoras de centros educativos, éstos se deberán remitir</w:t>
      </w:r>
      <w:r w:rsidR="005D17D2" w:rsidRPr="006D3C6A">
        <w:rPr>
          <w:rFonts w:ascii="HendersonSansW00-BasicLight" w:hAnsi="HendersonSansW00-BasicLight" w:cs="Arial"/>
          <w:sz w:val="22"/>
          <w:u w:val="single"/>
        </w:rPr>
        <w:t xml:space="preserve"> únicamente</w:t>
      </w:r>
      <w:r w:rsidR="00E727EB" w:rsidRPr="006D3C6A">
        <w:rPr>
          <w:rFonts w:ascii="HendersonSansW00-BasicLight" w:hAnsi="HendersonSansW00-BasicLight" w:cs="Arial"/>
          <w:sz w:val="22"/>
          <w:u w:val="single"/>
        </w:rPr>
        <w:t xml:space="preserve"> a la Oficina de Supervisión correspondiente</w:t>
      </w:r>
      <w:r w:rsidR="000E1831" w:rsidRPr="006D3C6A">
        <w:rPr>
          <w:rFonts w:ascii="HendersonSansW00-BasicLight" w:hAnsi="HendersonSansW00-BasicLight" w:cs="Arial"/>
          <w:sz w:val="22"/>
        </w:rPr>
        <w:t xml:space="preserve">, según las orientaciones </w:t>
      </w:r>
      <w:r w:rsidR="000E1831" w:rsidRPr="006D3C6A">
        <w:rPr>
          <w:rFonts w:ascii="HendersonSansW00-BasicLight" w:eastAsia="Times New Roman" w:hAnsi="HendersonSansW00-BasicLight" w:cs="Arial"/>
          <w:sz w:val="22"/>
          <w:lang w:val="es-ES" w:eastAsia="es-ES"/>
        </w:rPr>
        <w:t xml:space="preserve">para la recepción y verificación de los informes establecidas por el Consejo de Supervisión de Centros Educativos, de las Direcciones Regionales de Educación. </w:t>
      </w:r>
    </w:p>
    <w:p w14:paraId="17923079"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t xml:space="preserve"> </w:t>
      </w:r>
    </w:p>
    <w:p w14:paraId="5E5A5504" w14:textId="77777777" w:rsidR="000109C3" w:rsidRPr="006D3C6A" w:rsidRDefault="00E727EB">
      <w:pPr>
        <w:rPr>
          <w:rFonts w:ascii="HendersonSansW00-BasicLight" w:hAnsi="HendersonSansW00-BasicLight" w:cs="Arial"/>
        </w:rPr>
      </w:pPr>
      <w:r w:rsidRPr="006D3C6A">
        <w:rPr>
          <w:rFonts w:ascii="HendersonSansW00-BasicLight" w:hAnsi="HendersonSansW00-BasicLight"/>
        </w:rPr>
        <w:br w:type="page"/>
      </w:r>
    </w:p>
    <w:p w14:paraId="4A7C6A19"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lastRenderedPageBreak/>
        <w:t>Objetivo del informe</w:t>
      </w:r>
    </w:p>
    <w:p w14:paraId="21FF0D49" w14:textId="77777777" w:rsidR="000109C3" w:rsidRPr="006D3C6A" w:rsidRDefault="000109C3">
      <w:pPr>
        <w:rPr>
          <w:rFonts w:ascii="HendersonSansW00-BasicLight" w:hAnsi="HendersonSansW00-BasicLight" w:cs="Arial"/>
        </w:rPr>
      </w:pPr>
    </w:p>
    <w:p w14:paraId="50AD78F1" w14:textId="7B0D37B6"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Dar cumplimiento a lo dispuesto por la resolución D-1-2005-CO-DFOE “Directrices que deben observar los funcionarios Obligados a presentar el informe final de su gestión”</w:t>
      </w:r>
      <w:r w:rsidR="00A87149" w:rsidRPr="006D3C6A">
        <w:rPr>
          <w:rFonts w:ascii="HendersonSansW00-BasicLight" w:hAnsi="HendersonSansW00-BasicLight" w:cs="Arial"/>
          <w:sz w:val="22"/>
        </w:rPr>
        <w:t xml:space="preserve"> (sic)</w:t>
      </w:r>
      <w:r w:rsidRPr="006D3C6A">
        <w:rPr>
          <w:rFonts w:ascii="HendersonSansW00-BasicLight" w:hAnsi="HendersonSansW00-BasicLight" w:cs="Arial"/>
          <w:sz w:val="22"/>
        </w:rPr>
        <w:t xml:space="preserve">, </w:t>
      </w:r>
      <w:r w:rsidR="000E1831" w:rsidRPr="006D3C6A">
        <w:rPr>
          <w:rFonts w:ascii="HendersonSansW00-BasicLight" w:hAnsi="HendersonSansW00-BasicLight" w:cs="Arial"/>
          <w:sz w:val="22"/>
        </w:rPr>
        <w:t>según lo dispuesto en el artículo n°12 de la LGCI (inciso e).</w:t>
      </w:r>
    </w:p>
    <w:p w14:paraId="2A05A412" w14:textId="77777777" w:rsidR="000109C3" w:rsidRPr="006D3C6A" w:rsidRDefault="000109C3">
      <w:pPr>
        <w:rPr>
          <w:rFonts w:ascii="HendersonSansW00-BasicLight" w:hAnsi="HendersonSansW00-BasicLight" w:cs="Arial"/>
        </w:rPr>
      </w:pPr>
    </w:p>
    <w:p w14:paraId="35741D4F"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Alcances y limitaciones del informe</w:t>
      </w:r>
    </w:p>
    <w:p w14:paraId="42952036" w14:textId="77777777" w:rsidR="000109C3" w:rsidRPr="006D3C6A" w:rsidRDefault="000109C3">
      <w:pPr>
        <w:rPr>
          <w:rFonts w:ascii="HendersonSansW00-BasicLight" w:hAnsi="HendersonSansW00-BasicLight" w:cs="Arial"/>
        </w:rPr>
      </w:pPr>
    </w:p>
    <w:p w14:paraId="6E01A084"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El informe abarca el periodo comprendido entre {</w:t>
      </w:r>
      <w:r w:rsidRPr="006D3C6A">
        <w:rPr>
          <w:rFonts w:ascii="HendersonSansW00-BasicLight" w:hAnsi="HendersonSansW00-BasicLight" w:cs="Arial"/>
          <w:sz w:val="22"/>
          <w:highlight w:val="yellow"/>
        </w:rPr>
        <w:t>fecha de inicio - fecha de finalización de la gestión del titular</w:t>
      </w:r>
      <w:r w:rsidRPr="006D3C6A">
        <w:rPr>
          <w:rFonts w:ascii="HendersonSansW00-BasicLight" w:hAnsi="HendersonSansW00-BasicLight" w:cs="Arial"/>
          <w:sz w:val="22"/>
        </w:rPr>
        <w:t>}, a cargo de {</w:t>
      </w:r>
      <w:r w:rsidRPr="006D3C6A">
        <w:rPr>
          <w:rFonts w:ascii="HendersonSansW00-BasicLight" w:hAnsi="HendersonSansW00-BasicLight" w:cs="Arial"/>
          <w:sz w:val="22"/>
          <w:highlight w:val="yellow"/>
        </w:rPr>
        <w:t>indicar nombre de la dependencia</w:t>
      </w:r>
      <w:r w:rsidRPr="006D3C6A">
        <w:rPr>
          <w:rFonts w:ascii="HendersonSansW00-BasicLight" w:hAnsi="HendersonSansW00-BasicLight" w:cs="Arial"/>
          <w:sz w:val="22"/>
        </w:rPr>
        <w:t>}.</w:t>
      </w:r>
    </w:p>
    <w:p w14:paraId="4F77CD2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DEEAF6"/>
        </w:rPr>
        <w:t>Si aplica indicar otras circunstancias que condicionen el alcance o limiten la información contenida en el informe, si no eliminar</w:t>
      </w:r>
      <w:r w:rsidRPr="006D3C6A">
        <w:rPr>
          <w:rFonts w:ascii="HendersonSansW00-BasicLight" w:hAnsi="HendersonSansW00-BasicLight" w:cs="Arial"/>
          <w:sz w:val="22"/>
        </w:rPr>
        <w:t>}.</w:t>
      </w:r>
    </w:p>
    <w:p w14:paraId="420746D6" w14:textId="77777777" w:rsidR="000109C3" w:rsidRPr="006D3C6A" w:rsidRDefault="000109C3">
      <w:pPr>
        <w:rPr>
          <w:rFonts w:ascii="HendersonSansW00-BasicLight" w:hAnsi="HendersonSansW00-BasicLight" w:cs="Arial"/>
        </w:rPr>
      </w:pPr>
    </w:p>
    <w:p w14:paraId="2C355383" w14:textId="77777777" w:rsidR="000109C3" w:rsidRPr="006D3C6A" w:rsidRDefault="000109C3">
      <w:pPr>
        <w:rPr>
          <w:rFonts w:ascii="HendersonSansW00-BasicLight" w:hAnsi="HendersonSansW00-BasicLight" w:cs="Arial"/>
        </w:rPr>
      </w:pPr>
    </w:p>
    <w:p w14:paraId="14D1A547" w14:textId="77777777" w:rsidR="000109C3" w:rsidRPr="006D3C6A" w:rsidRDefault="00E727EB">
      <w:pPr>
        <w:rPr>
          <w:rFonts w:ascii="HendersonSansW00-BasicLight" w:eastAsiaTheme="majorEastAsia" w:hAnsi="HendersonSansW00-BasicLight" w:cs="Arial"/>
          <w:spacing w:val="-10"/>
          <w:kern w:val="2"/>
        </w:rPr>
      </w:pPr>
      <w:r w:rsidRPr="006D3C6A">
        <w:rPr>
          <w:rFonts w:ascii="HendersonSansW00-BasicLight" w:hAnsi="HendersonSansW00-BasicLight"/>
        </w:rPr>
        <w:br w:type="page"/>
      </w:r>
    </w:p>
    <w:p w14:paraId="49BE62B8" w14:textId="77777777" w:rsidR="000109C3" w:rsidRPr="006D3C6A" w:rsidRDefault="00E727EB">
      <w:pPr>
        <w:pStyle w:val="Ttulo1"/>
        <w:numPr>
          <w:ilvl w:val="0"/>
          <w:numId w:val="3"/>
        </w:numPr>
        <w:jc w:val="left"/>
        <w:rPr>
          <w:rFonts w:ascii="HendersonSansW00-BasicLight" w:hAnsi="HendersonSansW00-BasicLight" w:cs="Arial"/>
          <w:b/>
          <w:sz w:val="22"/>
          <w:szCs w:val="22"/>
        </w:rPr>
      </w:pPr>
      <w:bookmarkStart w:id="5" w:name="_Toc149812194"/>
      <w:r w:rsidRPr="006D3C6A">
        <w:rPr>
          <w:rFonts w:ascii="HendersonSansW00-BasicLight" w:hAnsi="HendersonSansW00-BasicLight" w:cs="Arial"/>
          <w:b/>
          <w:sz w:val="22"/>
          <w:szCs w:val="22"/>
        </w:rPr>
        <w:lastRenderedPageBreak/>
        <w:t>RESULTADOS DE LA GESTIÓN</w:t>
      </w:r>
      <w:bookmarkEnd w:id="5"/>
    </w:p>
    <w:p w14:paraId="27DE0317" w14:textId="77777777" w:rsidR="000109C3" w:rsidRPr="006D3C6A" w:rsidRDefault="000109C3">
      <w:pPr>
        <w:pStyle w:val="TextoMEP"/>
        <w:rPr>
          <w:rFonts w:ascii="HendersonSansW00-BasicLight" w:hAnsi="HendersonSansW00-BasicLight" w:cs="Arial"/>
          <w:sz w:val="22"/>
        </w:rPr>
      </w:pPr>
    </w:p>
    <w:p w14:paraId="0B293F75" w14:textId="5AA0FDF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Plan anu</w:t>
      </w:r>
      <w:r w:rsidRPr="006D3C6A">
        <w:rPr>
          <w:rFonts w:ascii="HendersonSansW00-BasicLight" w:hAnsi="HendersonSansW00-BasicLight" w:cs="Arial"/>
          <w:color w:val="000000"/>
          <w:sz w:val="22"/>
          <w:szCs w:val="22"/>
        </w:rPr>
        <w:t xml:space="preserve">al de trabajo </w:t>
      </w:r>
      <w:r w:rsidR="000E1831" w:rsidRPr="006D3C6A">
        <w:rPr>
          <w:rFonts w:ascii="HendersonSansW00-BasicLight" w:hAnsi="HendersonSansW00-BasicLight" w:cs="Arial"/>
          <w:color w:val="000000"/>
          <w:sz w:val="22"/>
          <w:szCs w:val="22"/>
        </w:rPr>
        <w:t xml:space="preserve">(PAT) </w:t>
      </w:r>
      <w:r w:rsidRPr="006D3C6A">
        <w:rPr>
          <w:rFonts w:ascii="HendersonSansW00-BasicLight" w:hAnsi="HendersonSansW00-BasicLight" w:cs="Arial"/>
          <w:color w:val="000000"/>
          <w:sz w:val="22"/>
          <w:szCs w:val="22"/>
        </w:rPr>
        <w:t xml:space="preserve">y Plan de mejoramiento quinquenal </w:t>
      </w:r>
      <w:r w:rsidR="000E1831" w:rsidRPr="006D3C6A">
        <w:rPr>
          <w:rFonts w:ascii="HendersonSansW00-BasicLight" w:hAnsi="HendersonSansW00-BasicLight" w:cs="Arial"/>
          <w:color w:val="000000"/>
          <w:sz w:val="22"/>
          <w:szCs w:val="22"/>
        </w:rPr>
        <w:t>(PMQ)</w:t>
      </w:r>
    </w:p>
    <w:p w14:paraId="48742486" w14:textId="77777777" w:rsidR="000109C3" w:rsidRPr="006D3C6A" w:rsidRDefault="000109C3">
      <w:pPr>
        <w:pStyle w:val="TextoMEP"/>
        <w:rPr>
          <w:rFonts w:ascii="HendersonSansW00-BasicLight" w:hAnsi="HendersonSansW00-BasicLight" w:cs="Arial"/>
          <w:sz w:val="22"/>
        </w:rPr>
      </w:pPr>
    </w:p>
    <w:p w14:paraId="2AAA0B49"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Resuma los objetivos y metas que se encuentran en el PAT y el PMQ. </w:t>
      </w:r>
    </w:p>
    <w:p w14:paraId="587FCADB" w14:textId="77777777" w:rsidR="000109C3" w:rsidRPr="006D3C6A" w:rsidRDefault="000109C3">
      <w:pPr>
        <w:pStyle w:val="TextoMEP"/>
        <w:rPr>
          <w:rFonts w:ascii="HendersonSansW00-BasicLight" w:hAnsi="HendersonSansW00-BasicLight" w:cs="Arial"/>
          <w:sz w:val="22"/>
        </w:rPr>
      </w:pPr>
    </w:p>
    <w:p w14:paraId="39961D82" w14:textId="6D3BE0B8"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 xml:space="preserve">Plan Operativo Anual Regional </w:t>
      </w:r>
      <w:r w:rsidR="000E1831" w:rsidRPr="006D3C6A">
        <w:rPr>
          <w:rFonts w:ascii="HendersonSansW00-BasicLight" w:hAnsi="HendersonSansW00-BasicLight" w:cs="Arial"/>
          <w:sz w:val="22"/>
          <w:szCs w:val="22"/>
        </w:rPr>
        <w:t>(POA)</w:t>
      </w:r>
    </w:p>
    <w:p w14:paraId="4EF6D7EC" w14:textId="77777777" w:rsidR="000109C3" w:rsidRPr="006D3C6A" w:rsidRDefault="000109C3">
      <w:pPr>
        <w:pStyle w:val="TextoMEP"/>
        <w:rPr>
          <w:rFonts w:ascii="HendersonSansW00-BasicLight" w:hAnsi="HendersonSansW00-BasicLight" w:cs="Arial"/>
          <w:sz w:val="22"/>
          <w:highlight w:val="yellow"/>
        </w:rPr>
      </w:pPr>
    </w:p>
    <w:p w14:paraId="6EC64E73"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Resuma los objetivos y metas que se encuentran en el POA Regional y que sean aplicables al centro educativo. </w:t>
      </w:r>
    </w:p>
    <w:p w14:paraId="48BC8A30" w14:textId="77777777" w:rsidR="000109C3" w:rsidRPr="006D3C6A" w:rsidRDefault="000109C3">
      <w:pPr>
        <w:pStyle w:val="TextoMEP"/>
        <w:rPr>
          <w:rFonts w:ascii="HendersonSansW00-BasicLight" w:hAnsi="HendersonSansW00-BasicLight" w:cs="Arial"/>
          <w:sz w:val="22"/>
        </w:rPr>
      </w:pPr>
    </w:p>
    <w:p w14:paraId="040E2962" w14:textId="2D28D394"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Programa Regional de Supervisión</w:t>
      </w:r>
      <w:r w:rsidR="000E1831" w:rsidRPr="006D3C6A">
        <w:rPr>
          <w:rFonts w:ascii="HendersonSansW00-BasicLight" w:hAnsi="HendersonSansW00-BasicLight" w:cs="Arial"/>
          <w:sz w:val="22"/>
          <w:szCs w:val="22"/>
        </w:rPr>
        <w:t xml:space="preserve"> (PRS)</w:t>
      </w:r>
    </w:p>
    <w:p w14:paraId="2E565531" w14:textId="77777777" w:rsidR="000109C3" w:rsidRPr="006D3C6A" w:rsidRDefault="000109C3">
      <w:pPr>
        <w:pStyle w:val="TextoMEP"/>
        <w:rPr>
          <w:rFonts w:ascii="HendersonSansW00-BasicLight" w:hAnsi="HendersonSansW00-BasicLight" w:cs="Arial"/>
          <w:sz w:val="22"/>
          <w:highlight w:val="yellow"/>
        </w:rPr>
      </w:pPr>
    </w:p>
    <w:p w14:paraId="410F024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Resuma los objetivos y metas que se encuentran en el PRS y que sean aplicables al centro educativo.</w:t>
      </w:r>
    </w:p>
    <w:p w14:paraId="77D84B71" w14:textId="77777777" w:rsidR="000109C3" w:rsidRPr="006D3C6A" w:rsidRDefault="000109C3">
      <w:pPr>
        <w:rPr>
          <w:rFonts w:ascii="HendersonSansW00-BasicLight" w:hAnsi="HendersonSansW00-BasicLight"/>
        </w:rPr>
      </w:pPr>
    </w:p>
    <w:p w14:paraId="3FD3177A"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Marco filosófico del centro educativo (objetivos aplicables)</w:t>
      </w:r>
    </w:p>
    <w:p w14:paraId="20386CAD" w14:textId="77777777" w:rsidR="000109C3" w:rsidRPr="006D3C6A" w:rsidRDefault="000109C3">
      <w:pPr>
        <w:pStyle w:val="TextoMEP"/>
        <w:rPr>
          <w:rFonts w:ascii="HendersonSansW00-BasicLight" w:hAnsi="HendersonSansW00-BasicLight" w:cs="Arial"/>
          <w:sz w:val="22"/>
        </w:rPr>
      </w:pPr>
    </w:p>
    <w:p w14:paraId="2FADFC05"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Anote la Misión, visión, valores, objetivo general, entre otros.</w:t>
      </w:r>
    </w:p>
    <w:p w14:paraId="40AA171F" w14:textId="77777777" w:rsidR="000109C3" w:rsidRPr="006D3C6A" w:rsidRDefault="000109C3">
      <w:pPr>
        <w:pStyle w:val="TextoMEP"/>
        <w:rPr>
          <w:rFonts w:ascii="HendersonSansW00-BasicLight" w:hAnsi="HendersonSansW00-BasicLight" w:cs="Arial"/>
          <w:sz w:val="22"/>
        </w:rPr>
      </w:pPr>
    </w:p>
    <w:p w14:paraId="5845C8CB"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Labor sustantiva</w:t>
      </w:r>
    </w:p>
    <w:p w14:paraId="0834E6FF" w14:textId="77777777" w:rsidR="000109C3" w:rsidRPr="006D3C6A" w:rsidRDefault="000109C3">
      <w:pPr>
        <w:rPr>
          <w:rFonts w:ascii="HendersonSansW00-BasicLight" w:hAnsi="HendersonSansW00-BasicLight" w:cs="Arial"/>
        </w:rPr>
      </w:pPr>
    </w:p>
    <w:p w14:paraId="708E708B"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describen las funciones sustantivas del centro educativo</w:t>
      </w:r>
    </w:p>
    <w:p w14:paraId="11397DC4" w14:textId="77777777" w:rsidR="000109C3" w:rsidRPr="006D3C6A" w:rsidRDefault="000109C3">
      <w:pPr>
        <w:rPr>
          <w:rFonts w:ascii="HendersonSansW00-BasicLight" w:hAnsi="HendersonSansW00-BasicLight" w:cs="Arial"/>
        </w:rPr>
      </w:pPr>
    </w:p>
    <w:p w14:paraId="6B6DC432"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Cambios en el entorno durante la gestión</w:t>
      </w:r>
    </w:p>
    <w:p w14:paraId="6D0CB104" w14:textId="77777777" w:rsidR="000109C3" w:rsidRPr="006D3C6A" w:rsidRDefault="000109C3">
      <w:pPr>
        <w:rPr>
          <w:rFonts w:ascii="HendersonSansW00-BasicLight" w:hAnsi="HendersonSansW00-BasicLight" w:cs="Arial"/>
        </w:rPr>
      </w:pPr>
    </w:p>
    <w:p w14:paraId="1AEFD43A"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En la siguiente tabla se menciona los principales cambios externos (ordenamiento jurídico, económico, sociales, demanda de servicios, </w:t>
      </w:r>
      <w:r w:rsidRPr="006D3C6A">
        <w:rPr>
          <w:rFonts w:ascii="HendersonSansW00-BasicLight" w:hAnsi="HendersonSansW00-BasicLight" w:cs="Arial"/>
          <w:sz w:val="22"/>
        </w:rPr>
        <w:lastRenderedPageBreak/>
        <w:t>medioambientales, y avances tecnológicos) e internos (oferta de servicios, estructura organizacional, recurso humano, recurso presupuestario, infraestructura y equipamiento, tecnología disponible) que influyeron el quehacer del centro educativo durante el periodo:</w:t>
      </w:r>
    </w:p>
    <w:tbl>
      <w:tblPr>
        <w:tblStyle w:val="Tablaconcuadrcula4-nfasis3"/>
        <w:tblW w:w="4950" w:type="pct"/>
        <w:tblLayout w:type="fixed"/>
        <w:tblLook w:val="04A0" w:firstRow="1" w:lastRow="0" w:firstColumn="1" w:lastColumn="0" w:noHBand="0" w:noVBand="1"/>
      </w:tblPr>
      <w:tblGrid>
        <w:gridCol w:w="9300"/>
      </w:tblGrid>
      <w:tr w:rsidR="000109C3" w:rsidRPr="006D3C6A" w14:paraId="087954E5" w14:textId="77777777" w:rsidTr="00D50268">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300" w:type="dxa"/>
            <w:tcBorders>
              <w:top w:val="single" w:sz="4" w:space="0" w:color="A5A5A5"/>
              <w:left w:val="single" w:sz="4" w:space="0" w:color="A5A5A5"/>
              <w:bottom w:val="single" w:sz="4" w:space="0" w:color="A5A5A5"/>
              <w:right w:val="single" w:sz="4" w:space="0" w:color="A5A5A5"/>
            </w:tcBorders>
          </w:tcPr>
          <w:p w14:paraId="012BCD8D" w14:textId="77777777" w:rsidR="000109C3" w:rsidRPr="006D3C6A" w:rsidRDefault="00E727EB">
            <w:pPr>
              <w:pStyle w:val="TextoMEP"/>
              <w:widowControl w:val="0"/>
              <w:jc w:val="center"/>
              <w:rPr>
                <w:rStyle w:val="Textoennegrita"/>
                <w:rFonts w:ascii="HendersonSansW00-BasicLight" w:hAnsi="HendersonSansW00-BasicLight" w:cs="Arial"/>
                <w:bCs/>
                <w:caps w:val="0"/>
                <w:color w:val="FFFFFF" w:themeColor="background1"/>
                <w:sz w:val="22"/>
              </w:rPr>
            </w:pPr>
            <w:r w:rsidRPr="006D3C6A">
              <w:rPr>
                <w:rStyle w:val="Textoennegrita"/>
                <w:rFonts w:ascii="HendersonSansW00-BasicLight" w:eastAsia="Calibri" w:hAnsi="HendersonSansW00-BasicLight" w:cs="Arial"/>
                <w:bCs/>
                <w:caps w:val="0"/>
                <w:color w:val="auto"/>
                <w:sz w:val="22"/>
                <w:highlight w:val="yellow"/>
              </w:rPr>
              <w:t>{Anote aquí el nombre de la dependencia}</w:t>
            </w:r>
          </w:p>
        </w:tc>
      </w:tr>
      <w:tr w:rsidR="000109C3" w:rsidRPr="006D3C6A" w14:paraId="3C1BFC9D" w14:textId="77777777" w:rsidTr="00D5026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300" w:type="dxa"/>
          </w:tcPr>
          <w:p w14:paraId="31BA9149" w14:textId="77777777" w:rsidR="000109C3" w:rsidRPr="006D3C6A" w:rsidRDefault="000109C3">
            <w:pPr>
              <w:widowControl w:val="0"/>
              <w:spacing w:after="0" w:line="240" w:lineRule="auto"/>
              <w:rPr>
                <w:rFonts w:ascii="HendersonSansW00-BasicLight" w:hAnsi="HendersonSansW00-BasicLight" w:cs="Arial"/>
                <w:highlight w:val="yellow"/>
                <w:lang w:eastAsia="es-CR"/>
              </w:rPr>
            </w:pPr>
          </w:p>
          <w:p w14:paraId="5D64766C" w14:textId="77777777" w:rsidR="000109C3" w:rsidRPr="006D3C6A" w:rsidRDefault="00E727EB">
            <w:pPr>
              <w:pStyle w:val="TextoMEP"/>
              <w:widowControl w:val="0"/>
              <w:rPr>
                <w:rFonts w:ascii="HendersonSansW00-BasicLight" w:hAnsi="HendersonSansW00-BasicLight" w:cs="Arial"/>
                <w:sz w:val="22"/>
                <w:lang w:eastAsia="es-CR"/>
              </w:rPr>
            </w:pPr>
            <w:r w:rsidRPr="006D3C6A">
              <w:rPr>
                <w:rFonts w:ascii="HendersonSansW00-BasicLight" w:eastAsia="Calibri" w:hAnsi="HendersonSansW00-BasicLight" w:cs="Arial"/>
                <w:sz w:val="22"/>
                <w:highlight w:val="yellow"/>
                <w:lang w:eastAsia="es-CR"/>
              </w:rPr>
              <w:t xml:space="preserve">{Enumerar </w:t>
            </w:r>
            <w:proofErr w:type="spellStart"/>
            <w:r w:rsidRPr="006D3C6A">
              <w:rPr>
                <w:rFonts w:ascii="HendersonSansW00-BasicLight" w:eastAsia="Calibri" w:hAnsi="HendersonSansW00-BasicLight" w:cs="Arial"/>
                <w:sz w:val="22"/>
                <w:highlight w:val="yellow"/>
                <w:lang w:eastAsia="es-CR"/>
              </w:rPr>
              <w:t>lo</w:t>
            </w:r>
            <w:proofErr w:type="spellEnd"/>
            <w:r w:rsidRPr="006D3C6A">
              <w:rPr>
                <w:rFonts w:ascii="HendersonSansW00-BasicLight" w:eastAsia="Calibri" w:hAnsi="HendersonSansW00-BasicLight" w:cs="Arial"/>
                <w:sz w:val="22"/>
                <w:highlight w:val="yellow"/>
                <w:lang w:eastAsia="es-CR"/>
              </w:rPr>
              <w:t xml:space="preserve"> cambios, primero los internos y luego lo externos}</w:t>
            </w:r>
          </w:p>
          <w:p w14:paraId="721FE7B5" w14:textId="77777777" w:rsidR="000109C3" w:rsidRPr="006D3C6A" w:rsidRDefault="000109C3">
            <w:pPr>
              <w:pStyle w:val="TextoMEP"/>
              <w:widowControl w:val="0"/>
              <w:rPr>
                <w:rFonts w:ascii="HendersonSansW00-BasicLight" w:hAnsi="HendersonSansW00-BasicLight" w:cs="Arial"/>
                <w:sz w:val="22"/>
                <w:lang w:eastAsia="es-CR"/>
              </w:rPr>
            </w:pPr>
          </w:p>
          <w:p w14:paraId="4D090470" w14:textId="77777777" w:rsidR="000109C3" w:rsidRPr="006D3C6A" w:rsidRDefault="000109C3">
            <w:pPr>
              <w:pStyle w:val="TextoMEP"/>
              <w:widowControl w:val="0"/>
              <w:rPr>
                <w:rFonts w:ascii="HendersonSansW00-BasicLight" w:hAnsi="HendersonSansW00-BasicLight" w:cs="Arial"/>
                <w:sz w:val="22"/>
                <w:lang w:eastAsia="es-CR"/>
              </w:rPr>
            </w:pPr>
          </w:p>
          <w:p w14:paraId="6DFC15ED" w14:textId="77777777" w:rsidR="000109C3" w:rsidRPr="006D3C6A" w:rsidRDefault="000109C3">
            <w:pPr>
              <w:pStyle w:val="TextoMEP"/>
              <w:widowControl w:val="0"/>
              <w:rPr>
                <w:rFonts w:ascii="HendersonSansW00-BasicLight" w:hAnsi="HendersonSansW00-BasicLight" w:cs="Arial"/>
                <w:sz w:val="22"/>
                <w:lang w:eastAsia="es-CR"/>
              </w:rPr>
            </w:pPr>
          </w:p>
          <w:p w14:paraId="7AE20BBF" w14:textId="77777777" w:rsidR="000109C3" w:rsidRPr="006D3C6A" w:rsidRDefault="000109C3">
            <w:pPr>
              <w:pStyle w:val="TextoMEP"/>
              <w:widowControl w:val="0"/>
              <w:rPr>
                <w:rFonts w:ascii="HendersonSansW00-BasicLight" w:hAnsi="HendersonSansW00-BasicLight" w:cs="Arial"/>
                <w:sz w:val="22"/>
                <w:lang w:eastAsia="es-CR"/>
              </w:rPr>
            </w:pPr>
          </w:p>
          <w:p w14:paraId="4CE998E5" w14:textId="77777777" w:rsidR="000109C3" w:rsidRPr="006D3C6A" w:rsidRDefault="000109C3">
            <w:pPr>
              <w:pStyle w:val="TextoMEP"/>
              <w:widowControl w:val="0"/>
              <w:rPr>
                <w:rFonts w:ascii="HendersonSansW00-BasicLight" w:hAnsi="HendersonSansW00-BasicLight" w:cs="Arial"/>
                <w:sz w:val="22"/>
                <w:lang w:eastAsia="es-CR"/>
              </w:rPr>
            </w:pPr>
          </w:p>
          <w:p w14:paraId="389B626F" w14:textId="77777777" w:rsidR="000109C3" w:rsidRPr="006D3C6A" w:rsidRDefault="000109C3">
            <w:pPr>
              <w:widowControl w:val="0"/>
              <w:spacing w:after="0" w:line="240" w:lineRule="auto"/>
              <w:rPr>
                <w:rFonts w:ascii="HendersonSansW00-BasicLight" w:hAnsi="HendersonSansW00-BasicLight" w:cs="Arial"/>
                <w:lang w:eastAsia="es-CR"/>
              </w:rPr>
            </w:pPr>
          </w:p>
        </w:tc>
      </w:tr>
    </w:tbl>
    <w:p w14:paraId="18B6E708" w14:textId="77777777" w:rsidR="000109C3" w:rsidRPr="006D3C6A" w:rsidRDefault="00E727EB" w:rsidP="00C264DF">
      <w:pPr>
        <w:pStyle w:val="Cita"/>
        <w:ind w:left="0" w:firstLine="360"/>
        <w:jc w:val="left"/>
        <w:rPr>
          <w:rFonts w:ascii="HendersonSansW00-BasicLight" w:hAnsi="HendersonSansW00-BasicLight" w:cs="Arial"/>
          <w:sz w:val="22"/>
        </w:rPr>
      </w:pPr>
      <w:r w:rsidRPr="006D3C6A">
        <w:rPr>
          <w:rFonts w:ascii="HendersonSansW00-BasicLight" w:hAnsi="HendersonSansW00-BasicLight" w:cs="Arial"/>
          <w:b/>
          <w:bCs/>
          <w:sz w:val="22"/>
        </w:rPr>
        <w:t>Fuente:</w:t>
      </w:r>
      <w:r w:rsidRPr="006D3C6A">
        <w:rPr>
          <w:rFonts w:ascii="HendersonSansW00-BasicLight" w:hAnsi="HendersonSansW00-BasicLight" w:cs="Arial"/>
          <w:sz w:val="22"/>
        </w:rPr>
        <w:t xml:space="preserve"> Elaboración propia, 20XX.</w:t>
      </w:r>
    </w:p>
    <w:p w14:paraId="4C01A547" w14:textId="10AC844D" w:rsidR="000109C3" w:rsidRPr="006D3C6A" w:rsidRDefault="00E727EB" w:rsidP="008E2106">
      <w:pPr>
        <w:rPr>
          <w:rFonts w:ascii="HendersonSansW00-BasicLight" w:hAnsi="HendersonSansW00-BasicLight" w:cs="Arial"/>
          <w:b/>
        </w:rPr>
      </w:pPr>
      <w:r w:rsidRPr="006D3C6A">
        <w:rPr>
          <w:rFonts w:ascii="HendersonSansW00-BasicLight" w:hAnsi="HendersonSansW00-BasicLight" w:cs="Arial"/>
          <w:b/>
        </w:rPr>
        <w:t>EVALUACIÓN DE LOS PRINCIPALES LOGROS ALCANZADOS</w:t>
      </w:r>
    </w:p>
    <w:p w14:paraId="762E6C28" w14:textId="77777777" w:rsidR="000109C3" w:rsidRPr="006D3C6A" w:rsidRDefault="000109C3">
      <w:pPr>
        <w:jc w:val="center"/>
        <w:rPr>
          <w:rFonts w:ascii="HendersonSansW00-BasicLight" w:hAnsi="HendersonSansW00-BasicLight" w:cs="Arial"/>
        </w:rPr>
      </w:pPr>
    </w:p>
    <w:p w14:paraId="6DF832CA"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bookmarkStart w:id="6" w:name="_Toc17192815"/>
      <w:r w:rsidRPr="006D3C6A">
        <w:rPr>
          <w:rFonts w:ascii="HendersonSansW00-BasicLight" w:hAnsi="HendersonSansW00-BasicLight" w:cs="Arial"/>
          <w:sz w:val="22"/>
          <w:szCs w:val="22"/>
        </w:rPr>
        <w:t>Criterios de evaluación de los objetivos</w:t>
      </w:r>
      <w:bookmarkEnd w:id="6"/>
      <w:r w:rsidRPr="006D3C6A">
        <w:rPr>
          <w:rFonts w:ascii="HendersonSansW00-BasicLight" w:hAnsi="HendersonSansW00-BasicLight" w:cs="Arial"/>
          <w:sz w:val="22"/>
          <w:szCs w:val="22"/>
        </w:rPr>
        <w:t xml:space="preserve"> e indicadores de gestión</w:t>
      </w:r>
    </w:p>
    <w:p w14:paraId="65C15DC0" w14:textId="77777777" w:rsidR="000109C3" w:rsidRPr="006D3C6A" w:rsidRDefault="000109C3">
      <w:pPr>
        <w:pStyle w:val="TextoMEP"/>
        <w:rPr>
          <w:rFonts w:ascii="HendersonSansW00-BasicLight" w:hAnsi="HendersonSansW00-BasicLight" w:cs="Arial"/>
          <w:sz w:val="22"/>
        </w:rPr>
      </w:pPr>
    </w:p>
    <w:p w14:paraId="338D558B" w14:textId="1DD22F91" w:rsidR="000109C3" w:rsidRPr="006D3C6A" w:rsidRDefault="00E727EB" w:rsidP="000E1831">
      <w:pPr>
        <w:pStyle w:val="TextoMEP"/>
        <w:rPr>
          <w:rFonts w:ascii="HendersonSansW00-BasicLight" w:hAnsi="HendersonSansW00-BasicLight"/>
          <w:sz w:val="22"/>
        </w:rPr>
      </w:pPr>
      <w:r w:rsidRPr="006D3C6A">
        <w:rPr>
          <w:rFonts w:ascii="HendersonSansW00-BasicLight" w:hAnsi="HendersonSansW00-BasicLight" w:cs="Arial"/>
          <w:sz w:val="22"/>
        </w:rPr>
        <w:t>Los resultados que se observan a continuación han sido evaluados mediante la siguiente clasificación, considerando los criterios definidos por la Dirección de Planificación Institucional para evaluar indicadores de gestión para el POA</w:t>
      </w:r>
      <w:r w:rsidR="000E1831" w:rsidRPr="006D3C6A">
        <w:rPr>
          <w:rFonts w:ascii="HendersonSansW00-BasicLight" w:hAnsi="HendersonSansW00-BasicLight" w:cs="Arial"/>
          <w:sz w:val="22"/>
        </w:rPr>
        <w:t>.</w:t>
      </w:r>
      <w:r w:rsidRPr="006D3C6A">
        <w:rPr>
          <w:rFonts w:ascii="HendersonSansW00-BasicLight" w:hAnsi="HendersonSansW00-BasicLight" w:cs="Arial"/>
          <w:sz w:val="22"/>
        </w:rPr>
        <w:t xml:space="preserve"> </w:t>
      </w:r>
    </w:p>
    <w:tbl>
      <w:tblPr>
        <w:tblStyle w:val="Tablaconcuadrcula4-nfasis2"/>
        <w:tblW w:w="8535" w:type="dxa"/>
        <w:jc w:val="center"/>
        <w:tblLayout w:type="fixed"/>
        <w:tblLook w:val="04A0" w:firstRow="1" w:lastRow="0" w:firstColumn="1" w:lastColumn="0" w:noHBand="0" w:noVBand="1"/>
      </w:tblPr>
      <w:tblGrid>
        <w:gridCol w:w="3114"/>
        <w:gridCol w:w="1984"/>
        <w:gridCol w:w="3437"/>
      </w:tblGrid>
      <w:tr w:rsidR="000109C3" w:rsidRPr="006D3C6A" w14:paraId="44E50E82" w14:textId="77777777" w:rsidTr="0062209D">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0177329" w14:textId="77777777" w:rsidR="000109C3" w:rsidRPr="006D3C6A" w:rsidRDefault="00E727EB">
            <w:pPr>
              <w:widowControl w:val="0"/>
              <w:spacing w:after="0" w:line="240" w:lineRule="auto"/>
              <w:jc w:val="center"/>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Resultado</w:t>
            </w:r>
          </w:p>
        </w:tc>
        <w:tc>
          <w:tcPr>
            <w:tcW w:w="5421"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EA9D88B"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Notación</w:t>
            </w:r>
          </w:p>
        </w:tc>
      </w:tr>
      <w:tr w:rsidR="000109C3" w:rsidRPr="006D3C6A" w14:paraId="5BC9AD91" w14:textId="77777777" w:rsidTr="0062209D">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6A6C0B"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Times New Roman" w:eastAsia="Calibri" w:hAnsi="Times New Roman" w:cs="Times New Roman"/>
                <w:color w:val="404040"/>
                <w:sz w:val="22"/>
                <w:szCs w:val="22"/>
              </w:rPr>
              <w:t>≥</w:t>
            </w:r>
            <w:r w:rsidRPr="006D3C6A">
              <w:rPr>
                <w:rFonts w:ascii="HendersonSansW00-BasicLight" w:eastAsia="Calibri" w:hAnsi="HendersonSansW00-BasicLight" w:cs="Arial"/>
                <w:color w:val="404040"/>
                <w:sz w:val="22"/>
                <w:szCs w:val="22"/>
              </w:rPr>
              <w:t xml:space="preserve"> 100%  </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BF9B2A"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08ACD" w14:textId="72F85F89" w:rsidR="000109C3"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óptimo</w:t>
            </w:r>
            <w:proofErr w:type="spellEnd"/>
          </w:p>
        </w:tc>
      </w:tr>
      <w:tr w:rsidR="000109C3" w:rsidRPr="006D3C6A" w14:paraId="1500FCCE" w14:textId="77777777" w:rsidTr="0062209D">
        <w:trPr>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47E5F" w14:textId="3DF76FE0" w:rsidR="000109C3" w:rsidRPr="006D3C6A" w:rsidRDefault="00E727EB"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u w:val="single"/>
              </w:rPr>
              <w:t>&gt;</w:t>
            </w:r>
            <w:r w:rsidR="00AE3EE1" w:rsidRPr="006D3C6A">
              <w:rPr>
                <w:rFonts w:ascii="HendersonSansW00-BasicLight" w:eastAsia="Calibri" w:hAnsi="HendersonSansW00-BasicLight" w:cs="Arial"/>
                <w:color w:val="404040"/>
                <w:sz w:val="22"/>
                <w:szCs w:val="22"/>
              </w:rPr>
              <w:t>9</w:t>
            </w:r>
            <w:r w:rsidRPr="006D3C6A">
              <w:rPr>
                <w:rFonts w:ascii="HendersonSansW00-BasicLight" w:eastAsia="Calibri" w:hAnsi="HendersonSansW00-BasicLight" w:cs="Arial"/>
                <w:color w:val="404040"/>
                <w:sz w:val="22"/>
                <w:szCs w:val="22"/>
              </w:rPr>
              <w:t>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100%</w:t>
            </w:r>
          </w:p>
        </w:tc>
        <w:tc>
          <w:tcPr>
            <w:tcW w:w="198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40F587"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180EE9" w14:textId="6B20ECF3" w:rsidR="000109C3" w:rsidRPr="006D3C6A"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satisfactorio</w:t>
            </w:r>
            <w:proofErr w:type="spellEnd"/>
          </w:p>
        </w:tc>
      </w:tr>
      <w:tr w:rsidR="00AE3EE1" w:rsidRPr="006D3C6A" w14:paraId="18341859" w14:textId="77777777" w:rsidTr="0062209D">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8A063" w14:textId="07DF79E1" w:rsidR="00AE3EE1" w:rsidRPr="006D3C6A" w:rsidRDefault="00AE3EE1" w:rsidP="00AE3EE1">
            <w:pPr>
              <w:widowControl w:val="0"/>
              <w:spacing w:after="0" w:line="240" w:lineRule="auto"/>
              <w:jc w:val="center"/>
              <w:rPr>
                <w:rFonts w:ascii="HendersonSansW00-BasicLight" w:eastAsia="Calibri" w:hAnsi="HendersonSansW00-BasicLight" w:cs="Arial"/>
                <w:color w:val="404040"/>
                <w:sz w:val="22"/>
                <w:szCs w:val="22"/>
              </w:rPr>
            </w:pPr>
            <w:r w:rsidRPr="006D3C6A">
              <w:rPr>
                <w:rFonts w:ascii="HendersonSansW00-BasicLight" w:eastAsia="Calibri" w:hAnsi="HendersonSansW00-BasicLight" w:cs="Arial"/>
                <w:color w:val="404040"/>
                <w:sz w:val="22"/>
                <w:szCs w:val="22"/>
                <w:u w:val="single"/>
              </w:rPr>
              <w:lastRenderedPageBreak/>
              <w:t>&gt;</w:t>
            </w:r>
            <w:r w:rsidRPr="006D3C6A">
              <w:rPr>
                <w:rFonts w:ascii="HendersonSansW00-BasicLight" w:eastAsia="Calibri" w:hAnsi="HendersonSansW00-BasicLight" w:cs="Arial"/>
                <w:color w:val="404040"/>
                <w:sz w:val="22"/>
                <w:szCs w:val="22"/>
              </w:rPr>
              <w:t>70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90%</w:t>
            </w:r>
          </w:p>
        </w:tc>
        <w:tc>
          <w:tcPr>
            <w:tcW w:w="198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CDE53D" w14:textId="77777777" w:rsidR="00AE3EE1"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DFFE85" w14:textId="588BA8EF" w:rsidR="00AE3EE1"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color w:val="404040"/>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moderado</w:t>
            </w:r>
            <w:proofErr w:type="spellEnd"/>
          </w:p>
        </w:tc>
      </w:tr>
      <w:tr w:rsidR="000109C3" w:rsidRPr="006D3C6A" w14:paraId="2A7C3123" w14:textId="77777777" w:rsidTr="0062209D">
        <w:trPr>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F1D90" w14:textId="4D45657A" w:rsidR="000109C3" w:rsidRPr="006D3C6A" w:rsidRDefault="00E727EB"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u w:val="single"/>
              </w:rPr>
              <w:t>&gt;</w:t>
            </w:r>
            <w:r w:rsidR="00AE3EE1" w:rsidRPr="006D3C6A">
              <w:rPr>
                <w:rFonts w:ascii="HendersonSansW00-BasicLight" w:eastAsia="Calibri" w:hAnsi="HendersonSansW00-BasicLight" w:cs="Arial"/>
                <w:color w:val="404040"/>
                <w:sz w:val="22"/>
                <w:szCs w:val="22"/>
              </w:rPr>
              <w:t>6</w:t>
            </w:r>
            <w:r w:rsidRPr="006D3C6A">
              <w:rPr>
                <w:rFonts w:ascii="HendersonSansW00-BasicLight" w:eastAsia="Calibri" w:hAnsi="HendersonSansW00-BasicLight" w:cs="Arial"/>
                <w:color w:val="404040"/>
                <w:sz w:val="22"/>
                <w:szCs w:val="22"/>
              </w:rPr>
              <w:t>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w:t>
            </w:r>
            <w:r w:rsidR="00AE3EE1" w:rsidRPr="006D3C6A">
              <w:rPr>
                <w:rFonts w:ascii="HendersonSansW00-BasicLight" w:eastAsia="Calibri" w:hAnsi="HendersonSansW00-BasicLight" w:cs="Arial"/>
                <w:color w:val="404040"/>
                <w:sz w:val="22"/>
                <w:szCs w:val="22"/>
              </w:rPr>
              <w:t>7</w:t>
            </w:r>
            <w:r w:rsidRPr="006D3C6A">
              <w:rPr>
                <w:rFonts w:ascii="HendersonSansW00-BasicLight" w:eastAsia="Calibri" w:hAnsi="HendersonSansW00-BasicLight" w:cs="Arial"/>
                <w:color w:val="404040"/>
                <w:sz w:val="22"/>
                <w:szCs w:val="22"/>
              </w:rPr>
              <w:t>0 %</w:t>
            </w:r>
          </w:p>
        </w:tc>
        <w:tc>
          <w:tcPr>
            <w:tcW w:w="198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2D4DF607"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E446C8" w14:textId="43A0374B" w:rsidR="000109C3" w:rsidRPr="006D3C6A"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insuficiente</w:t>
            </w:r>
            <w:proofErr w:type="spellEnd"/>
          </w:p>
        </w:tc>
      </w:tr>
      <w:tr w:rsidR="000109C3" w:rsidRPr="006D3C6A" w14:paraId="364B98BD" w14:textId="77777777" w:rsidTr="0062209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5D451" w14:textId="520ECC32" w:rsidR="000109C3" w:rsidRPr="006D3C6A" w:rsidRDefault="00AE3EE1"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&lt; 6</w:t>
            </w:r>
            <w:r w:rsidR="00E727EB" w:rsidRPr="006D3C6A">
              <w:rPr>
                <w:rFonts w:ascii="HendersonSansW00-BasicLight" w:eastAsia="Calibri" w:hAnsi="HendersonSansW00-BasicLight" w:cs="Arial"/>
                <w:color w:val="404040"/>
                <w:sz w:val="22"/>
                <w:szCs w:val="22"/>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5F280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E7C84" w14:textId="52B1D57B" w:rsidR="000109C3"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00587BD0" w:rsidRPr="006D3C6A">
              <w:rPr>
                <w:rFonts w:ascii="HendersonSansW00-BasicLight" w:eastAsia="Calibri" w:hAnsi="HendersonSansW00-BasicLight" w:cs="Arial"/>
                <w:color w:val="404040"/>
                <w:sz w:val="22"/>
                <w:szCs w:val="22"/>
              </w:rPr>
              <w:t>deficiente</w:t>
            </w:r>
            <w:proofErr w:type="spellEnd"/>
          </w:p>
        </w:tc>
      </w:tr>
    </w:tbl>
    <w:p w14:paraId="74AD1241" w14:textId="77777777" w:rsidR="00587BD0" w:rsidRPr="006D3C6A" w:rsidRDefault="00587BD0" w:rsidP="00587BD0">
      <w:pPr>
        <w:pStyle w:val="Cita"/>
        <w:ind w:left="0" w:firstLine="709"/>
        <w:jc w:val="left"/>
        <w:rPr>
          <w:rFonts w:ascii="HendersonSansW00-BasicLight" w:hAnsi="HendersonSansW00-BasicLight" w:cs="Arial"/>
          <w:sz w:val="22"/>
        </w:rPr>
      </w:pPr>
      <w:r w:rsidRPr="006D3C6A">
        <w:rPr>
          <w:rFonts w:ascii="HendersonSansW00-BasicLight" w:hAnsi="HendersonSansW00-BasicLight" w:cs="Arial"/>
          <w:sz w:val="22"/>
        </w:rPr>
        <w:t>Fuente: Departamento de Evaluación y Programación, DPI.</w:t>
      </w:r>
    </w:p>
    <w:p w14:paraId="6CB9A4FB" w14:textId="77777777" w:rsidR="000109C3" w:rsidRPr="006D3C6A" w:rsidRDefault="000109C3">
      <w:pPr>
        <w:rPr>
          <w:rFonts w:ascii="HendersonSansW00-BasicLight" w:hAnsi="HendersonSansW00-BasicLight" w:cs="Arial"/>
        </w:rPr>
      </w:pPr>
    </w:p>
    <w:p w14:paraId="28FB2F97" w14:textId="567413BA" w:rsidR="000109C3" w:rsidRPr="006D3C6A" w:rsidRDefault="00E727EB">
      <w:pPr>
        <w:pStyle w:val="TextoMEP"/>
        <w:rPr>
          <w:rFonts w:ascii="HendersonSansW00-BasicLight" w:hAnsi="HendersonSansW00-BasicLight" w:cs="Arial"/>
          <w:sz w:val="22"/>
          <w:shd w:val="clear" w:color="auto" w:fill="FFE599"/>
        </w:rPr>
      </w:pPr>
      <w:r w:rsidRPr="006D3C6A">
        <w:rPr>
          <w:rFonts w:ascii="HendersonSansW00-BasicLight" w:hAnsi="HendersonSansW00-BasicLight" w:cs="Arial"/>
          <w:sz w:val="22"/>
          <w:highlight w:val="yellow"/>
        </w:rPr>
        <w:t>Resuma los objetivos, metas, indicadores, y resultados consignados tanto en el PAT como en el PMQ</w:t>
      </w:r>
      <w:r w:rsidRPr="006D3C6A">
        <w:rPr>
          <w:rFonts w:ascii="HendersonSansW00-BasicLight" w:hAnsi="HendersonSansW00-BasicLight" w:cs="Arial"/>
          <w:sz w:val="22"/>
          <w:highlight w:val="yellow"/>
          <w:shd w:val="clear" w:color="auto" w:fill="FFE599"/>
        </w:rPr>
        <w:t xml:space="preserve"> ejecutados durante el periodo de su gestión y clasifíquelos de conformidad con el criterio definido por la Dirección de Planificación Institucional. Puede utilizar gráficos, tablas, u otros recursos gráficos</w:t>
      </w:r>
      <w:r w:rsidR="000E1831" w:rsidRPr="006D3C6A">
        <w:rPr>
          <w:rFonts w:ascii="HendersonSansW00-BasicLight" w:hAnsi="HendersonSansW00-BasicLight" w:cs="Arial"/>
          <w:sz w:val="22"/>
          <w:highlight w:val="yellow"/>
          <w:shd w:val="clear" w:color="auto" w:fill="FFE599"/>
        </w:rPr>
        <w:t>. (En caso de que el informe contemple varios años, puede presentar resultados anuales)</w:t>
      </w:r>
    </w:p>
    <w:tbl>
      <w:tblPr>
        <w:tblStyle w:val="Tablaconcuadrcula4-nfasis3"/>
        <w:tblW w:w="0" w:type="dxa"/>
        <w:tblLayout w:type="fixed"/>
        <w:tblLook w:val="04A0" w:firstRow="1" w:lastRow="0" w:firstColumn="1" w:lastColumn="0" w:noHBand="0" w:noVBand="1"/>
      </w:tblPr>
      <w:tblGrid>
        <w:gridCol w:w="1271"/>
        <w:gridCol w:w="1134"/>
        <w:gridCol w:w="1575"/>
        <w:gridCol w:w="1413"/>
        <w:gridCol w:w="1973"/>
        <w:gridCol w:w="1985"/>
      </w:tblGrid>
      <w:tr w:rsidR="000E1831" w:rsidRPr="006D3C6A" w14:paraId="7E51B9B7" w14:textId="77777777" w:rsidTr="000E1831">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5EAC7948" w14:textId="77777777" w:rsidR="000E1831" w:rsidRPr="006D3C6A" w:rsidRDefault="000E1831">
            <w:pPr>
              <w:pStyle w:val="Contenidodelatabla"/>
              <w:spacing w:after="0"/>
              <w:jc w:val="center"/>
              <w:rPr>
                <w:rFonts w:ascii="HendersonSansW00-BasicLight" w:hAnsi="HendersonSansW00-BasicLight"/>
              </w:rPr>
            </w:pPr>
            <w:r w:rsidRPr="006D3C6A">
              <w:rPr>
                <w:rFonts w:ascii="HendersonSansW00-BasicLight" w:hAnsi="HendersonSansW00-BasicLight"/>
              </w:rPr>
              <w:t>Objetivos</w:t>
            </w:r>
          </w:p>
        </w:tc>
        <w:tc>
          <w:tcPr>
            <w:tcW w:w="1134" w:type="dxa"/>
            <w:hideMark/>
          </w:tcPr>
          <w:p w14:paraId="19B59E18"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Metas</w:t>
            </w:r>
          </w:p>
        </w:tc>
        <w:tc>
          <w:tcPr>
            <w:tcW w:w="1575" w:type="dxa"/>
            <w:hideMark/>
          </w:tcPr>
          <w:p w14:paraId="677EB783"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Indicadores</w:t>
            </w:r>
          </w:p>
        </w:tc>
        <w:tc>
          <w:tcPr>
            <w:tcW w:w="1413" w:type="dxa"/>
            <w:hideMark/>
          </w:tcPr>
          <w:p w14:paraId="035310A8"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Resultados</w:t>
            </w:r>
          </w:p>
        </w:tc>
        <w:tc>
          <w:tcPr>
            <w:tcW w:w="1973" w:type="dxa"/>
            <w:hideMark/>
          </w:tcPr>
          <w:p w14:paraId="24B2BE5F" w14:textId="1B2AF92D" w:rsidR="000E1831" w:rsidRPr="006D3C6A" w:rsidRDefault="008D6848">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Evaluación del</w:t>
            </w:r>
            <w:r w:rsidR="000E1831" w:rsidRPr="006D3C6A">
              <w:rPr>
                <w:rFonts w:ascii="HendersonSansW00-BasicLight" w:hAnsi="HendersonSansW00-BasicLight"/>
              </w:rPr>
              <w:t xml:space="preserve"> resultado</w:t>
            </w:r>
          </w:p>
        </w:tc>
        <w:tc>
          <w:tcPr>
            <w:tcW w:w="1985" w:type="dxa"/>
            <w:hideMark/>
          </w:tcPr>
          <w:p w14:paraId="783E04F9"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Observaciones</w:t>
            </w:r>
          </w:p>
        </w:tc>
      </w:tr>
      <w:tr w:rsidR="000E1831" w:rsidRPr="006D3C6A" w14:paraId="4C5FDA8E"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04EAC06"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2A367A"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F78A70F"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2ADC1E5"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EF420B2"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971079"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r w:rsidR="000E1831" w:rsidRPr="006D3C6A" w14:paraId="060C3B46" w14:textId="77777777" w:rsidTr="000E1831">
        <w:trPr>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450694F"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BE4A881"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214E88"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CE8004"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11CD4D"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CFDF77D"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r>
      <w:tr w:rsidR="000E1831" w:rsidRPr="006D3C6A" w14:paraId="6C971FED"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4A9D23"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F7AFDBD"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C651414"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C003A0"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D581274"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C8B365"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bl>
    <w:p w14:paraId="475D77D1"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Otros logros de la dependencia</w:t>
      </w:r>
    </w:p>
    <w:p w14:paraId="67CA5D19" w14:textId="77777777" w:rsidR="000109C3" w:rsidRPr="006D3C6A" w:rsidRDefault="000109C3">
      <w:pPr>
        <w:rPr>
          <w:rFonts w:ascii="HendersonSansW00-BasicLight" w:hAnsi="HendersonSansW00-BasicLight" w:cs="Arial"/>
        </w:rPr>
      </w:pPr>
    </w:p>
    <w:p w14:paraId="59626F8F"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Si el titular de la instancia que rinde el informe estima necesario referirse a periodos anteriores u otros logros adicionales, si no suprimir</w:t>
      </w:r>
      <w:r w:rsidRPr="006D3C6A">
        <w:rPr>
          <w:rFonts w:ascii="HendersonSansW00-BasicLight" w:hAnsi="HendersonSansW00-BasicLight" w:cs="Arial"/>
          <w:sz w:val="22"/>
        </w:rPr>
        <w:t>}.</w:t>
      </w:r>
    </w:p>
    <w:p w14:paraId="3781F346" w14:textId="77777777" w:rsidR="000109C3" w:rsidRPr="006D3C6A" w:rsidRDefault="000109C3">
      <w:pPr>
        <w:pStyle w:val="TextoMEP"/>
        <w:rPr>
          <w:rFonts w:ascii="HendersonSansW00-BasicLight" w:hAnsi="HendersonSansW00-BasicLight" w:cs="Arial"/>
          <w:sz w:val="22"/>
        </w:rPr>
      </w:pPr>
    </w:p>
    <w:p w14:paraId="0F5E8A1E"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Administración de los recursos financieros asignados</w:t>
      </w:r>
    </w:p>
    <w:p w14:paraId="38E55187" w14:textId="77777777" w:rsidR="000109C3" w:rsidRPr="006D3C6A" w:rsidRDefault="000109C3">
      <w:pPr>
        <w:rPr>
          <w:rFonts w:ascii="HendersonSansW00-BasicLight" w:hAnsi="HendersonSansW00-BasicLight" w:cs="Arial"/>
        </w:rPr>
      </w:pPr>
    </w:p>
    <w:p w14:paraId="50757D76"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FFE599"/>
        </w:rPr>
        <w:t>En caso de que la instancia no administre este tipo de recursos indicar que no aplica</w:t>
      </w:r>
      <w:r w:rsidRPr="006D3C6A">
        <w:rPr>
          <w:rFonts w:ascii="HendersonSansW00-BasicLight" w:hAnsi="HendersonSansW00-BasicLight" w:cs="Arial"/>
          <w:sz w:val="22"/>
        </w:rPr>
        <w:t xml:space="preserve">}. </w:t>
      </w:r>
    </w:p>
    <w:p w14:paraId="465AF46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FFE599"/>
        </w:rPr>
        <w:t xml:space="preserve">En caso de </w:t>
      </w:r>
      <w:proofErr w:type="gramStart"/>
      <w:r w:rsidRPr="006D3C6A">
        <w:rPr>
          <w:rFonts w:ascii="HendersonSansW00-BasicLight" w:hAnsi="HendersonSansW00-BasicLight" w:cs="Arial"/>
          <w:sz w:val="22"/>
          <w:highlight w:val="yellow"/>
          <w:shd w:val="clear" w:color="auto" w:fill="FFE599"/>
        </w:rPr>
        <w:t>que</w:t>
      </w:r>
      <w:proofErr w:type="gramEnd"/>
      <w:r w:rsidRPr="006D3C6A">
        <w:rPr>
          <w:rFonts w:ascii="HendersonSansW00-BasicLight" w:hAnsi="HendersonSansW00-BasicLight" w:cs="Arial"/>
          <w:sz w:val="22"/>
          <w:highlight w:val="yellow"/>
          <w:shd w:val="clear" w:color="auto" w:fill="FFE599"/>
        </w:rPr>
        <w:t xml:space="preserve"> si aplique, después de la siguiente tabla, presente un resumen de los recursos financieros administrados por la instancia, mencionando las subpartidas presupuestarias, los montos aprobados, y los porcentajes de ejecución</w:t>
      </w:r>
      <w:r w:rsidRPr="006D3C6A">
        <w:rPr>
          <w:rFonts w:ascii="HendersonSansW00-BasicLight" w:hAnsi="HendersonSansW00-BasicLight" w:cs="Arial"/>
          <w:sz w:val="22"/>
        </w:rPr>
        <w:t>}.</w:t>
      </w:r>
    </w:p>
    <w:p w14:paraId="2A5EF9C6"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lastRenderedPageBreak/>
        <w:t>De acuerdo con el criterio emitido por el Ministerio de Hacienda los criterios para evaluar los objetivos de ejecución presupuestaria se indican en la siguiente tabla:</w:t>
      </w:r>
    </w:p>
    <w:p w14:paraId="18A0D90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Tabla: Indicadores de gestión del presupuesto administrado</w:t>
      </w:r>
    </w:p>
    <w:tbl>
      <w:tblPr>
        <w:tblStyle w:val="Tablaconcuadrcula4-nfasis2"/>
        <w:tblW w:w="8506" w:type="dxa"/>
        <w:jc w:val="center"/>
        <w:tblLayout w:type="fixed"/>
        <w:tblLook w:val="04A0" w:firstRow="1" w:lastRow="0" w:firstColumn="1" w:lastColumn="0" w:noHBand="0" w:noVBand="1"/>
      </w:tblPr>
      <w:tblGrid>
        <w:gridCol w:w="2550"/>
        <w:gridCol w:w="1560"/>
        <w:gridCol w:w="4396"/>
      </w:tblGrid>
      <w:tr w:rsidR="000109C3" w:rsidRPr="006D3C6A" w14:paraId="35760E47" w14:textId="77777777" w:rsidTr="000109C3">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DB3A36F" w14:textId="77777777" w:rsidR="000109C3" w:rsidRPr="006D3C6A" w:rsidRDefault="00E727EB">
            <w:pPr>
              <w:widowControl w:val="0"/>
              <w:spacing w:after="0" w:line="240" w:lineRule="auto"/>
              <w:jc w:val="center"/>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Resultado</w:t>
            </w:r>
          </w:p>
        </w:tc>
        <w:tc>
          <w:tcPr>
            <w:tcW w:w="5956"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91BFC1"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Notación</w:t>
            </w:r>
          </w:p>
        </w:tc>
      </w:tr>
      <w:tr w:rsidR="000109C3" w:rsidRPr="006D3C6A" w14:paraId="111A6A8B" w14:textId="77777777" w:rsidTr="000109C3">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E985B"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F7976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7202E" w14:textId="77777777" w:rsidR="000109C3" w:rsidRPr="006D3C6A"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Cumplido</w:t>
            </w:r>
          </w:p>
        </w:tc>
      </w:tr>
      <w:tr w:rsidR="000109C3" w:rsidRPr="006D3C6A" w14:paraId="278CD5DA" w14:textId="77777777" w:rsidTr="000109C3">
        <w:trPr>
          <w:trHeight w:val="588"/>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60434"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99%-76%</w:t>
            </w:r>
          </w:p>
        </w:tc>
        <w:tc>
          <w:tcPr>
            <w:tcW w:w="15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8C111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785CCC" w14:textId="77777777" w:rsidR="000109C3" w:rsidRPr="006D3C6A" w:rsidRDefault="00E727E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Parcialmente</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cumplido</w:t>
            </w:r>
            <w:proofErr w:type="spellEnd"/>
          </w:p>
        </w:tc>
      </w:tr>
      <w:tr w:rsidR="000109C3" w:rsidRPr="006D3C6A" w14:paraId="1B7BD2C1" w14:textId="77777777" w:rsidTr="000109C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F4DA92"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75%-0%</w:t>
            </w:r>
          </w:p>
        </w:tc>
        <w:tc>
          <w:tcPr>
            <w:tcW w:w="156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71ECB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385AC" w14:textId="77777777" w:rsidR="000109C3" w:rsidRPr="006D3C6A"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 xml:space="preserve">No </w:t>
            </w:r>
            <w:proofErr w:type="spellStart"/>
            <w:r w:rsidRPr="006D3C6A">
              <w:rPr>
                <w:rFonts w:ascii="HendersonSansW00-BasicLight" w:eastAsia="Calibri" w:hAnsi="HendersonSansW00-BasicLight" w:cs="Arial"/>
                <w:color w:val="404040"/>
                <w:sz w:val="22"/>
                <w:szCs w:val="22"/>
              </w:rPr>
              <w:t>cumplido</w:t>
            </w:r>
            <w:proofErr w:type="spellEnd"/>
          </w:p>
        </w:tc>
      </w:tr>
    </w:tbl>
    <w:p w14:paraId="57038AA6"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i/>
          <w:iCs/>
          <w:color w:val="404040" w:themeColor="text1" w:themeTint="BF"/>
        </w:rPr>
        <w:t>Fuente: Ministerio de Hacienda.</w:t>
      </w:r>
    </w:p>
    <w:p w14:paraId="7A2859C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presentan los saldos en el presupuesto del centro educativo:</w:t>
      </w:r>
    </w:p>
    <w:p w14:paraId="79091AE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Agregar los saldos según la fuente de financiamiento. Puede agregar o eliminar columnas de la siguiente tabla, según la realidad del centro educativo. </w:t>
      </w:r>
    </w:p>
    <w:tbl>
      <w:tblPr>
        <w:tblpPr w:leftFromText="141" w:rightFromText="141" w:vertAnchor="text"/>
        <w:tblW w:w="9629" w:type="dxa"/>
        <w:tblLayout w:type="fixed"/>
        <w:tblLook w:val="04A0" w:firstRow="1" w:lastRow="0" w:firstColumn="1" w:lastColumn="0" w:noHBand="0" w:noVBand="1"/>
      </w:tblPr>
      <w:tblGrid>
        <w:gridCol w:w="1925"/>
        <w:gridCol w:w="2380"/>
        <w:gridCol w:w="1683"/>
        <w:gridCol w:w="1533"/>
        <w:gridCol w:w="2108"/>
      </w:tblGrid>
      <w:tr w:rsidR="000109C3" w:rsidRPr="006D3C6A" w14:paraId="337F642E" w14:textId="77777777">
        <w:tc>
          <w:tcPr>
            <w:tcW w:w="1925" w:type="dxa"/>
            <w:tcBorders>
              <w:top w:val="single" w:sz="8" w:space="0" w:color="000000"/>
              <w:left w:val="single" w:sz="8" w:space="0" w:color="000000"/>
              <w:bottom w:val="single" w:sz="8" w:space="0" w:color="000000"/>
              <w:right w:val="single" w:sz="8" w:space="0" w:color="000000"/>
            </w:tcBorders>
            <w:shd w:val="clear" w:color="auto" w:fill="E8E8E8"/>
          </w:tcPr>
          <w:p w14:paraId="6D5A1A9C"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6746</w:t>
            </w:r>
          </w:p>
        </w:tc>
        <w:tc>
          <w:tcPr>
            <w:tcW w:w="2380" w:type="dxa"/>
            <w:tcBorders>
              <w:top w:val="single" w:sz="8" w:space="0" w:color="000000"/>
              <w:bottom w:val="single" w:sz="8" w:space="0" w:color="000000"/>
              <w:right w:val="single" w:sz="8" w:space="0" w:color="000000"/>
            </w:tcBorders>
            <w:shd w:val="clear" w:color="auto" w:fill="E8E8E8"/>
          </w:tcPr>
          <w:p w14:paraId="34BBB4E7"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7552</w:t>
            </w:r>
          </w:p>
        </w:tc>
        <w:tc>
          <w:tcPr>
            <w:tcW w:w="1683" w:type="dxa"/>
            <w:tcBorders>
              <w:top w:val="single" w:sz="8" w:space="0" w:color="000000"/>
              <w:bottom w:val="single" w:sz="8" w:space="0" w:color="000000"/>
              <w:right w:val="single" w:sz="8" w:space="0" w:color="000000"/>
            </w:tcBorders>
            <w:shd w:val="clear" w:color="auto" w:fill="E8E8E8"/>
          </w:tcPr>
          <w:p w14:paraId="2017E0DB"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7372</w:t>
            </w:r>
          </w:p>
        </w:tc>
        <w:tc>
          <w:tcPr>
            <w:tcW w:w="1533" w:type="dxa"/>
            <w:tcBorders>
              <w:top w:val="single" w:sz="8" w:space="0" w:color="000000"/>
              <w:bottom w:val="single" w:sz="8" w:space="0" w:color="000000"/>
              <w:right w:val="single" w:sz="8" w:space="0" w:color="000000"/>
            </w:tcBorders>
            <w:shd w:val="clear" w:color="auto" w:fill="E8E8E8"/>
          </w:tcPr>
          <w:p w14:paraId="4F19EA5B"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PANEA</w:t>
            </w:r>
          </w:p>
        </w:tc>
        <w:tc>
          <w:tcPr>
            <w:tcW w:w="2108" w:type="dxa"/>
            <w:tcBorders>
              <w:top w:val="single" w:sz="8" w:space="0" w:color="000000"/>
              <w:bottom w:val="single" w:sz="8" w:space="0" w:color="000000"/>
              <w:right w:val="single" w:sz="8" w:space="0" w:color="000000"/>
            </w:tcBorders>
            <w:shd w:val="clear" w:color="auto" w:fill="E8E8E8"/>
          </w:tcPr>
          <w:p w14:paraId="304072C3"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Fondos propios</w:t>
            </w:r>
          </w:p>
        </w:tc>
      </w:tr>
      <w:tr w:rsidR="000109C3" w:rsidRPr="006D3C6A" w14:paraId="6DBE8C9E" w14:textId="77777777">
        <w:tc>
          <w:tcPr>
            <w:tcW w:w="1925" w:type="dxa"/>
            <w:tcBorders>
              <w:left w:val="single" w:sz="8" w:space="0" w:color="000000"/>
              <w:bottom w:val="single" w:sz="8" w:space="0" w:color="000000"/>
              <w:right w:val="single" w:sz="8" w:space="0" w:color="000000"/>
            </w:tcBorders>
          </w:tcPr>
          <w:p w14:paraId="3932FB2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73DAA53E"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260228B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3BE0012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1B99938F"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68B3A247" w14:textId="77777777">
        <w:tc>
          <w:tcPr>
            <w:tcW w:w="1925" w:type="dxa"/>
            <w:tcBorders>
              <w:left w:val="single" w:sz="8" w:space="0" w:color="000000"/>
              <w:bottom w:val="single" w:sz="8" w:space="0" w:color="000000"/>
              <w:right w:val="single" w:sz="8" w:space="0" w:color="000000"/>
            </w:tcBorders>
          </w:tcPr>
          <w:p w14:paraId="4225880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34E04D7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1C0958D4"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2DA17B2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26FD911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38D24B1C" w14:textId="77777777">
        <w:tc>
          <w:tcPr>
            <w:tcW w:w="1925" w:type="dxa"/>
            <w:tcBorders>
              <w:left w:val="single" w:sz="8" w:space="0" w:color="000000"/>
              <w:bottom w:val="single" w:sz="8" w:space="0" w:color="000000"/>
              <w:right w:val="single" w:sz="8" w:space="0" w:color="000000"/>
            </w:tcBorders>
          </w:tcPr>
          <w:p w14:paraId="4E655ADA"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215B4D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46CABE5E"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6AF5FA7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799734D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5D2B3007" w14:textId="77777777">
        <w:tc>
          <w:tcPr>
            <w:tcW w:w="1925" w:type="dxa"/>
            <w:tcBorders>
              <w:left w:val="single" w:sz="8" w:space="0" w:color="000000"/>
              <w:bottom w:val="single" w:sz="8" w:space="0" w:color="000000"/>
              <w:right w:val="single" w:sz="8" w:space="0" w:color="000000"/>
            </w:tcBorders>
          </w:tcPr>
          <w:p w14:paraId="76983D8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2380" w:type="dxa"/>
            <w:tcBorders>
              <w:bottom w:val="single" w:sz="8" w:space="0" w:color="000000"/>
              <w:right w:val="single" w:sz="8" w:space="0" w:color="000000"/>
            </w:tcBorders>
          </w:tcPr>
          <w:p w14:paraId="497D1B0A"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683" w:type="dxa"/>
            <w:tcBorders>
              <w:bottom w:val="single" w:sz="8" w:space="0" w:color="000000"/>
              <w:right w:val="single" w:sz="8" w:space="0" w:color="000000"/>
            </w:tcBorders>
          </w:tcPr>
          <w:p w14:paraId="5F83350F"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33" w:type="dxa"/>
            <w:tcBorders>
              <w:bottom w:val="single" w:sz="8" w:space="0" w:color="000000"/>
              <w:right w:val="single" w:sz="8" w:space="0" w:color="000000"/>
            </w:tcBorders>
          </w:tcPr>
          <w:p w14:paraId="479765E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2108" w:type="dxa"/>
            <w:tcBorders>
              <w:bottom w:val="single" w:sz="8" w:space="0" w:color="000000"/>
              <w:right w:val="single" w:sz="8" w:space="0" w:color="000000"/>
            </w:tcBorders>
          </w:tcPr>
          <w:p w14:paraId="162D268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r>
    </w:tbl>
    <w:p w14:paraId="5CDE5E79"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59DB314E"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42621FA1" w14:textId="77777777" w:rsidR="000109C3" w:rsidRPr="006D3C6A" w:rsidRDefault="00E727EB">
      <w:pPr>
        <w:pStyle w:val="Ttulo1"/>
        <w:numPr>
          <w:ilvl w:val="0"/>
          <w:numId w:val="3"/>
        </w:numPr>
        <w:jc w:val="both"/>
        <w:rPr>
          <w:rFonts w:ascii="HendersonSansW00-BasicLight" w:hAnsi="HendersonSansW00-BasicLight" w:cs="Arial"/>
          <w:b/>
          <w:sz w:val="22"/>
          <w:szCs w:val="22"/>
        </w:rPr>
      </w:pPr>
      <w:bookmarkStart w:id="7" w:name="_Toc149812195"/>
      <w:r w:rsidRPr="006D3C6A">
        <w:rPr>
          <w:rFonts w:ascii="HendersonSansW00-BasicLight" w:hAnsi="HendersonSansW00-BasicLight" w:cs="Arial"/>
          <w:b/>
          <w:sz w:val="22"/>
          <w:szCs w:val="22"/>
        </w:rPr>
        <w:t>RESULTADOS DE LA AUTOEVALUACIÓN DEL CONTROL INTERNO Y ACCIONES ADOPTADAS PARA SU FORTALECIMIENTO</w:t>
      </w:r>
      <w:bookmarkEnd w:id="7"/>
    </w:p>
    <w:p w14:paraId="4964287F" w14:textId="77777777" w:rsidR="000109C3" w:rsidRPr="006D3C6A" w:rsidRDefault="000109C3">
      <w:pPr>
        <w:rPr>
          <w:rFonts w:ascii="HendersonSansW00-BasicLight" w:hAnsi="HendersonSansW00-BasicLight" w:cs="Arial"/>
        </w:rPr>
      </w:pPr>
    </w:p>
    <w:p w14:paraId="22727524" w14:textId="37B8A81A"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Todas las instituciones públicas, según lo establecido por la CGR, tienen la obligación de cumplir con la </w:t>
      </w:r>
      <w:r w:rsidR="000E1831" w:rsidRPr="006D3C6A">
        <w:rPr>
          <w:rFonts w:ascii="HendersonSansW00-BasicLight" w:hAnsi="HendersonSansW00-BasicLight" w:cs="Arial"/>
          <w:sz w:val="22"/>
        </w:rPr>
        <w:t xml:space="preserve">Ley General de Control Interno </w:t>
      </w:r>
      <w:proofErr w:type="spellStart"/>
      <w:r w:rsidR="000E1831" w:rsidRPr="006D3C6A">
        <w:rPr>
          <w:rFonts w:ascii="HendersonSansW00-BasicLight" w:hAnsi="HendersonSansW00-BasicLight" w:cs="Arial"/>
          <w:sz w:val="22"/>
        </w:rPr>
        <w:t>n°</w:t>
      </w:r>
      <w:proofErr w:type="spellEnd"/>
      <w:r w:rsidRPr="006D3C6A">
        <w:rPr>
          <w:rFonts w:ascii="HendersonSansW00-BasicLight" w:hAnsi="HendersonSansW00-BasicLight" w:cs="Arial"/>
          <w:sz w:val="22"/>
        </w:rPr>
        <w:t xml:space="preserve"> 8292, la cual busca la implementación de un sistema de Control Interno dentro de las instituciones, que se enfoque en “temas estratégicos y en la capacidad de las instituciones para lograr los objetivos que se han trazado” (CGR, s.f.). </w:t>
      </w:r>
    </w:p>
    <w:p w14:paraId="1C04BA3A" w14:textId="4215B5C0"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lastRenderedPageBreak/>
        <w:t xml:space="preserve">Por lo que el artículo </w:t>
      </w:r>
      <w:r w:rsidR="000E1831" w:rsidRPr="006D3C6A">
        <w:rPr>
          <w:rFonts w:ascii="HendersonSansW00-BasicLight" w:hAnsi="HendersonSansW00-BasicLight" w:cs="Arial"/>
          <w:sz w:val="22"/>
        </w:rPr>
        <w:t>n°</w:t>
      </w:r>
      <w:r w:rsidRPr="006D3C6A">
        <w:rPr>
          <w:rFonts w:ascii="HendersonSansW00-BasicLight" w:hAnsi="HendersonSansW00-BasicLight" w:cs="Arial"/>
          <w:sz w:val="22"/>
        </w:rPr>
        <w:t>10 de dicha Ley define la responsabilidad del titular subordinado de establecer, mantener, perfeccionar y evaluar el sistema de control interno.</w:t>
      </w:r>
    </w:p>
    <w:p w14:paraId="7C68F5D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En la más reciente autoevaluación del control interno, aplicada en el centro educativo, se obtuvo los siguientes resultados:</w:t>
      </w:r>
    </w:p>
    <w:p w14:paraId="61AD4BB2" w14:textId="5124F757"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Describir los resultados de la autoevaluaci</w:t>
      </w:r>
      <w:r w:rsidR="000E1831" w:rsidRPr="006D3C6A">
        <w:rPr>
          <w:rFonts w:ascii="HendersonSansW00-BasicLight" w:hAnsi="HendersonSansW00-BasicLight" w:cs="Arial"/>
          <w:sz w:val="22"/>
          <w:highlight w:val="yellow"/>
        </w:rPr>
        <w:t xml:space="preserve">ón institucional, así como las </w:t>
      </w:r>
      <w:r w:rsidR="000E1831" w:rsidRPr="006D3C6A">
        <w:rPr>
          <w:rFonts w:ascii="HendersonSansW00-BasicLight" w:eastAsia="Times New Roman" w:hAnsi="HendersonSansW00-BasicLight" w:cs="Arial"/>
          <w:sz w:val="22"/>
          <w:highlight w:val="yellow"/>
          <w:lang w:val="es-ES" w:eastAsia="es-ES"/>
        </w:rPr>
        <w:t>acciones</w:t>
      </w:r>
      <w:r w:rsidRPr="006D3C6A">
        <w:rPr>
          <w:rFonts w:ascii="HendersonSansW00-BasicLight" w:eastAsia="Times New Roman" w:hAnsi="HendersonSansW00-BasicLight" w:cs="Arial"/>
          <w:sz w:val="22"/>
          <w:highlight w:val="yellow"/>
          <w:lang w:val="es-ES" w:eastAsia="es-ES"/>
        </w:rPr>
        <w:t xml:space="preserve"> emprendidas para establecer, mantener, perfeccionar y evaluar el sistema de control interno institucional, al menos durante el último año</w:t>
      </w:r>
      <w:r w:rsidR="000E1831" w:rsidRPr="006D3C6A">
        <w:rPr>
          <w:rFonts w:ascii="HendersonSansW00-BasicLight" w:eastAsia="Times New Roman" w:hAnsi="HendersonSansW00-BasicLight" w:cs="Arial"/>
          <w:sz w:val="22"/>
          <w:lang w:val="es-ES" w:eastAsia="es-ES"/>
        </w:rPr>
        <w:t>.</w:t>
      </w:r>
    </w:p>
    <w:p w14:paraId="503DC3DB" w14:textId="1231A7AA"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[Si se identificaron debilidades, mencionar las medidas implementadas para transformar en fortalezas]</w:t>
      </w:r>
      <w:r w:rsidR="000E1831" w:rsidRPr="006D3C6A">
        <w:rPr>
          <w:rFonts w:ascii="HendersonSansW00-BasicLight" w:hAnsi="HendersonSansW00-BasicLight" w:cs="Arial"/>
          <w:sz w:val="22"/>
        </w:rPr>
        <w:t>.</w:t>
      </w:r>
    </w:p>
    <w:p w14:paraId="6C8F7A61" w14:textId="15F9DD2F"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[Si se identificaron fortalezas, mencionar las acciones ejecutadas para garantizar la sostenibilidad y aprovechamiento de fortalezas institucionales]</w:t>
      </w:r>
      <w:r w:rsidR="000E1831" w:rsidRPr="006D3C6A">
        <w:rPr>
          <w:rFonts w:ascii="HendersonSansW00-BasicLight" w:hAnsi="HendersonSansW00-BasicLight" w:cs="Arial"/>
          <w:sz w:val="22"/>
        </w:rPr>
        <w:t>.</w:t>
      </w:r>
    </w:p>
    <w:tbl>
      <w:tblPr>
        <w:tblStyle w:val="Tablaconcuadrcula4-nfasis3"/>
        <w:tblW w:w="9496" w:type="dxa"/>
        <w:tblLayout w:type="fixed"/>
        <w:tblLook w:val="04A0" w:firstRow="1" w:lastRow="0" w:firstColumn="1" w:lastColumn="0" w:noHBand="0" w:noVBand="1"/>
      </w:tblPr>
      <w:tblGrid>
        <w:gridCol w:w="4745"/>
        <w:gridCol w:w="4751"/>
      </w:tblGrid>
      <w:tr w:rsidR="000109C3" w:rsidRPr="006D3C6A" w14:paraId="3672FABC" w14:textId="77777777" w:rsidTr="00745CC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5756C290" w14:textId="2A958A21" w:rsidR="000109C3" w:rsidRPr="006D3C6A" w:rsidRDefault="00E727EB" w:rsidP="002B6079">
            <w:pPr>
              <w:jc w:val="center"/>
              <w:rPr>
                <w:rFonts w:ascii="HendersonSansW00-BasicLight" w:hAnsi="HendersonSansW00-BasicLight" w:cs="Arial"/>
                <w:color w:val="FF0000"/>
              </w:rPr>
            </w:pPr>
            <w:r w:rsidRPr="006D3C6A">
              <w:rPr>
                <w:rFonts w:ascii="HendersonSansW00-BasicLight" w:eastAsia="Calibri" w:hAnsi="HendersonSansW00-BasicLight" w:cs="Arial"/>
              </w:rPr>
              <w:t xml:space="preserve">Estado del Control Interno </w:t>
            </w:r>
            <w:r w:rsidR="002B6079" w:rsidRPr="006D3C6A">
              <w:rPr>
                <w:rFonts w:ascii="HendersonSansW00-BasicLight" w:eastAsia="Calibri" w:hAnsi="HendersonSansW00-BasicLight" w:cs="Arial"/>
              </w:rPr>
              <w:t xml:space="preserve">en </w:t>
            </w:r>
            <w:r w:rsidR="000E1831" w:rsidRPr="006D3C6A">
              <w:rPr>
                <w:rFonts w:ascii="HendersonSansW00-BasicLight" w:eastAsia="Calibri" w:hAnsi="HendersonSansW00-BasicLight" w:cs="Arial"/>
              </w:rPr>
              <w:t xml:space="preserve">el Centro Educativo </w:t>
            </w:r>
          </w:p>
        </w:tc>
      </w:tr>
      <w:tr w:rsidR="000109C3" w:rsidRPr="006D3C6A" w14:paraId="09DCEEBA" w14:textId="77777777" w:rsidTr="00745C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7409D1C4" w14:textId="77777777" w:rsidR="000109C3" w:rsidRPr="006D3C6A" w:rsidRDefault="00E727EB">
            <w:pPr>
              <w:jc w:val="center"/>
              <w:rPr>
                <w:rFonts w:ascii="HendersonSansW00-BasicLight" w:hAnsi="HendersonSansW00-BasicLight" w:cs="Arial"/>
              </w:rPr>
            </w:pPr>
            <w:r w:rsidRPr="006D3C6A">
              <w:rPr>
                <w:rFonts w:ascii="HendersonSansW00-BasicLight" w:eastAsia="Calibri" w:hAnsi="HendersonSansW00-BasicLight" w:cs="Arial"/>
              </w:rPr>
              <w:t>Fortalezas</w:t>
            </w:r>
          </w:p>
        </w:tc>
        <w:tc>
          <w:tcPr>
            <w:tcW w:w="4750" w:type="dxa"/>
          </w:tcPr>
          <w:p w14:paraId="37C13361" w14:textId="77777777" w:rsidR="000109C3" w:rsidRPr="006D3C6A" w:rsidRDefault="00E727EB">
            <w:pPr>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r w:rsidRPr="006D3C6A">
              <w:rPr>
                <w:rFonts w:ascii="HendersonSansW00-BasicLight" w:eastAsia="Calibri" w:hAnsi="HendersonSansW00-BasicLight" w:cs="Arial"/>
              </w:rPr>
              <w:t>Debilidades</w:t>
            </w:r>
          </w:p>
        </w:tc>
      </w:tr>
      <w:tr w:rsidR="000109C3" w:rsidRPr="006D3C6A" w14:paraId="4954DAA3"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7BBF0AEA" w14:textId="77777777" w:rsidR="000109C3" w:rsidRPr="006D3C6A" w:rsidRDefault="000109C3">
            <w:pPr>
              <w:rPr>
                <w:rFonts w:ascii="HendersonSansW00-BasicLight" w:hAnsi="HendersonSansW00-BasicLight" w:cs="Arial"/>
              </w:rPr>
            </w:pPr>
          </w:p>
        </w:tc>
        <w:tc>
          <w:tcPr>
            <w:tcW w:w="4750" w:type="dxa"/>
          </w:tcPr>
          <w:p w14:paraId="6B12BFCC"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6D9367DE"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57547DD9" w14:textId="77777777" w:rsidR="000109C3" w:rsidRPr="006D3C6A" w:rsidRDefault="000109C3">
            <w:pPr>
              <w:rPr>
                <w:rFonts w:ascii="HendersonSansW00-BasicLight" w:hAnsi="HendersonSansW00-BasicLight" w:cs="Arial"/>
              </w:rPr>
            </w:pPr>
          </w:p>
        </w:tc>
        <w:tc>
          <w:tcPr>
            <w:tcW w:w="4750" w:type="dxa"/>
          </w:tcPr>
          <w:p w14:paraId="5F6CD77B"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r w:rsidR="000109C3" w:rsidRPr="006D3C6A" w14:paraId="2E8B08FB"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4B0495DA" w14:textId="77777777" w:rsidR="000109C3" w:rsidRPr="006D3C6A" w:rsidRDefault="000109C3">
            <w:pPr>
              <w:rPr>
                <w:rFonts w:ascii="HendersonSansW00-BasicLight" w:hAnsi="HendersonSansW00-BasicLight" w:cs="Arial"/>
              </w:rPr>
            </w:pPr>
          </w:p>
        </w:tc>
        <w:tc>
          <w:tcPr>
            <w:tcW w:w="4750" w:type="dxa"/>
          </w:tcPr>
          <w:p w14:paraId="09F59CBF"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7F662949" w14:textId="77777777" w:rsidTr="00745CC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45" w:type="dxa"/>
          </w:tcPr>
          <w:p w14:paraId="26E44480" w14:textId="77777777" w:rsidR="000109C3" w:rsidRPr="006D3C6A" w:rsidRDefault="000109C3">
            <w:pPr>
              <w:rPr>
                <w:rFonts w:ascii="HendersonSansW00-BasicLight" w:hAnsi="HendersonSansW00-BasicLight" w:cs="Arial"/>
              </w:rPr>
            </w:pPr>
          </w:p>
        </w:tc>
        <w:tc>
          <w:tcPr>
            <w:tcW w:w="4750" w:type="dxa"/>
          </w:tcPr>
          <w:p w14:paraId="1E24A8A3"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bl>
    <w:p w14:paraId="37EA5487" w14:textId="77777777" w:rsidR="000109C3" w:rsidRPr="006D3C6A" w:rsidRDefault="000109C3">
      <w:pPr>
        <w:rPr>
          <w:rFonts w:ascii="HendersonSansW00-BasicLight" w:hAnsi="HendersonSansW00-BasicLight" w:cs="Arial"/>
          <w:color w:val="FF0000"/>
        </w:rPr>
      </w:pPr>
    </w:p>
    <w:tbl>
      <w:tblPr>
        <w:tblStyle w:val="Tablaconcuadrcula4-nfasis3"/>
        <w:tblW w:w="9496" w:type="dxa"/>
        <w:tblLayout w:type="fixed"/>
        <w:tblLook w:val="04A0" w:firstRow="1" w:lastRow="0" w:firstColumn="1" w:lastColumn="0" w:noHBand="0" w:noVBand="1"/>
      </w:tblPr>
      <w:tblGrid>
        <w:gridCol w:w="4745"/>
        <w:gridCol w:w="4751"/>
      </w:tblGrid>
      <w:tr w:rsidR="000109C3" w:rsidRPr="006D3C6A" w14:paraId="6EAA101F" w14:textId="77777777" w:rsidTr="00745CC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3B98181" w14:textId="505701DB" w:rsidR="000109C3" w:rsidRPr="006D3C6A" w:rsidRDefault="00E727EB">
            <w:pPr>
              <w:jc w:val="center"/>
              <w:rPr>
                <w:rFonts w:ascii="HendersonSansW00-BasicLight" w:hAnsi="HendersonSansW00-BasicLight" w:cs="Arial"/>
                <w:color w:val="FF0000"/>
              </w:rPr>
            </w:pPr>
            <w:r w:rsidRPr="006D3C6A">
              <w:rPr>
                <w:rFonts w:ascii="HendersonSansW00-BasicLight" w:eastAsia="Calibri" w:hAnsi="HendersonSansW00-BasicLight" w:cs="Arial"/>
              </w:rPr>
              <w:t xml:space="preserve">Mejora del Control Interno </w:t>
            </w:r>
            <w:r w:rsidR="002B6079" w:rsidRPr="006D3C6A">
              <w:rPr>
                <w:rFonts w:ascii="HendersonSansW00-BasicLight" w:eastAsia="Calibri" w:hAnsi="HendersonSansW00-BasicLight" w:cs="Arial"/>
              </w:rPr>
              <w:t>en el Centro Educativo</w:t>
            </w:r>
          </w:p>
        </w:tc>
      </w:tr>
      <w:tr w:rsidR="000109C3" w:rsidRPr="006D3C6A" w14:paraId="309971F3" w14:textId="77777777" w:rsidTr="00745C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0D396270" w14:textId="77777777" w:rsidR="000109C3" w:rsidRPr="006D3C6A" w:rsidRDefault="00E727EB">
            <w:pPr>
              <w:jc w:val="center"/>
              <w:rPr>
                <w:rFonts w:ascii="HendersonSansW00-BasicLight" w:hAnsi="HendersonSansW00-BasicLight" w:cs="Arial"/>
              </w:rPr>
            </w:pPr>
            <w:r w:rsidRPr="006D3C6A">
              <w:rPr>
                <w:rFonts w:ascii="HendersonSansW00-BasicLight" w:eastAsia="Calibri" w:hAnsi="HendersonSansW00-BasicLight" w:cs="Arial"/>
              </w:rPr>
              <w:t xml:space="preserve">Acciones desarrolladas para superar las debilidades </w:t>
            </w:r>
          </w:p>
        </w:tc>
        <w:tc>
          <w:tcPr>
            <w:tcW w:w="4750" w:type="dxa"/>
          </w:tcPr>
          <w:p w14:paraId="6D8208D3" w14:textId="77777777" w:rsidR="000109C3" w:rsidRPr="006D3C6A" w:rsidRDefault="00E727EB">
            <w:pPr>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r w:rsidRPr="006D3C6A">
              <w:rPr>
                <w:rFonts w:ascii="HendersonSansW00-BasicLight" w:eastAsia="Calibri" w:hAnsi="HendersonSansW00-BasicLight" w:cs="Arial"/>
              </w:rPr>
              <w:t>Resultados obtenidos</w:t>
            </w:r>
          </w:p>
        </w:tc>
      </w:tr>
      <w:tr w:rsidR="000109C3" w:rsidRPr="006D3C6A" w14:paraId="0CDD8D4F"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09B55551" w14:textId="77777777" w:rsidR="000109C3" w:rsidRPr="006D3C6A" w:rsidRDefault="000109C3">
            <w:pPr>
              <w:rPr>
                <w:rFonts w:ascii="HendersonSansW00-BasicLight" w:hAnsi="HendersonSansW00-BasicLight" w:cs="Arial"/>
              </w:rPr>
            </w:pPr>
          </w:p>
        </w:tc>
        <w:tc>
          <w:tcPr>
            <w:tcW w:w="4750" w:type="dxa"/>
          </w:tcPr>
          <w:p w14:paraId="0C96B655"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188CB88B"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2A82CC8B" w14:textId="77777777" w:rsidR="000109C3" w:rsidRPr="006D3C6A" w:rsidRDefault="000109C3">
            <w:pPr>
              <w:rPr>
                <w:rFonts w:ascii="HendersonSansW00-BasicLight" w:hAnsi="HendersonSansW00-BasicLight" w:cs="Arial"/>
              </w:rPr>
            </w:pPr>
          </w:p>
        </w:tc>
        <w:tc>
          <w:tcPr>
            <w:tcW w:w="4750" w:type="dxa"/>
          </w:tcPr>
          <w:p w14:paraId="76EDB6DA"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r w:rsidR="000109C3" w:rsidRPr="006D3C6A" w14:paraId="0BD130C1" w14:textId="77777777" w:rsidTr="00745CCB">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69905CF9" w14:textId="77777777" w:rsidR="000109C3" w:rsidRPr="006D3C6A" w:rsidRDefault="000109C3">
            <w:pPr>
              <w:rPr>
                <w:rFonts w:ascii="HendersonSansW00-BasicLight" w:hAnsi="HendersonSansW00-BasicLight" w:cs="Arial"/>
              </w:rPr>
            </w:pPr>
          </w:p>
        </w:tc>
        <w:tc>
          <w:tcPr>
            <w:tcW w:w="4750" w:type="dxa"/>
          </w:tcPr>
          <w:p w14:paraId="624BAA4D"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42C33657"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73481B5A" w14:textId="77777777" w:rsidR="000109C3" w:rsidRPr="006D3C6A" w:rsidRDefault="000109C3">
            <w:pPr>
              <w:rPr>
                <w:rFonts w:ascii="HendersonSansW00-BasicLight" w:hAnsi="HendersonSansW00-BasicLight" w:cs="Arial"/>
              </w:rPr>
            </w:pPr>
          </w:p>
        </w:tc>
        <w:tc>
          <w:tcPr>
            <w:tcW w:w="4750" w:type="dxa"/>
          </w:tcPr>
          <w:p w14:paraId="304E3139"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bl>
    <w:p w14:paraId="56089141" w14:textId="77777777" w:rsidR="000109C3" w:rsidRPr="006D3C6A" w:rsidRDefault="000109C3">
      <w:pPr>
        <w:rPr>
          <w:rFonts w:ascii="HendersonSansW00-BasicLight" w:hAnsi="HendersonSansW00-BasicLight" w:cs="Arial"/>
          <w:color w:val="FF0000"/>
        </w:rPr>
      </w:pPr>
    </w:p>
    <w:p w14:paraId="21B948CD" w14:textId="77777777" w:rsidR="000109C3" w:rsidRPr="006D3C6A" w:rsidRDefault="00E727EB">
      <w:pPr>
        <w:rPr>
          <w:rFonts w:ascii="HendersonSansW00-BasicLight" w:hAnsi="HendersonSansW00-BasicLight" w:cs="Arial"/>
          <w:highlight w:val="yellow"/>
        </w:rPr>
      </w:pPr>
      <w:r w:rsidRPr="006D3C6A">
        <w:rPr>
          <w:rFonts w:ascii="HendersonSansW00-BasicLight" w:hAnsi="HendersonSansW00-BasicLight" w:cs="Arial"/>
          <w:highlight w:val="yellow"/>
        </w:rPr>
        <w:lastRenderedPageBreak/>
        <w:t xml:space="preserve">Puede indicar sugerencias para la continuidad de procesos que aseguren la gestión de calidad en el centro educativo </w:t>
      </w:r>
    </w:p>
    <w:p w14:paraId="5C2AA04F" w14:textId="77777777" w:rsidR="000109C3" w:rsidRDefault="000109C3">
      <w:pPr>
        <w:rPr>
          <w:rFonts w:ascii="HendersonSansW00-BasicLight" w:hAnsi="HendersonSansW00-BasicLight" w:cs="Arial"/>
          <w:color w:val="FF0000"/>
        </w:rPr>
      </w:pPr>
    </w:p>
    <w:p w14:paraId="6A54ED9C" w14:textId="77777777" w:rsidR="000109C3" w:rsidRPr="006D3C6A" w:rsidRDefault="00E727EB">
      <w:pPr>
        <w:pStyle w:val="Ttulo1"/>
        <w:numPr>
          <w:ilvl w:val="0"/>
          <w:numId w:val="3"/>
        </w:numPr>
        <w:jc w:val="both"/>
        <w:rPr>
          <w:rFonts w:ascii="HendersonSansW00-BasicLight" w:hAnsi="HendersonSansW00-BasicLight" w:cs="Arial"/>
          <w:b/>
          <w:sz w:val="22"/>
          <w:szCs w:val="22"/>
        </w:rPr>
      </w:pPr>
      <w:bookmarkStart w:id="8" w:name="_Toc149812196"/>
      <w:r w:rsidRPr="006D3C6A">
        <w:rPr>
          <w:rFonts w:ascii="HendersonSansW00-BasicLight" w:hAnsi="HendersonSansW00-BasicLight" w:cs="Arial"/>
          <w:b/>
          <w:sz w:val="22"/>
          <w:szCs w:val="22"/>
        </w:rPr>
        <w:t>DISPOSICIONES EMITIDAS POR ÓRGANOS DE CONTROL INTERNO Y EXTERNO</w:t>
      </w:r>
      <w:bookmarkEnd w:id="8"/>
    </w:p>
    <w:p w14:paraId="572C5DA0" w14:textId="77777777" w:rsidR="000109C3" w:rsidRPr="006D3C6A" w:rsidRDefault="000109C3">
      <w:pPr>
        <w:pStyle w:val="TextoMEP"/>
        <w:rPr>
          <w:rFonts w:ascii="HendersonSansW00-BasicLight" w:hAnsi="HendersonSansW00-BasicLight" w:cs="Arial"/>
          <w:sz w:val="22"/>
        </w:rPr>
      </w:pPr>
    </w:p>
    <w:p w14:paraId="5C10A8CD"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identifican las disposiciones o recomendaciones emitidas a la instancia durante el período o períodos anteriores, por parte de los siguientes entes:</w:t>
      </w:r>
    </w:p>
    <w:p w14:paraId="0628ACF9"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Superior jerárquico inmediato: por medio de las visitas de supervisión</w:t>
      </w:r>
    </w:p>
    <w:p w14:paraId="61808088" w14:textId="545AFD9C" w:rsidR="000109C3" w:rsidRPr="006D3C6A" w:rsidRDefault="002B6079">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Asesores pedagógico</w:t>
      </w:r>
      <w:r w:rsidR="00E727EB" w:rsidRPr="006D3C6A">
        <w:rPr>
          <w:rFonts w:ascii="HendersonSansW00-BasicLight" w:hAnsi="HendersonSansW00-BasicLight" w:cs="Arial"/>
          <w:sz w:val="22"/>
        </w:rPr>
        <w:t>s: por medio de las visitas técnicas</w:t>
      </w:r>
    </w:p>
    <w:p w14:paraId="19CFC477"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Dirección Regional de Educación: en caso de la ejecución de visitas colegidas</w:t>
      </w:r>
    </w:p>
    <w:p w14:paraId="52B0C1A7"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Departamento de Servicios Administrativos y Financieros: como producto de revisión de planes o acciones orientadas al trabajo de las Juntas de Educación o Juntas Administrativas.</w:t>
      </w:r>
    </w:p>
    <w:p w14:paraId="6201F4E3"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Oficinas centrales del MEP: en caso de visitas específicas, procesos de supervisión, asesoría, acompañamiento, entre otros. </w:t>
      </w:r>
    </w:p>
    <w:p w14:paraId="001CA4C6"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Auditoría Interna: en caso de investigaciones aplicadas. </w:t>
      </w:r>
    </w:p>
    <w:p w14:paraId="65EA0084"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La Contraloría General de la República o Defensoría de los Habitantes (si existiera intervención de éstos u otros órganos del Estado) </w:t>
      </w:r>
    </w:p>
    <w:p w14:paraId="5D22B7D2" w14:textId="77777777" w:rsidR="000109C3" w:rsidRPr="006D3C6A" w:rsidRDefault="000109C3">
      <w:pPr>
        <w:pStyle w:val="TextoMEP"/>
        <w:spacing w:after="0"/>
        <w:ind w:left="1077"/>
        <w:rPr>
          <w:rFonts w:ascii="HendersonSansW00-BasicLight" w:hAnsi="HendersonSansW00-BasicLight" w:cs="Arial"/>
          <w:sz w:val="22"/>
        </w:rPr>
      </w:pPr>
    </w:p>
    <w:p w14:paraId="19C5CD1C" w14:textId="77777777" w:rsidR="000109C3" w:rsidRPr="006D3C6A" w:rsidRDefault="000109C3">
      <w:pPr>
        <w:pStyle w:val="TextoMEP"/>
        <w:spacing w:after="0"/>
        <w:ind w:left="1077"/>
        <w:rPr>
          <w:rFonts w:ascii="HendersonSansW00-BasicLight" w:hAnsi="HendersonSansW00-BasicLight" w:cs="Arial"/>
          <w:sz w:val="22"/>
        </w:rPr>
      </w:pPr>
    </w:p>
    <w:tbl>
      <w:tblPr>
        <w:tblStyle w:val="Tablaconcuadrcula4-nfasis3"/>
        <w:tblW w:w="9862" w:type="dxa"/>
        <w:tblLayout w:type="fixed"/>
        <w:tblLook w:val="04A0" w:firstRow="1" w:lastRow="0" w:firstColumn="1" w:lastColumn="0" w:noHBand="0" w:noVBand="1"/>
      </w:tblPr>
      <w:tblGrid>
        <w:gridCol w:w="1272"/>
        <w:gridCol w:w="1005"/>
        <w:gridCol w:w="1465"/>
        <w:gridCol w:w="1887"/>
        <w:gridCol w:w="1686"/>
        <w:gridCol w:w="847"/>
        <w:gridCol w:w="1700"/>
      </w:tblGrid>
      <w:tr w:rsidR="000109C3" w:rsidRPr="006D3C6A" w14:paraId="524B7890" w14:textId="77777777" w:rsidTr="00E97A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2" w:type="dxa"/>
          </w:tcPr>
          <w:p w14:paraId="545A66E4" w14:textId="77777777" w:rsidR="000109C3" w:rsidRPr="006D3C6A" w:rsidRDefault="00E727EB">
            <w:pPr>
              <w:widowControl w:val="0"/>
              <w:spacing w:after="0" w:line="240" w:lineRule="auto"/>
              <w:jc w:val="center"/>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Ente emisor</w:t>
            </w:r>
          </w:p>
        </w:tc>
        <w:tc>
          <w:tcPr>
            <w:tcW w:w="1005" w:type="dxa"/>
          </w:tcPr>
          <w:p w14:paraId="2B2A09C1"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N° del informe emitido</w:t>
            </w:r>
          </w:p>
        </w:tc>
        <w:tc>
          <w:tcPr>
            <w:tcW w:w="1465" w:type="dxa"/>
          </w:tcPr>
          <w:p w14:paraId="06C4EB30"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Fecha de recepción</w:t>
            </w:r>
          </w:p>
        </w:tc>
        <w:tc>
          <w:tcPr>
            <w:tcW w:w="1887" w:type="dxa"/>
          </w:tcPr>
          <w:p w14:paraId="4B7F3B25"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Resumen de la disposición, instrucción o recomendación</w:t>
            </w:r>
          </w:p>
        </w:tc>
        <w:tc>
          <w:tcPr>
            <w:tcW w:w="1686" w:type="dxa"/>
          </w:tcPr>
          <w:p w14:paraId="6B0CE8CF" w14:textId="41ECA6E0" w:rsidR="000109C3" w:rsidRPr="006D3C6A" w:rsidRDefault="002B6079" w:rsidP="002B6079">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R</w:t>
            </w:r>
            <w:r w:rsidR="00E727EB" w:rsidRPr="006D3C6A">
              <w:rPr>
                <w:rFonts w:ascii="HendersonSansW00-BasicLight" w:eastAsia="Times New Roman" w:hAnsi="HendersonSansW00-BasicLight" w:cs="Arial"/>
                <w:color w:val="FFFFFF"/>
                <w:lang w:eastAsia="es-CR"/>
              </w:rPr>
              <w:t>esponsable de atender cada aspecto</w:t>
            </w:r>
          </w:p>
        </w:tc>
        <w:tc>
          <w:tcPr>
            <w:tcW w:w="847" w:type="dxa"/>
          </w:tcPr>
          <w:p w14:paraId="694C3C64"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Estado actual</w:t>
            </w:r>
          </w:p>
        </w:tc>
        <w:tc>
          <w:tcPr>
            <w:tcW w:w="1700" w:type="dxa"/>
          </w:tcPr>
          <w:p w14:paraId="2CB5B773"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Observaciones</w:t>
            </w:r>
          </w:p>
        </w:tc>
      </w:tr>
      <w:tr w:rsidR="000109C3" w:rsidRPr="006D3C6A" w14:paraId="57F50A42" w14:textId="77777777" w:rsidTr="00E97A6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72" w:type="dxa"/>
          </w:tcPr>
          <w:p w14:paraId="345D1896"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7284F806"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722BED98"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1A46E452"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2CB1DA42"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E0EDFD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5BAEB22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36AA86E9" w14:textId="77777777" w:rsidTr="00E97A67">
        <w:trPr>
          <w:trHeight w:val="541"/>
        </w:trPr>
        <w:tc>
          <w:tcPr>
            <w:cnfStyle w:val="001000000000" w:firstRow="0" w:lastRow="0" w:firstColumn="1" w:lastColumn="0" w:oddVBand="0" w:evenVBand="0" w:oddHBand="0" w:evenHBand="0" w:firstRowFirstColumn="0" w:firstRowLastColumn="0" w:lastRowFirstColumn="0" w:lastRowLastColumn="0"/>
            <w:tcW w:w="1272" w:type="dxa"/>
          </w:tcPr>
          <w:p w14:paraId="5B976728"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5A5D5FB1"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4B2CF44C"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16A4F023"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509D311A"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97189BD"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53BDE29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79E82D70" w14:textId="77777777" w:rsidTr="00E97A6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72" w:type="dxa"/>
          </w:tcPr>
          <w:p w14:paraId="47065A22"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59BC9AC0"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33898DC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3F108620"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77F63F0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CDC113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618D043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45C22DC5" w14:textId="77777777" w:rsidTr="00E97A67">
        <w:trPr>
          <w:trHeight w:val="503"/>
        </w:trPr>
        <w:tc>
          <w:tcPr>
            <w:cnfStyle w:val="001000000000" w:firstRow="0" w:lastRow="0" w:firstColumn="1" w:lastColumn="0" w:oddVBand="0" w:evenVBand="0" w:oddHBand="0" w:evenHBand="0" w:firstRowFirstColumn="0" w:firstRowLastColumn="0" w:lastRowFirstColumn="0" w:lastRowLastColumn="0"/>
            <w:tcW w:w="1272" w:type="dxa"/>
          </w:tcPr>
          <w:p w14:paraId="5B241201"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11D394FF"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7D07ABF0"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2A5C03F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2710ABE4"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459F1428"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02D52391"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r>
    </w:tbl>
    <w:p w14:paraId="756C2BEC" w14:textId="0D533128" w:rsidR="000109C3" w:rsidRPr="006D3C6A" w:rsidRDefault="00E727EB" w:rsidP="00C35494">
      <w:pPr>
        <w:rPr>
          <w:rFonts w:ascii="HendersonSansW00-BasicLight" w:hAnsi="HendersonSansW00-BasicLight" w:cs="Arial"/>
        </w:rPr>
      </w:pPr>
      <w:r w:rsidRPr="006D3C6A">
        <w:rPr>
          <w:rFonts w:ascii="HendersonSansW00-BasicLight" w:hAnsi="HendersonSansW00-BasicLight" w:cs="Arial"/>
        </w:rPr>
        <w:t xml:space="preserve"> Fuente: Elaboración propia, año 20xx</w:t>
      </w:r>
    </w:p>
    <w:p w14:paraId="51DDECFA"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lastRenderedPageBreak/>
        <w:t xml:space="preserve"> </w:t>
      </w:r>
    </w:p>
    <w:p w14:paraId="49D9108E" w14:textId="6286B8EB"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9" w:name="_Toc149812197"/>
      <w:r w:rsidRPr="006D3C6A">
        <w:rPr>
          <w:rFonts w:ascii="HendersonSansW00-BasicLight" w:hAnsi="HendersonSansW00-BasicLight" w:cs="Arial"/>
          <w:b/>
          <w:sz w:val="22"/>
          <w:szCs w:val="22"/>
        </w:rPr>
        <w:t>ESTADO ACTUAL DEL ARCHIVO DE GESTIÓN</w:t>
      </w:r>
      <w:bookmarkEnd w:id="9"/>
    </w:p>
    <w:p w14:paraId="275CFA58" w14:textId="77777777" w:rsidR="000109C3" w:rsidRPr="006D3C6A" w:rsidRDefault="00E727EB">
      <w:pPr>
        <w:jc w:val="both"/>
        <w:rPr>
          <w:rFonts w:ascii="HendersonSansW00-BasicLight" w:hAnsi="HendersonSansW00-BasicLight" w:cs="Arial"/>
          <w:highlight w:val="yellow"/>
        </w:rPr>
      </w:pPr>
      <w:r w:rsidRPr="006D3C6A">
        <w:rPr>
          <w:rFonts w:ascii="HendersonSansW00-BasicLight" w:hAnsi="HendersonSansW00-BasicLight" w:cs="Arial"/>
          <w:highlight w:val="yellow"/>
        </w:rPr>
        <w:t>(</w:t>
      </w:r>
      <w:proofErr w:type="gramStart"/>
      <w:r w:rsidRPr="006D3C6A">
        <w:rPr>
          <w:rFonts w:ascii="HendersonSansW00-BasicLight" w:hAnsi="HendersonSansW00-BasicLight" w:cs="Arial"/>
          <w:highlight w:val="yellow"/>
        </w:rPr>
        <w:t>Informar</w:t>
      </w:r>
      <w:proofErr w:type="gramEnd"/>
      <w:r w:rsidRPr="006D3C6A">
        <w:rPr>
          <w:rFonts w:ascii="HendersonSansW00-BasicLight" w:hAnsi="HendersonSansW00-BasicLight" w:cs="Arial"/>
          <w:highlight w:val="yellow"/>
        </w:rPr>
        <w:t xml:space="preserve"> </w:t>
      </w:r>
      <w:proofErr w:type="gramStart"/>
      <w:r w:rsidRPr="006D3C6A">
        <w:rPr>
          <w:rFonts w:ascii="HendersonSansW00-BasicLight" w:hAnsi="HendersonSansW00-BasicLight" w:cs="Arial"/>
          <w:highlight w:val="yellow"/>
        </w:rPr>
        <w:t>que</w:t>
      </w:r>
      <w:proofErr w:type="gramEnd"/>
      <w:r w:rsidRPr="006D3C6A">
        <w:rPr>
          <w:rFonts w:ascii="HendersonSansW00-BasicLight" w:hAnsi="HendersonSansW00-BasicLight" w:cs="Arial"/>
          <w:highlight w:val="yellow"/>
        </w:rPr>
        <w:t xml:space="preserve"> durante el período de su gestión, se cumplieron los procedimientos establecidos en el Manual de Gestión Documental del MEP, e indicar cualquier asunto pendiente que requiera se conocido por la persona sucesora del cargo. Indicar el estado de actas, minutas, entre otros documentos que deban ser atendidos con prontitud por el sucesor). </w:t>
      </w:r>
    </w:p>
    <w:p w14:paraId="34FCC4E1" w14:textId="77777777" w:rsidR="000109C3" w:rsidRPr="006D3C6A" w:rsidRDefault="000109C3">
      <w:pPr>
        <w:rPr>
          <w:rFonts w:ascii="HendersonSansW00-BasicLight" w:hAnsi="HendersonSansW00-BasicLight" w:cs="Arial"/>
          <w:b/>
        </w:rPr>
      </w:pPr>
    </w:p>
    <w:p w14:paraId="6019CD71" w14:textId="58CE7F3F"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0" w:name="_Toc149812198"/>
      <w:r w:rsidRPr="006D3C6A">
        <w:rPr>
          <w:rFonts w:ascii="HendersonSansW00-BasicLight" w:hAnsi="HendersonSansW00-BasicLight" w:cs="Arial"/>
          <w:b/>
          <w:sz w:val="22"/>
          <w:szCs w:val="22"/>
        </w:rPr>
        <w:t>ESTADO ACTUAL DEL CLIMA Y CULTURA ORGANIZACIONAL DEL CENTRO EDUCATIVO</w:t>
      </w:r>
      <w:bookmarkEnd w:id="10"/>
    </w:p>
    <w:p w14:paraId="58EB62DB" w14:textId="4674C7F4"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w:t>
      </w:r>
      <w:r w:rsidR="002B6079" w:rsidRPr="006D3C6A">
        <w:rPr>
          <w:rFonts w:ascii="HendersonSansW00-BasicLight" w:hAnsi="HendersonSansW00-BasicLight" w:cs="Arial"/>
          <w:sz w:val="22"/>
          <w:highlight w:val="yellow"/>
        </w:rPr>
        <w:t xml:space="preserve">Mencionar en términos generales si existen factores latentes que influyan en posibles conflictos, </w:t>
      </w:r>
      <w:r w:rsidRPr="006D3C6A">
        <w:rPr>
          <w:rFonts w:ascii="HendersonSansW00-BasicLight" w:hAnsi="HendersonSansW00-BasicLight" w:cs="Arial"/>
          <w:sz w:val="22"/>
          <w:highlight w:val="yellow"/>
        </w:rPr>
        <w:t xml:space="preserve">si existen procesos de conflictos abiertos, o cualquier otro elemento que tenga un efecto positivo o adverso a la gestión del centro educativo y que deba considerar la persona sucesora del cargo. Puede mencionar las acciones realizadas para fortalecer el clima y la cultura organizacional). </w:t>
      </w:r>
    </w:p>
    <w:p w14:paraId="593C6098" w14:textId="77777777" w:rsidR="000109C3" w:rsidRPr="006D3C6A" w:rsidRDefault="00E727EB">
      <w:pPr>
        <w:pStyle w:val="Sinespaciado"/>
        <w:rPr>
          <w:rFonts w:ascii="HendersonSansW00-BasicLight" w:hAnsi="HendersonSansW00-BasicLight" w:cs="Arial"/>
          <w:lang w:eastAsia="es-CR"/>
        </w:rPr>
      </w:pPr>
      <w:r w:rsidRPr="006D3C6A">
        <w:rPr>
          <w:rFonts w:ascii="HendersonSansW00-BasicLight" w:hAnsi="HendersonSansW00-BasicLight" w:cs="Arial"/>
          <w:highlight w:val="yellow"/>
          <w:lang w:val="es-ES" w:eastAsia="es-CR"/>
        </w:rPr>
        <w:t>Condiciones actuales del recurso humano que queda en el centro educativo, (apreciaciones y sugerencias)</w:t>
      </w:r>
      <w:r w:rsidRPr="006D3C6A">
        <w:rPr>
          <w:rFonts w:ascii="HendersonSansW00-BasicLight" w:hAnsi="HendersonSansW00-BasicLight" w:cs="Arial"/>
          <w:lang w:eastAsia="es-CR"/>
        </w:rPr>
        <w:br/>
      </w:r>
    </w:p>
    <w:tbl>
      <w:tblPr>
        <w:tblStyle w:val="Tablaconcuadrcula4-nfasis3"/>
        <w:tblW w:w="9218" w:type="dxa"/>
        <w:tblLayout w:type="fixed"/>
        <w:tblLook w:val="04A0" w:firstRow="1" w:lastRow="0" w:firstColumn="1" w:lastColumn="0" w:noHBand="0" w:noVBand="1"/>
      </w:tblPr>
      <w:tblGrid>
        <w:gridCol w:w="4572"/>
        <w:gridCol w:w="4646"/>
      </w:tblGrid>
      <w:tr w:rsidR="000109C3" w:rsidRPr="006D3C6A" w14:paraId="2D1CFB22" w14:textId="77777777" w:rsidTr="00F9595E">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572" w:type="dxa"/>
          </w:tcPr>
          <w:p w14:paraId="6DB0522F"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Servicios educativos</w:t>
            </w:r>
          </w:p>
        </w:tc>
        <w:tc>
          <w:tcPr>
            <w:tcW w:w="4646" w:type="dxa"/>
          </w:tcPr>
          <w:p w14:paraId="204DB80F"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 xml:space="preserve">Estado actual, apreciaciones y </w:t>
            </w:r>
          </w:p>
          <w:p w14:paraId="609AC8FA"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sugerencias</w:t>
            </w:r>
          </w:p>
        </w:tc>
      </w:tr>
      <w:tr w:rsidR="000109C3" w:rsidRPr="006D3C6A" w14:paraId="26237598" w14:textId="77777777" w:rsidTr="00F9595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72" w:type="dxa"/>
          </w:tcPr>
          <w:p w14:paraId="4BDB18CC"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Personal docente</w:t>
            </w:r>
          </w:p>
        </w:tc>
        <w:tc>
          <w:tcPr>
            <w:tcW w:w="4646" w:type="dxa"/>
          </w:tcPr>
          <w:p w14:paraId="2F5334F5"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72A65D8"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396312D9"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Educación Especial</w:t>
            </w:r>
          </w:p>
        </w:tc>
        <w:tc>
          <w:tcPr>
            <w:tcW w:w="4646" w:type="dxa"/>
          </w:tcPr>
          <w:p w14:paraId="28D6E560"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74072E2"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109204BC"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Biblioteca</w:t>
            </w:r>
          </w:p>
        </w:tc>
        <w:tc>
          <w:tcPr>
            <w:tcW w:w="4646" w:type="dxa"/>
          </w:tcPr>
          <w:p w14:paraId="4CCC5E0A"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00AC9EE7"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5E842C5B"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Orientación</w:t>
            </w:r>
          </w:p>
        </w:tc>
        <w:tc>
          <w:tcPr>
            <w:tcW w:w="4646" w:type="dxa"/>
          </w:tcPr>
          <w:p w14:paraId="0FA67A40"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78F0BCA6"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7958B97D"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Conserjería</w:t>
            </w:r>
          </w:p>
        </w:tc>
        <w:tc>
          <w:tcPr>
            <w:tcW w:w="4646" w:type="dxa"/>
          </w:tcPr>
          <w:p w14:paraId="5BD0EBBE"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0DEF39DC"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46822A56"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Seguridad</w:t>
            </w:r>
          </w:p>
        </w:tc>
        <w:tc>
          <w:tcPr>
            <w:tcW w:w="4646" w:type="dxa"/>
          </w:tcPr>
          <w:p w14:paraId="0A9EECCD"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896BBCE"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2D8B680B"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Administrativos</w:t>
            </w:r>
          </w:p>
        </w:tc>
        <w:tc>
          <w:tcPr>
            <w:tcW w:w="4646" w:type="dxa"/>
          </w:tcPr>
          <w:p w14:paraId="58232D89"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2641C3E5"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29AFC247"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Cocineras</w:t>
            </w:r>
          </w:p>
        </w:tc>
        <w:tc>
          <w:tcPr>
            <w:tcW w:w="4646" w:type="dxa"/>
          </w:tcPr>
          <w:p w14:paraId="56BCDB9C"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3E8203F4"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4404E1F6"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Recargos docentes</w:t>
            </w:r>
          </w:p>
        </w:tc>
        <w:tc>
          <w:tcPr>
            <w:tcW w:w="4646" w:type="dxa"/>
          </w:tcPr>
          <w:p w14:paraId="0A5D75EF"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61F4DA74"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1CDE6EFA"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Recargos administrativos</w:t>
            </w:r>
          </w:p>
        </w:tc>
        <w:tc>
          <w:tcPr>
            <w:tcW w:w="4646" w:type="dxa"/>
          </w:tcPr>
          <w:p w14:paraId="1C541D4D"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605F99FC"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096D78EC" w14:textId="77777777" w:rsidR="000109C3" w:rsidRPr="006D3C6A" w:rsidRDefault="00E727EB">
            <w:pPr>
              <w:widowControl w:val="0"/>
              <w:suppressAutoHyphens w:val="0"/>
              <w:spacing w:after="0" w:line="230" w:lineRule="atLeast"/>
              <w:rPr>
                <w:rFonts w:ascii="HendersonSansW00-BasicLight" w:eastAsia="Times New Roman" w:hAnsi="HendersonSansW00-BasicLight" w:cs="Arial"/>
                <w:color w:val="C9211E"/>
                <w:lang w:eastAsia="es-CR"/>
              </w:rPr>
            </w:pPr>
            <w:r w:rsidRPr="006D3C6A">
              <w:rPr>
                <w:rFonts w:ascii="HendersonSansW00-BasicLight" w:eastAsia="Times New Roman" w:hAnsi="HendersonSansW00-BasicLight" w:cs="Arial"/>
                <w:lang w:eastAsia="es-CR"/>
              </w:rPr>
              <w:t xml:space="preserve">Otros (especifique) </w:t>
            </w:r>
          </w:p>
        </w:tc>
        <w:tc>
          <w:tcPr>
            <w:tcW w:w="4646" w:type="dxa"/>
          </w:tcPr>
          <w:p w14:paraId="47C4B4F9"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bl>
    <w:p w14:paraId="4EA3371B" w14:textId="77777777" w:rsidR="000109C3" w:rsidRDefault="000109C3">
      <w:pPr>
        <w:jc w:val="both"/>
        <w:rPr>
          <w:rFonts w:ascii="HendersonSansW00-BasicLight" w:hAnsi="HendersonSansW00-BasicLight" w:cs="Arial"/>
          <w:b/>
        </w:rPr>
      </w:pPr>
    </w:p>
    <w:p w14:paraId="0BECE140" w14:textId="77777777" w:rsidR="00D50268" w:rsidRPr="006D3C6A" w:rsidRDefault="00D50268">
      <w:pPr>
        <w:jc w:val="both"/>
        <w:rPr>
          <w:rFonts w:ascii="HendersonSansW00-BasicLight" w:hAnsi="HendersonSansW00-BasicLight" w:cs="Arial"/>
          <w:b/>
        </w:rPr>
      </w:pPr>
    </w:p>
    <w:p w14:paraId="6685E97D" w14:textId="49D28175"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1" w:name="_Toc149812199"/>
      <w:r w:rsidRPr="006D3C6A">
        <w:rPr>
          <w:rFonts w:ascii="HendersonSansW00-BasicLight" w:hAnsi="HendersonSansW00-BasicLight" w:cs="Arial"/>
          <w:b/>
          <w:sz w:val="22"/>
          <w:szCs w:val="22"/>
        </w:rPr>
        <w:lastRenderedPageBreak/>
        <w:t>ESTADO ACTUAL DE LOS ÓRGANOS DE APOYO (Junta de Educación y Patronato Escolar).</w:t>
      </w:r>
      <w:bookmarkEnd w:id="11"/>
    </w:p>
    <w:p w14:paraId="3A5B42B7" w14:textId="77777777" w:rsidR="000109C3" w:rsidRPr="006D3C6A" w:rsidRDefault="00E727EB">
      <w:pPr>
        <w:jc w:val="both"/>
        <w:rPr>
          <w:rFonts w:ascii="HendersonSansW00-BasicLight" w:hAnsi="HendersonSansW00-BasicLight" w:cs="Arial"/>
        </w:rPr>
      </w:pPr>
      <w:r w:rsidRPr="006D3C6A">
        <w:rPr>
          <w:rFonts w:ascii="HendersonSansW00-BasicLight" w:hAnsi="HendersonSansW00-BasicLight" w:cs="Arial"/>
        </w:rPr>
        <w:t xml:space="preserve">Actualmente la institución educativa cuenta con los siguientes órganos de apoyo y el estado de cada uno al finalizar esta gestión es el siguiente: </w:t>
      </w:r>
    </w:p>
    <w:p w14:paraId="5A1B4C4F" w14:textId="77777777" w:rsidR="000109C3" w:rsidRPr="006D3C6A" w:rsidRDefault="000109C3">
      <w:pPr>
        <w:jc w:val="both"/>
        <w:rPr>
          <w:rFonts w:ascii="HendersonSansW00-BasicLight" w:hAnsi="HendersonSansW00-BasicLight" w:cs="Arial"/>
        </w:rPr>
      </w:pPr>
    </w:p>
    <w:tbl>
      <w:tblPr>
        <w:tblStyle w:val="Tablaconcuadrcula4-nfasis3"/>
        <w:tblW w:w="9498" w:type="dxa"/>
        <w:tblLayout w:type="fixed"/>
        <w:tblLook w:val="04A0" w:firstRow="1" w:lastRow="0" w:firstColumn="1" w:lastColumn="0" w:noHBand="0" w:noVBand="1"/>
      </w:tblPr>
      <w:tblGrid>
        <w:gridCol w:w="3259"/>
        <w:gridCol w:w="3402"/>
        <w:gridCol w:w="2837"/>
      </w:tblGrid>
      <w:tr w:rsidR="000109C3" w:rsidRPr="006D3C6A" w14:paraId="157889F4" w14:textId="77777777" w:rsidTr="00F95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644B46C4"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Junta de Educación o</w:t>
            </w:r>
          </w:p>
          <w:p w14:paraId="36E6C5C3"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Administrativa</w:t>
            </w:r>
          </w:p>
        </w:tc>
        <w:tc>
          <w:tcPr>
            <w:tcW w:w="3402" w:type="dxa"/>
          </w:tcPr>
          <w:p w14:paraId="4E3DADA5"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Patronato escolar</w:t>
            </w:r>
          </w:p>
        </w:tc>
        <w:tc>
          <w:tcPr>
            <w:tcW w:w="2837" w:type="dxa"/>
          </w:tcPr>
          <w:p w14:paraId="2F3B6AAF"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Otro (especifique)</w:t>
            </w:r>
          </w:p>
        </w:tc>
      </w:tr>
      <w:tr w:rsidR="000109C3" w:rsidRPr="006D3C6A" w14:paraId="22F0D022" w14:textId="77777777" w:rsidTr="00F9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C5108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5BD1D5D4"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val="0"/>
                <w:bCs w:val="0"/>
                <w:color w:val="000000"/>
                <w:shd w:val="clear" w:color="auto" w:fill="FFFF00"/>
                <w:lang w:val="es-ES" w:eastAsia="es-CR"/>
              </w:rPr>
            </w:pPr>
            <w:r w:rsidRPr="006D3C6A">
              <w:rPr>
                <w:rFonts w:ascii="HendersonSansW00-BasicLight" w:eastAsia="Times New Roman" w:hAnsi="HendersonSansW00-BasicLight" w:cs="Arial"/>
                <w:b w:val="0"/>
                <w:bCs w:val="0"/>
                <w:color w:val="000000"/>
                <w:shd w:val="clear" w:color="auto" w:fill="FFFF00"/>
                <w:lang w:val="es-ES" w:eastAsia="es-CR"/>
              </w:rPr>
              <w:t>Resumen del estado</w:t>
            </w:r>
          </w:p>
          <w:p w14:paraId="1C0507A6"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080338C9"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7EA6237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46AAE7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3402" w:type="dxa"/>
          </w:tcPr>
          <w:p w14:paraId="2591CBDE" w14:textId="77777777" w:rsidR="000109C3" w:rsidRPr="006D3C6A"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p>
          <w:p w14:paraId="6546D505" w14:textId="77777777" w:rsidR="000109C3" w:rsidRPr="006D3C6A"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r w:rsidRPr="006D3C6A">
              <w:rPr>
                <w:rFonts w:ascii="HendersonSansW00-BasicLight" w:eastAsia="Times New Roman" w:hAnsi="HendersonSansW00-BasicLight" w:cs="Arial"/>
                <w:color w:val="000000"/>
                <w:shd w:val="clear" w:color="auto" w:fill="FFFF00"/>
                <w:lang w:val="es-ES" w:eastAsia="es-CR"/>
              </w:rPr>
              <w:t>Resumen del estado</w:t>
            </w:r>
          </w:p>
        </w:tc>
        <w:tc>
          <w:tcPr>
            <w:tcW w:w="2837" w:type="dxa"/>
          </w:tcPr>
          <w:p w14:paraId="696704B2" w14:textId="77777777" w:rsidR="000109C3" w:rsidRPr="006D3C6A"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p>
          <w:p w14:paraId="302BFF60" w14:textId="77777777" w:rsidR="000109C3" w:rsidRPr="006D3C6A"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r w:rsidRPr="006D3C6A">
              <w:rPr>
                <w:rFonts w:ascii="HendersonSansW00-BasicLight" w:eastAsia="Times New Roman" w:hAnsi="HendersonSansW00-BasicLight" w:cs="Arial"/>
                <w:color w:val="000000"/>
                <w:shd w:val="clear" w:color="auto" w:fill="FFFF00"/>
                <w:lang w:val="es-ES" w:eastAsia="es-CR"/>
              </w:rPr>
              <w:t>Resumen del estado</w:t>
            </w:r>
          </w:p>
        </w:tc>
      </w:tr>
    </w:tbl>
    <w:p w14:paraId="6E58A95C" w14:textId="77777777" w:rsidR="00C35494" w:rsidRPr="006D3C6A" w:rsidRDefault="00C35494">
      <w:pPr>
        <w:jc w:val="both"/>
        <w:rPr>
          <w:rFonts w:ascii="HendersonSansW00-BasicLight" w:hAnsi="HendersonSansW00-BasicLight" w:cs="Arial"/>
          <w:b/>
        </w:rPr>
      </w:pPr>
    </w:p>
    <w:p w14:paraId="7D71454C" w14:textId="16677D02"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2" w:name="_Toc149812200"/>
      <w:r w:rsidRPr="006D3C6A">
        <w:rPr>
          <w:rFonts w:ascii="HendersonSansW00-BasicLight" w:hAnsi="HendersonSansW00-BasicLight" w:cs="Arial"/>
          <w:b/>
          <w:sz w:val="22"/>
          <w:szCs w:val="22"/>
        </w:rPr>
        <w:t>ENTREGA FORMAL DE ACTIVOS POR PARTE DE LAS PERSONAS DIRECTORAS DE CENTROS EDUCATIVOS</w:t>
      </w:r>
      <w:bookmarkEnd w:id="12"/>
    </w:p>
    <w:p w14:paraId="3BFA7ADA" w14:textId="77777777" w:rsidR="002B6079" w:rsidRPr="006D3C6A" w:rsidRDefault="002B6079" w:rsidP="002B6079">
      <w:pPr>
        <w:rPr>
          <w:rFonts w:ascii="HendersonSansW00-BasicLight" w:hAnsi="HendersonSansW00-BasicLight"/>
        </w:rPr>
      </w:pPr>
    </w:p>
    <w:p w14:paraId="28AE975A" w14:textId="60A40460" w:rsidR="000109C3" w:rsidRPr="006D3C6A" w:rsidRDefault="00CE600B">
      <w:pPr>
        <w:pStyle w:val="TextoMEP"/>
        <w:rPr>
          <w:rFonts w:ascii="HendersonSansW00-BasicLight" w:hAnsi="HendersonSansW00-BasicLight"/>
          <w:sz w:val="22"/>
        </w:rPr>
      </w:pPr>
      <w:r w:rsidRPr="006D3C6A">
        <w:rPr>
          <w:rFonts w:ascii="HendersonSansW00-BasicLight" w:hAnsi="HendersonSansW00-BasicLight" w:cs="Arial"/>
          <w:sz w:val="22"/>
          <w:lang w:val="es-ES" w:eastAsia="es-CR"/>
        </w:rPr>
        <w:t xml:space="preserve">En cumplimiento a </w:t>
      </w:r>
      <w:proofErr w:type="gramStart"/>
      <w:r w:rsidRPr="006D3C6A">
        <w:rPr>
          <w:rFonts w:ascii="HendersonSansW00-BasicLight" w:hAnsi="HendersonSansW00-BasicLight" w:cs="Arial"/>
          <w:sz w:val="22"/>
          <w:lang w:val="es-ES" w:eastAsia="es-CR"/>
        </w:rPr>
        <w:t xml:space="preserve">los  </w:t>
      </w:r>
      <w:r w:rsidRPr="006D3C6A">
        <w:rPr>
          <w:rFonts w:ascii="HendersonSansW00-BasicLight" w:hAnsi="HendersonSansW00-BasicLight" w:cs="Arial"/>
          <w:sz w:val="22"/>
        </w:rPr>
        <w:t>artículos</w:t>
      </w:r>
      <w:proofErr w:type="gramEnd"/>
      <w:r w:rsidRPr="006D3C6A">
        <w:rPr>
          <w:rFonts w:ascii="HendersonSansW00-BasicLight" w:hAnsi="HendersonSansW00-BasicLight" w:cs="Arial"/>
          <w:sz w:val="22"/>
        </w:rPr>
        <w:t xml:space="preserve"> n°5 </w:t>
      </w:r>
      <w:r w:rsidRPr="006D3C6A">
        <w:rPr>
          <w:rFonts w:ascii="HendersonSansW00-BasicLight" w:hAnsi="HendersonSansW00-BasicLight" w:cs="Arial"/>
          <w:sz w:val="22"/>
          <w:lang w:val="es-ES" w:eastAsia="es-CR"/>
        </w:rPr>
        <w:t xml:space="preserve">inciso j) </w:t>
      </w:r>
      <w:proofErr w:type="gramStart"/>
      <w:r w:rsidRPr="006D3C6A">
        <w:rPr>
          <w:rFonts w:ascii="HendersonSansW00-BasicLight" w:hAnsi="HendersonSansW00-BasicLight" w:cs="Arial"/>
          <w:sz w:val="22"/>
        </w:rPr>
        <w:t>y  n</w:t>
      </w:r>
      <w:proofErr w:type="gramEnd"/>
      <w:r w:rsidRPr="006D3C6A">
        <w:rPr>
          <w:rFonts w:ascii="HendersonSansW00-BasicLight" w:hAnsi="HendersonSansW00-BasicLight" w:cs="Arial"/>
          <w:sz w:val="22"/>
        </w:rPr>
        <w:t>°7, inciso c) del Decreto</w:t>
      </w:r>
      <w:r w:rsidRPr="006D3C6A">
        <w:rPr>
          <w:rFonts w:ascii="HendersonSansW00-BasicLight" w:hAnsi="HendersonSansW00-BasicLight" w:cs="Arial"/>
          <w:sz w:val="22"/>
          <w:lang w:eastAsia="es-CR"/>
        </w:rPr>
        <w:t xml:space="preserve"> N° 40797- H, del </w:t>
      </w:r>
      <w:r w:rsidRPr="006D3C6A">
        <w:rPr>
          <w:rFonts w:ascii="HendersonSansW00-BasicLight" w:hAnsi="HendersonSansW00-BasicLight" w:cs="Arial"/>
          <w:sz w:val="22"/>
          <w:lang w:val="es-ES" w:eastAsia="es-CR"/>
        </w:rPr>
        <w:t xml:space="preserve">Reglamento para el Registro y Control de Bienes de la Administración Central y reforma al Reglamento a la Ley de Administración Financiera de la República y Presupuestos </w:t>
      </w:r>
      <w:proofErr w:type="gramStart"/>
      <w:r w:rsidRPr="006D3C6A">
        <w:rPr>
          <w:rFonts w:ascii="HendersonSansW00-BasicLight" w:hAnsi="HendersonSansW00-BasicLight" w:cs="Arial"/>
          <w:sz w:val="22"/>
          <w:lang w:val="es-ES" w:eastAsia="es-CR"/>
        </w:rPr>
        <w:t>Públicos,  y</w:t>
      </w:r>
      <w:proofErr w:type="gramEnd"/>
      <w:r w:rsidRPr="006D3C6A">
        <w:rPr>
          <w:rFonts w:ascii="HendersonSansW00-BasicLight" w:hAnsi="HendersonSansW00-BasicLight" w:cs="Arial"/>
          <w:sz w:val="22"/>
          <w:lang w:val="es-ES" w:eastAsia="es-CR"/>
        </w:rPr>
        <w:t xml:space="preserve"> al artículo n°</w:t>
      </w:r>
      <w:r w:rsidR="00A6325C" w:rsidRPr="006D3C6A">
        <w:rPr>
          <w:rFonts w:ascii="HendersonSansW00-BasicLight" w:hAnsi="HendersonSansW00-BasicLight" w:cs="Arial"/>
          <w:sz w:val="22"/>
          <w:lang w:val="es-ES" w:eastAsia="es-CR"/>
        </w:rPr>
        <w:t>10</w:t>
      </w:r>
      <w:r w:rsidRPr="006D3C6A">
        <w:rPr>
          <w:rFonts w:ascii="HendersonSansW00-BasicLight" w:hAnsi="HendersonSansW00-BasicLight" w:cs="Arial"/>
          <w:sz w:val="22"/>
          <w:lang w:val="es-ES" w:eastAsia="es-CR"/>
        </w:rPr>
        <w:t>, de la Directriz No. D-I-2005-CO-DFOE, emitida por la Contraloría General de la República.</w:t>
      </w:r>
      <w:r w:rsidRPr="006D3C6A">
        <w:rPr>
          <w:rFonts w:ascii="HendersonSansW00-BasicLight" w:hAnsi="HendersonSansW00-BasicLight" w:cs="Arial"/>
          <w:sz w:val="22"/>
        </w:rPr>
        <w:t xml:space="preserve"> </w:t>
      </w:r>
      <w:r w:rsidR="00E727EB" w:rsidRPr="006D3C6A">
        <w:rPr>
          <w:rFonts w:ascii="HendersonSansW00-BasicLight" w:hAnsi="HendersonSansW00-BasicLight" w:cs="Arial"/>
          <w:sz w:val="22"/>
        </w:rPr>
        <w:t xml:space="preserve">y con base en los artículos </w:t>
      </w:r>
      <w:r w:rsidR="00815BEA" w:rsidRPr="006D3C6A">
        <w:rPr>
          <w:rFonts w:ascii="HendersonSansW00-BasicLight" w:hAnsi="HendersonSansW00-BasicLight" w:cs="Arial"/>
          <w:sz w:val="22"/>
        </w:rPr>
        <w:t>n°</w:t>
      </w:r>
      <w:r w:rsidR="00E727EB" w:rsidRPr="006D3C6A">
        <w:rPr>
          <w:rFonts w:ascii="HendersonSansW00-BasicLight" w:hAnsi="HendersonSansW00-BasicLight" w:cs="Arial"/>
          <w:sz w:val="22"/>
        </w:rPr>
        <w:t xml:space="preserve">1 y </w:t>
      </w:r>
      <w:r w:rsidR="00815BEA" w:rsidRPr="006D3C6A">
        <w:rPr>
          <w:rFonts w:ascii="HendersonSansW00-BasicLight" w:hAnsi="HendersonSansW00-BasicLight" w:cs="Arial"/>
          <w:sz w:val="22"/>
        </w:rPr>
        <w:t>n°</w:t>
      </w:r>
      <w:r w:rsidR="00E727EB" w:rsidRPr="006D3C6A">
        <w:rPr>
          <w:rFonts w:ascii="HendersonSansW00-BasicLight" w:hAnsi="HendersonSansW00-BasicLight" w:cs="Arial"/>
          <w:sz w:val="22"/>
        </w:rPr>
        <w:t xml:space="preserve">93 inciso f, del Decreto N°38249 “Reglamento General de Juntas de Educación y Juntas Administrativas” y sus reformas, </w:t>
      </w:r>
      <w:r w:rsidR="00E727EB" w:rsidRPr="006D3C6A">
        <w:rPr>
          <w:rFonts w:ascii="HendersonSansW00-BasicLight" w:eastAsia="Times New Roman" w:hAnsi="HendersonSansW00-BasicLight" w:cs="Arial"/>
          <w:sz w:val="22"/>
          <w:lang w:val="es-ES" w:eastAsia="es-ES"/>
        </w:rPr>
        <w:t xml:space="preserve">así como lo dispuesto en el oficio DVM-PICR-235-2014 </w:t>
      </w:r>
      <w:r w:rsidR="00122D46" w:rsidRPr="006D3C6A">
        <w:rPr>
          <w:rFonts w:ascii="HendersonSansW00-BasicLight" w:eastAsia="Times New Roman" w:hAnsi="HendersonSansW00-BasicLight" w:cs="Arial"/>
          <w:sz w:val="22"/>
          <w:lang w:val="es-ES" w:eastAsia="es-ES"/>
        </w:rPr>
        <w:t xml:space="preserve">y circulares que sobre esta materia se encuentren vigentes,  así como </w:t>
      </w:r>
      <w:r w:rsidR="00E727EB" w:rsidRPr="006D3C6A">
        <w:rPr>
          <w:rFonts w:ascii="HendersonSansW00-BasicLight" w:eastAsia="Times New Roman" w:hAnsi="HendersonSansW00-BasicLight" w:cs="Arial"/>
          <w:sz w:val="22"/>
          <w:lang w:val="es-ES" w:eastAsia="es-ES"/>
        </w:rPr>
        <w:t xml:space="preserve">lo establecido en el “Procedimiento general para el levantamiento del inventario en centros educativos”, </w:t>
      </w:r>
      <w:r w:rsidR="00E727EB" w:rsidRPr="006D3C6A">
        <w:rPr>
          <w:rFonts w:ascii="HendersonSansW00-BasicLight" w:hAnsi="HendersonSansW00-BasicLight" w:cs="Arial"/>
          <w:sz w:val="22"/>
        </w:rPr>
        <w:t>se solicita que al momento de efectuar la entrega del control de los activos, se adjunte obligatoriamente la Declaración para la entrega formal de activos por p</w:t>
      </w:r>
      <w:r w:rsidR="00815BEA" w:rsidRPr="006D3C6A">
        <w:rPr>
          <w:rFonts w:ascii="HendersonSansW00-BasicLight" w:hAnsi="HendersonSansW00-BasicLight" w:cs="Arial"/>
          <w:sz w:val="22"/>
        </w:rPr>
        <w:t>arte de los titulares (anexo 1) y un informe del resultado de la verificación física del inventario.</w:t>
      </w:r>
    </w:p>
    <w:p w14:paraId="585750DC" w14:textId="30FFEDE2" w:rsidR="000109C3" w:rsidRPr="006D3C6A" w:rsidRDefault="00E727EB">
      <w:pPr>
        <w:jc w:val="both"/>
        <w:rPr>
          <w:rFonts w:ascii="HendersonSansW00-BasicLight" w:eastAsia="Meiryo" w:hAnsi="HendersonSansW00-BasicLight" w:cs="Arial"/>
        </w:rPr>
      </w:pPr>
      <w:r w:rsidRPr="006D3C6A">
        <w:rPr>
          <w:rFonts w:ascii="HendersonSansW00-BasicLight" w:eastAsia="Meiryo" w:hAnsi="HendersonSansW00-BasicLight" w:cs="Arial"/>
        </w:rPr>
        <w:t>La persona directora de centro educativo deberá coordinar con la jefatura inmediata la verificación física del inventario que entrega</w:t>
      </w:r>
      <w:r w:rsidR="00815BEA" w:rsidRPr="006D3C6A">
        <w:rPr>
          <w:rFonts w:ascii="HendersonSansW00-BasicLight" w:eastAsia="Meiryo" w:hAnsi="HendersonSansW00-BasicLight" w:cs="Arial"/>
        </w:rPr>
        <w:t xml:space="preserve">, el cual debe contener </w:t>
      </w:r>
      <w:r w:rsidRPr="006D3C6A">
        <w:rPr>
          <w:rFonts w:ascii="HendersonSansW00-BasicLight" w:eastAsia="Meiryo" w:hAnsi="HendersonSansW00-BasicLight" w:cs="Arial"/>
        </w:rPr>
        <w:t>el listado de bien</w:t>
      </w:r>
      <w:r w:rsidR="00A27F26" w:rsidRPr="006D3C6A">
        <w:rPr>
          <w:rFonts w:ascii="HendersonSansW00-BasicLight" w:eastAsia="Meiryo" w:hAnsi="HendersonSansW00-BasicLight" w:cs="Arial"/>
        </w:rPr>
        <w:t>es localizados y no localizados</w:t>
      </w:r>
      <w:r w:rsidRPr="006D3C6A">
        <w:rPr>
          <w:rFonts w:ascii="HendersonSansW00-BasicLight" w:eastAsia="Meiryo" w:hAnsi="HendersonSansW00-BasicLight" w:cs="Arial"/>
        </w:rPr>
        <w:t xml:space="preserve"> </w:t>
      </w:r>
      <w:r w:rsidR="00A27F26" w:rsidRPr="006D3C6A">
        <w:rPr>
          <w:rFonts w:ascii="HendersonSansW00-BasicLight" w:eastAsia="Meiryo" w:hAnsi="HendersonSansW00-BasicLight" w:cs="Arial"/>
        </w:rPr>
        <w:t xml:space="preserve">y debe </w:t>
      </w:r>
      <w:r w:rsidRPr="006D3C6A">
        <w:rPr>
          <w:rFonts w:ascii="HendersonSansW00-BasicLight" w:eastAsia="Meiryo" w:hAnsi="HendersonSansW00-BasicLight" w:cs="Arial"/>
        </w:rPr>
        <w:t>firmar</w:t>
      </w:r>
      <w:r w:rsidR="00A27F26" w:rsidRPr="006D3C6A">
        <w:rPr>
          <w:rFonts w:ascii="HendersonSansW00-BasicLight" w:eastAsia="Meiryo" w:hAnsi="HendersonSansW00-BasicLight" w:cs="Arial"/>
        </w:rPr>
        <w:t>se</w:t>
      </w:r>
      <w:r w:rsidRPr="006D3C6A">
        <w:rPr>
          <w:rFonts w:ascii="HendersonSansW00-BasicLight" w:eastAsia="Meiryo" w:hAnsi="HendersonSansW00-BasicLight" w:cs="Arial"/>
        </w:rPr>
        <w:t xml:space="preserve"> tanto </w:t>
      </w:r>
      <w:r w:rsidR="00A27F26" w:rsidRPr="006D3C6A">
        <w:rPr>
          <w:rFonts w:ascii="HendersonSansW00-BasicLight" w:eastAsia="Meiryo" w:hAnsi="HendersonSansW00-BasicLight" w:cs="Arial"/>
        </w:rPr>
        <w:t xml:space="preserve">por </w:t>
      </w:r>
      <w:r w:rsidR="00A87149" w:rsidRPr="006D3C6A">
        <w:rPr>
          <w:rFonts w:ascii="HendersonSansW00-BasicLight" w:eastAsia="Meiryo" w:hAnsi="HendersonSansW00-BasicLight" w:cs="Arial"/>
        </w:rPr>
        <w:t xml:space="preserve">la persona colaboradora </w:t>
      </w:r>
      <w:r w:rsidRPr="006D3C6A">
        <w:rPr>
          <w:rFonts w:ascii="HendersonSansW00-BasicLight" w:eastAsia="Meiryo" w:hAnsi="HendersonSansW00-BasicLight" w:cs="Arial"/>
        </w:rPr>
        <w:t xml:space="preserve">que verifica como </w:t>
      </w:r>
      <w:r w:rsidR="00A27F26" w:rsidRPr="006D3C6A">
        <w:rPr>
          <w:rFonts w:ascii="HendersonSansW00-BasicLight" w:eastAsia="Meiryo" w:hAnsi="HendersonSansW00-BasicLight" w:cs="Arial"/>
        </w:rPr>
        <w:t xml:space="preserve">por </w:t>
      </w:r>
      <w:r w:rsidRPr="006D3C6A">
        <w:rPr>
          <w:rFonts w:ascii="HendersonSansW00-BasicLight" w:eastAsia="Meiryo" w:hAnsi="HendersonSansW00-BasicLight" w:cs="Arial"/>
        </w:rPr>
        <w:t>el titular subordinado responsable de los activos. Se debe anexar copia del informe de verificación física de los inventarios.</w:t>
      </w:r>
    </w:p>
    <w:p w14:paraId="4BBA78C5" w14:textId="625EE9C8" w:rsidR="000109C3" w:rsidRPr="006D3C6A" w:rsidRDefault="00E727EB" w:rsidP="00A54648">
      <w:pPr>
        <w:pStyle w:val="Ttulo1"/>
        <w:numPr>
          <w:ilvl w:val="0"/>
          <w:numId w:val="3"/>
        </w:numPr>
        <w:jc w:val="both"/>
        <w:rPr>
          <w:rFonts w:ascii="HendersonSansW00-BasicLight" w:hAnsi="HendersonSansW00-BasicLight" w:cs="Arial"/>
          <w:b/>
          <w:sz w:val="22"/>
          <w:szCs w:val="22"/>
        </w:rPr>
      </w:pPr>
      <w:r w:rsidRPr="006D3C6A">
        <w:rPr>
          <w:rFonts w:ascii="HendersonSansW00-BasicLight" w:hAnsi="HendersonSansW00-BasicLight" w:cs="Arial"/>
          <w:b/>
          <w:sz w:val="22"/>
          <w:szCs w:val="22"/>
        </w:rPr>
        <w:lastRenderedPageBreak/>
        <w:t xml:space="preserve"> </w:t>
      </w:r>
      <w:bookmarkStart w:id="13" w:name="_Toc149812201"/>
      <w:r w:rsidRPr="006D3C6A">
        <w:rPr>
          <w:rFonts w:ascii="HendersonSansW00-BasicLight" w:hAnsi="HendersonSansW00-BasicLight" w:cs="Arial"/>
          <w:b/>
          <w:sz w:val="22"/>
          <w:szCs w:val="22"/>
        </w:rPr>
        <w:t>ESTADO DE PROYECTOS / ACTIVIDADES PENDIENTES</w:t>
      </w:r>
      <w:bookmarkEnd w:id="13"/>
    </w:p>
    <w:p w14:paraId="4BB7ED84" w14:textId="7F96F8ED" w:rsidR="000109C3" w:rsidRPr="006D3C6A" w:rsidRDefault="00815BEA">
      <w:pPr>
        <w:shd w:val="clear" w:color="auto" w:fill="FFFFFF"/>
        <w:suppressAutoHyphens w:val="0"/>
        <w:spacing w:beforeAutospacing="1" w:afterAutospacing="1" w:line="240" w:lineRule="auto"/>
        <w:textAlignment w:val="baseline"/>
        <w:rPr>
          <w:rFonts w:ascii="HendersonSansW00-BasicLight" w:eastAsia="Times New Roman" w:hAnsi="HendersonSansW00-BasicLight" w:cs="Times New Roman"/>
          <w:color w:val="000000"/>
          <w:lang w:eastAsia="es-CR"/>
        </w:rPr>
      </w:pPr>
      <w:r w:rsidRPr="006D3C6A">
        <w:rPr>
          <w:rFonts w:ascii="HendersonSansW00-BasicLight" w:hAnsi="HendersonSansW00-BasicLight" w:cs="Arial"/>
        </w:rPr>
        <w:t>A continuación, se describe el e</w:t>
      </w:r>
      <w:r w:rsidR="00E727EB" w:rsidRPr="006D3C6A">
        <w:rPr>
          <w:rFonts w:ascii="HendersonSansW00-BasicLight" w:hAnsi="HendersonSansW00-BasicLight" w:cs="Arial"/>
        </w:rPr>
        <w:t>stado de los proyectos más relevantes en el ámbito institucional, existentes al inicio de su gestión y de los que dejó</w:t>
      </w:r>
      <w:r w:rsidR="00E727EB" w:rsidRPr="006D3C6A">
        <w:rPr>
          <w:rFonts w:ascii="Cambria" w:hAnsi="Cambria" w:cs="Cambria"/>
        </w:rPr>
        <w:t> </w:t>
      </w:r>
      <w:r w:rsidR="00E727EB" w:rsidRPr="006D3C6A">
        <w:rPr>
          <w:rFonts w:ascii="HendersonSansW00-BasicLight" w:hAnsi="HendersonSansW00-BasicLight" w:cs="Arial"/>
        </w:rPr>
        <w:t>pendientes</w:t>
      </w:r>
      <w:r w:rsidR="00E727EB" w:rsidRPr="006D3C6A">
        <w:rPr>
          <w:rFonts w:ascii="Cambria" w:hAnsi="Cambria" w:cs="Cambria"/>
        </w:rPr>
        <w:t> </w:t>
      </w:r>
      <w:r w:rsidR="00E727EB" w:rsidRPr="006D3C6A">
        <w:rPr>
          <w:rFonts w:ascii="HendersonSansW00-BasicLight" w:hAnsi="HendersonSansW00-BasicLight" w:cs="Arial"/>
        </w:rPr>
        <w:t>de concluir.</w:t>
      </w:r>
      <w:r w:rsidR="00E727EB" w:rsidRPr="006D3C6A">
        <w:rPr>
          <w:rFonts w:ascii="HendersonSansW00-BasicLight" w:hAnsi="HendersonSansW00-BasicLight" w:cs="Arial"/>
        </w:rPr>
        <w:br/>
      </w:r>
      <w:r w:rsidR="00E727EB" w:rsidRPr="006D3C6A">
        <w:rPr>
          <w:rFonts w:ascii="HendersonSansW00-BasicLight" w:eastAsia="Times New Roman" w:hAnsi="HendersonSansW00-BasicLight" w:cs="Times New Roman"/>
          <w:color w:val="000000"/>
          <w:lang w:eastAsia="es-CR"/>
        </w:rPr>
        <w:br/>
      </w:r>
      <w:r w:rsidR="00E727EB" w:rsidRPr="006D3C6A">
        <w:rPr>
          <w:rFonts w:ascii="HendersonSansW00-BasicLight" w:eastAsia="Times New Roman" w:hAnsi="HendersonSansW00-BasicLight" w:cs="Arial"/>
          <w:color w:val="000000"/>
          <w:highlight w:val="yellow"/>
          <w:lang w:val="es-ES" w:eastAsia="es-CR"/>
        </w:rPr>
        <w:t>(Puede dividirlos por área, recursos humanos, curricular, administrativa, financiera, instancia educativa-comunidad, mantenimiento de infraestructura u obras nuevas).</w:t>
      </w:r>
      <w:r w:rsidR="00E727EB" w:rsidRPr="006D3C6A">
        <w:rPr>
          <w:rFonts w:ascii="Cambria" w:eastAsia="Times New Roman" w:hAnsi="Cambria" w:cs="Cambria"/>
          <w:color w:val="000000"/>
          <w:lang w:val="es-ES" w:eastAsia="es-CR"/>
        </w:rPr>
        <w:t> </w:t>
      </w:r>
      <w:r w:rsidR="00E727EB" w:rsidRPr="006D3C6A">
        <w:rPr>
          <w:rFonts w:ascii="HendersonSansW00-BasicLight" w:eastAsia="Times New Roman" w:hAnsi="HendersonSansW00-BasicLight" w:cs="Times New Roman"/>
          <w:color w:val="000000"/>
          <w:lang w:eastAsia="es-CR"/>
        </w:rPr>
        <w:br/>
      </w:r>
    </w:p>
    <w:tbl>
      <w:tblPr>
        <w:tblStyle w:val="Tablaconcuadrcula4-nfasis3"/>
        <w:tblpPr w:leftFromText="141" w:rightFromText="141" w:vertAnchor="text"/>
        <w:tblW w:w="9488" w:type="dxa"/>
        <w:tblLayout w:type="fixed"/>
        <w:tblLook w:val="04A0" w:firstRow="1" w:lastRow="0" w:firstColumn="1" w:lastColumn="0" w:noHBand="0" w:noVBand="1"/>
      </w:tblPr>
      <w:tblGrid>
        <w:gridCol w:w="1265"/>
        <w:gridCol w:w="1559"/>
        <w:gridCol w:w="1986"/>
        <w:gridCol w:w="1842"/>
        <w:gridCol w:w="2836"/>
      </w:tblGrid>
      <w:tr w:rsidR="000109C3" w:rsidRPr="006D3C6A" w14:paraId="7D5126D3" w14:textId="77777777" w:rsidTr="0062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A1FB386" w14:textId="77777777" w:rsidR="000109C3" w:rsidRPr="006D3C6A" w:rsidRDefault="00E727EB">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r w:rsidRPr="006D3C6A">
              <w:rPr>
                <w:rFonts w:ascii="HendersonSansW00-BasicLight" w:eastAsia="Times New Roman" w:hAnsi="HendersonSansW00-BasicLight" w:cs="Arial"/>
                <w:color w:val="000000"/>
                <w:lang w:val="es-ES" w:eastAsia="es-CR"/>
              </w:rPr>
              <w:t>Recurso</w:t>
            </w:r>
          </w:p>
          <w:p w14:paraId="5D36FBF6" w14:textId="77777777" w:rsidR="000109C3" w:rsidRPr="006D3C6A" w:rsidRDefault="00E727EB">
            <w:pPr>
              <w:widowControl w:val="0"/>
              <w:suppressAutoHyphens w:val="0"/>
              <w:spacing w:after="0" w:line="230" w:lineRule="atLeast"/>
              <w:jc w:val="both"/>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Humano</w:t>
            </w:r>
          </w:p>
        </w:tc>
        <w:tc>
          <w:tcPr>
            <w:tcW w:w="1559" w:type="dxa"/>
          </w:tcPr>
          <w:p w14:paraId="216CF5DE"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Curricular</w:t>
            </w:r>
          </w:p>
        </w:tc>
        <w:tc>
          <w:tcPr>
            <w:tcW w:w="1986" w:type="dxa"/>
          </w:tcPr>
          <w:p w14:paraId="6C2115E5"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Administrativa</w:t>
            </w:r>
          </w:p>
        </w:tc>
        <w:tc>
          <w:tcPr>
            <w:tcW w:w="1842" w:type="dxa"/>
          </w:tcPr>
          <w:p w14:paraId="4C51E0A3"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Infraestructura</w:t>
            </w:r>
          </w:p>
        </w:tc>
        <w:tc>
          <w:tcPr>
            <w:tcW w:w="2836" w:type="dxa"/>
          </w:tcPr>
          <w:p w14:paraId="7C239D29"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r w:rsidRPr="006D3C6A">
              <w:rPr>
                <w:rFonts w:ascii="HendersonSansW00-BasicLight" w:eastAsia="Times New Roman" w:hAnsi="HendersonSansW00-BasicLight" w:cs="Arial"/>
                <w:color w:val="000000"/>
                <w:lang w:val="es-ES" w:eastAsia="es-CR"/>
              </w:rPr>
              <w:t>Relación institución-comunidad</w:t>
            </w:r>
          </w:p>
        </w:tc>
      </w:tr>
      <w:tr w:rsidR="000109C3" w:rsidRPr="006D3C6A" w14:paraId="31C546C2"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2D4B737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4298D3E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7C06FA12"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32B46F9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4F2AA33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44F3BA42"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7838540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23FC31F7"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1D1584CF"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5D94B5E4"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2D12CA9D"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6A04BE5B"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53D4BE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2B965D53"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428702A8"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507DC823"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0473D025"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71974B0F"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53079BA0"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65EA188C"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60BCA160"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3F87DD01"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5A36563D"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7A439AA8"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42763AD"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59" w:type="dxa"/>
          </w:tcPr>
          <w:p w14:paraId="0627CCFA"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1986" w:type="dxa"/>
          </w:tcPr>
          <w:p w14:paraId="3FEF403A"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1842" w:type="dxa"/>
          </w:tcPr>
          <w:p w14:paraId="587FCDC1"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2836" w:type="dxa"/>
          </w:tcPr>
          <w:p w14:paraId="3A055967"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333A77AB"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0E9121D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59" w:type="dxa"/>
          </w:tcPr>
          <w:p w14:paraId="70CCAE17"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1986" w:type="dxa"/>
          </w:tcPr>
          <w:p w14:paraId="773F98E5"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1842" w:type="dxa"/>
          </w:tcPr>
          <w:p w14:paraId="5DD982CC"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2836" w:type="dxa"/>
          </w:tcPr>
          <w:p w14:paraId="7C7BC4D1"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bl>
    <w:p w14:paraId="650DAAC5"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585D24A0"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0852FEE5" w14:textId="77777777" w:rsidR="000109C3" w:rsidRPr="006D3C6A" w:rsidRDefault="00E727EB">
      <w:pPr>
        <w:pStyle w:val="Ttulo1"/>
        <w:ind w:left="720"/>
        <w:jc w:val="both"/>
        <w:rPr>
          <w:rFonts w:ascii="HendersonSansW00-BasicLight" w:hAnsi="HendersonSansW00-BasicLight" w:cs="Arial"/>
          <w:b/>
          <w:sz w:val="22"/>
          <w:szCs w:val="22"/>
        </w:rPr>
      </w:pPr>
      <w:bookmarkStart w:id="14" w:name="_Toc149812202"/>
      <w:r w:rsidRPr="006D3C6A">
        <w:rPr>
          <w:rFonts w:ascii="HendersonSansW00-BasicLight" w:hAnsi="HendersonSansW00-BasicLight" w:cs="Arial"/>
          <w:b/>
          <w:sz w:val="22"/>
          <w:szCs w:val="22"/>
        </w:rPr>
        <w:t>11. CONCLUSIONES Y RECOMENDACIONES</w:t>
      </w:r>
      <w:bookmarkEnd w:id="14"/>
    </w:p>
    <w:p w14:paraId="730958D3" w14:textId="77777777" w:rsidR="000109C3" w:rsidRPr="006D3C6A" w:rsidRDefault="000109C3">
      <w:pPr>
        <w:rPr>
          <w:rFonts w:ascii="HendersonSansW00-BasicLight" w:hAnsi="HendersonSansW00-BasicLight" w:cs="Arial"/>
        </w:rPr>
      </w:pPr>
    </w:p>
    <w:p w14:paraId="48A19B5A" w14:textId="60E90062" w:rsidR="000109C3" w:rsidRPr="006D3C6A" w:rsidRDefault="00E727EB">
      <w:pPr>
        <w:pStyle w:val="TextoMEP"/>
        <w:rPr>
          <w:rFonts w:ascii="HendersonSansW00-BasicLight" w:hAnsi="HendersonSansW00-BasicLight"/>
          <w:sz w:val="22"/>
          <w:shd w:val="clear" w:color="auto" w:fill="FFFF00"/>
        </w:rPr>
      </w:pPr>
      <w:r w:rsidRPr="006D3C6A">
        <w:rPr>
          <w:rFonts w:ascii="HendersonSansW00-BasicLight" w:hAnsi="HendersonSansW00-BasicLight" w:cs="Arial"/>
          <w:sz w:val="22"/>
          <w:shd w:val="clear" w:color="auto" w:fill="FFFF00"/>
        </w:rPr>
        <w:t>Anotar cuales son las conclusiones de</w:t>
      </w:r>
      <w:r w:rsidR="00815BEA" w:rsidRPr="006D3C6A">
        <w:rPr>
          <w:rFonts w:ascii="HendersonSansW00-BasicLight" w:hAnsi="HendersonSansW00-BasicLight" w:cs="Arial"/>
          <w:sz w:val="22"/>
          <w:shd w:val="clear" w:color="auto" w:fill="FFFF00"/>
        </w:rPr>
        <w:t xml:space="preserve"> </w:t>
      </w:r>
      <w:r w:rsidRPr="006D3C6A">
        <w:rPr>
          <w:rFonts w:ascii="HendersonSansW00-BasicLight" w:hAnsi="HendersonSansW00-BasicLight" w:cs="Arial"/>
          <w:sz w:val="22"/>
          <w:shd w:val="clear" w:color="auto" w:fill="FFFF00"/>
        </w:rPr>
        <w:t>l</w:t>
      </w:r>
      <w:r w:rsidR="00815BEA" w:rsidRPr="006D3C6A">
        <w:rPr>
          <w:rFonts w:ascii="HendersonSansW00-BasicLight" w:hAnsi="HendersonSansW00-BasicLight" w:cs="Arial"/>
          <w:sz w:val="22"/>
          <w:shd w:val="clear" w:color="auto" w:fill="FFFF00"/>
        </w:rPr>
        <w:t>a persona</w:t>
      </w:r>
      <w:r w:rsidRPr="006D3C6A">
        <w:rPr>
          <w:rFonts w:ascii="HendersonSansW00-BasicLight" w:hAnsi="HendersonSansW00-BasicLight" w:cs="Arial"/>
          <w:sz w:val="22"/>
          <w:shd w:val="clear" w:color="auto" w:fill="FFFF00"/>
        </w:rPr>
        <w:t xml:space="preserve"> titular de</w:t>
      </w:r>
      <w:r w:rsidR="00815BEA" w:rsidRPr="006D3C6A">
        <w:rPr>
          <w:rFonts w:ascii="HendersonSansW00-BasicLight" w:hAnsi="HendersonSansW00-BasicLight" w:cs="Arial"/>
          <w:sz w:val="22"/>
          <w:shd w:val="clear" w:color="auto" w:fill="FFFF00"/>
        </w:rPr>
        <w:t>l centro educativo, respecto</w:t>
      </w:r>
      <w:r w:rsidRPr="006D3C6A">
        <w:rPr>
          <w:rFonts w:ascii="HendersonSansW00-BasicLight" w:hAnsi="HendersonSansW00-BasicLight" w:cs="Arial"/>
          <w:sz w:val="22"/>
          <w:shd w:val="clear" w:color="auto" w:fill="FFFF00"/>
        </w:rPr>
        <w:t xml:space="preserve"> al desempeño de la instancia bajo su gestión, puede recapitular los logros más relevantes, cambios y obstáculos surgidos y las acciones emprendidas para sacar adelante a la dependencia.</w:t>
      </w:r>
    </w:p>
    <w:p w14:paraId="7AD1998B" w14:textId="77777777" w:rsidR="000109C3" w:rsidRDefault="000109C3">
      <w:pPr>
        <w:pStyle w:val="TextoMEP"/>
        <w:rPr>
          <w:rFonts w:ascii="HendersonSansW00-BasicLight" w:hAnsi="HendersonSansW00-BasicLight" w:cs="Arial"/>
          <w:sz w:val="22"/>
        </w:rPr>
      </w:pPr>
    </w:p>
    <w:p w14:paraId="4B4753C8" w14:textId="77777777" w:rsidR="00E97A67" w:rsidRDefault="00E97A67">
      <w:pPr>
        <w:pStyle w:val="TextoMEP"/>
        <w:rPr>
          <w:rFonts w:ascii="HendersonSansW00-BasicLight" w:hAnsi="HendersonSansW00-BasicLight" w:cs="Arial"/>
          <w:sz w:val="22"/>
        </w:rPr>
      </w:pPr>
    </w:p>
    <w:p w14:paraId="05692B94" w14:textId="77777777" w:rsidR="00E97A67" w:rsidRDefault="00E97A67">
      <w:pPr>
        <w:pStyle w:val="TextoMEP"/>
        <w:rPr>
          <w:rFonts w:ascii="HendersonSansW00-BasicLight" w:hAnsi="HendersonSansW00-BasicLight" w:cs="Arial"/>
          <w:sz w:val="22"/>
        </w:rPr>
      </w:pPr>
    </w:p>
    <w:p w14:paraId="464BBC3D" w14:textId="77777777" w:rsidR="00E97A67" w:rsidRDefault="00E97A67">
      <w:pPr>
        <w:pStyle w:val="TextoMEP"/>
        <w:rPr>
          <w:rFonts w:ascii="HendersonSansW00-BasicLight" w:hAnsi="HendersonSansW00-BasicLight" w:cs="Arial"/>
          <w:sz w:val="22"/>
        </w:rPr>
      </w:pPr>
    </w:p>
    <w:p w14:paraId="6D388792" w14:textId="77777777" w:rsidR="00E97A67" w:rsidRPr="006D3C6A" w:rsidRDefault="00E97A67">
      <w:pPr>
        <w:pStyle w:val="TextoMEP"/>
        <w:rPr>
          <w:rFonts w:ascii="HendersonSansW00-BasicLight" w:hAnsi="HendersonSansW00-BasicLight" w:cs="Arial"/>
          <w:sz w:val="22"/>
        </w:rPr>
      </w:pPr>
    </w:p>
    <w:p w14:paraId="4D4218A6" w14:textId="3CA9FA40" w:rsidR="000109C3" w:rsidRPr="006D3C6A" w:rsidRDefault="00E727EB" w:rsidP="009446CB">
      <w:pPr>
        <w:pStyle w:val="Ttulo1"/>
        <w:ind w:left="720"/>
        <w:jc w:val="both"/>
        <w:rPr>
          <w:rFonts w:ascii="HendersonSansW00-BasicLight" w:hAnsi="HendersonSansW00-BasicLight"/>
          <w:sz w:val="22"/>
          <w:szCs w:val="22"/>
        </w:rPr>
      </w:pPr>
      <w:bookmarkStart w:id="15" w:name="_Toc149812203"/>
      <w:r w:rsidRPr="006D3C6A">
        <w:rPr>
          <w:rFonts w:ascii="HendersonSansW00-BasicLight" w:hAnsi="HendersonSansW00-BasicLight" w:cs="Arial"/>
          <w:b/>
          <w:sz w:val="22"/>
          <w:szCs w:val="22"/>
        </w:rPr>
        <w:lastRenderedPageBreak/>
        <w:t>12. ANEXOS</w:t>
      </w:r>
      <w:bookmarkEnd w:id="15"/>
      <w:r w:rsidRPr="006D3C6A">
        <w:rPr>
          <w:rFonts w:ascii="HendersonSansW00-BasicLight" w:hAnsi="HendersonSansW00-BasicLight"/>
          <w:sz w:val="22"/>
          <w:szCs w:val="22"/>
        </w:rPr>
        <w:t xml:space="preserve"> </w:t>
      </w:r>
    </w:p>
    <w:p w14:paraId="6F4A583D" w14:textId="77777777" w:rsidR="000109C3" w:rsidRPr="009446CB" w:rsidRDefault="00E727EB" w:rsidP="00C264DF">
      <w:pPr>
        <w:pBdr>
          <w:top w:val="single" w:sz="4" w:space="1" w:color="000000"/>
          <w:left w:val="single" w:sz="4" w:space="4" w:color="000000"/>
          <w:bottom w:val="single" w:sz="4" w:space="1" w:color="000000"/>
          <w:right w:val="single" w:sz="4" w:space="15" w:color="000000"/>
        </w:pBdr>
        <w:spacing w:line="240" w:lineRule="auto"/>
        <w:jc w:val="center"/>
        <w:rPr>
          <w:rFonts w:ascii="HendersonSansW00-BasicLight" w:hAnsi="HendersonSansW00-BasicLight" w:cs="Arial"/>
          <w:b/>
          <w:sz w:val="18"/>
          <w:szCs w:val="18"/>
        </w:rPr>
      </w:pPr>
      <w:bookmarkStart w:id="16" w:name="_Toc10539225"/>
      <w:r w:rsidRPr="009446CB">
        <w:rPr>
          <w:rFonts w:ascii="HendersonSansW00-BasicLight" w:hAnsi="HendersonSansW00-BasicLight" w:cs="Arial"/>
          <w:b/>
          <w:sz w:val="18"/>
          <w:szCs w:val="18"/>
        </w:rPr>
        <w:t xml:space="preserve">DECLARACIÓN PARA LA ENTREGA FORMAL DE ACTIVOS </w:t>
      </w:r>
      <w:bookmarkEnd w:id="16"/>
      <w:r w:rsidRPr="009446CB">
        <w:rPr>
          <w:rFonts w:ascii="HendersonSansW00-BasicLight" w:hAnsi="HendersonSansW00-BasicLight" w:cs="Arial"/>
          <w:b/>
          <w:sz w:val="18"/>
          <w:szCs w:val="18"/>
        </w:rPr>
        <w:t>POR PARTE DE LAS PERSONAS DIRECTORAS DE CENTROS EDUCATIVOS</w:t>
      </w:r>
    </w:p>
    <w:p w14:paraId="12280E6E" w14:textId="77777777" w:rsidR="000109C3" w:rsidRPr="009446CB" w:rsidRDefault="00E727EB">
      <w:pPr>
        <w:pBdr>
          <w:top w:val="single" w:sz="4" w:space="1" w:color="000000"/>
          <w:left w:val="single" w:sz="4" w:space="4" w:color="000000"/>
          <w:bottom w:val="single" w:sz="4" w:space="1" w:color="000000"/>
          <w:right w:val="single" w:sz="4" w:space="15" w:color="000000"/>
        </w:pBdr>
        <w:spacing w:line="240" w:lineRule="auto"/>
        <w:jc w:val="center"/>
        <w:rPr>
          <w:rFonts w:ascii="HendersonSansW00-BasicLight" w:hAnsi="HendersonSansW00-BasicLight" w:cs="Arial"/>
          <w:b/>
          <w:sz w:val="18"/>
          <w:szCs w:val="18"/>
          <w:lang w:val="es-ES" w:eastAsia="es-CR"/>
        </w:rPr>
      </w:pPr>
      <w:r w:rsidRPr="009446CB">
        <w:rPr>
          <w:rFonts w:ascii="HendersonSansW00-BasicLight" w:hAnsi="HendersonSansW00-BasicLight" w:cs="Arial"/>
          <w:b/>
          <w:sz w:val="18"/>
          <w:szCs w:val="18"/>
          <w:lang w:val="es-ES" w:eastAsia="es-CR"/>
        </w:rPr>
        <w:t>ACTA DE ENTREGA DE ACTIVOS</w:t>
      </w:r>
    </w:p>
    <w:p w14:paraId="25BE4597" w14:textId="1583306F" w:rsidR="000109C3" w:rsidRPr="009446CB" w:rsidRDefault="00815BEA">
      <w:pPr>
        <w:pBdr>
          <w:top w:val="single" w:sz="4" w:space="1" w:color="000000"/>
          <w:left w:val="single" w:sz="4" w:space="4" w:color="000000"/>
          <w:bottom w:val="single" w:sz="4" w:space="1" w:color="000000"/>
          <w:right w:val="single" w:sz="4" w:space="15" w:color="000000"/>
        </w:pBdr>
        <w:tabs>
          <w:tab w:val="left" w:pos="1089"/>
        </w:tabs>
        <w:spacing w:after="360" w:line="240" w:lineRule="auto"/>
        <w:jc w:val="both"/>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Quie</w:t>
      </w:r>
      <w:r w:rsidR="003F3895" w:rsidRPr="009446CB">
        <w:rPr>
          <w:rFonts w:ascii="HendersonSansW00-BasicLight" w:hAnsi="HendersonSansW00-BasicLight" w:cs="Arial"/>
          <w:sz w:val="18"/>
          <w:szCs w:val="18"/>
          <w:lang w:val="es-ES" w:eastAsia="es-CR"/>
        </w:rPr>
        <w:t xml:space="preserve">n </w:t>
      </w:r>
      <w:r w:rsidR="00E727EB" w:rsidRPr="009446CB">
        <w:rPr>
          <w:rFonts w:ascii="HendersonSansW00-BasicLight" w:hAnsi="HendersonSansW00-BasicLight" w:cs="Arial"/>
          <w:sz w:val="18"/>
          <w:szCs w:val="18"/>
          <w:lang w:val="es-ES" w:eastAsia="es-CR"/>
        </w:rPr>
        <w:t>suscri</w:t>
      </w:r>
      <w:r w:rsidR="003F3895" w:rsidRPr="009446CB">
        <w:rPr>
          <w:rFonts w:ascii="HendersonSansW00-BasicLight" w:hAnsi="HendersonSansW00-BasicLight" w:cs="Arial"/>
          <w:sz w:val="18"/>
          <w:szCs w:val="18"/>
          <w:lang w:val="es-ES" w:eastAsia="es-CR"/>
        </w:rPr>
        <w:t>be</w:t>
      </w:r>
      <w:r w:rsidR="00E727EB" w:rsidRPr="009446CB">
        <w:rPr>
          <w:rFonts w:ascii="HendersonSansW00-BasicLight" w:hAnsi="HendersonSansW00-BasicLight" w:cs="Arial"/>
          <w:sz w:val="18"/>
          <w:szCs w:val="18"/>
          <w:lang w:val="es-ES" w:eastAsia="es-CR"/>
        </w:rPr>
        <w:t xml:space="preserve"> ________________________, cédu</w:t>
      </w:r>
      <w:r w:rsidR="003F3895" w:rsidRPr="009446CB">
        <w:rPr>
          <w:rFonts w:ascii="HendersonSansW00-BasicLight" w:hAnsi="HendersonSansW00-BasicLight" w:cs="Arial"/>
          <w:sz w:val="18"/>
          <w:szCs w:val="18"/>
          <w:lang w:val="es-ES" w:eastAsia="es-CR"/>
        </w:rPr>
        <w:t>la _______________________, al</w:t>
      </w:r>
      <w:r w:rsidR="00E727EB" w:rsidRPr="009446CB">
        <w:rPr>
          <w:rFonts w:ascii="HendersonSansW00-BasicLight" w:hAnsi="HendersonSansW00-BasicLight" w:cs="Arial"/>
          <w:sz w:val="18"/>
          <w:szCs w:val="18"/>
          <w:lang w:val="es-ES" w:eastAsia="es-CR"/>
        </w:rPr>
        <w:t xml:space="preserve"> conclu</w:t>
      </w:r>
      <w:r w:rsidR="003F3895" w:rsidRPr="009446CB">
        <w:rPr>
          <w:rFonts w:ascii="HendersonSansW00-BasicLight" w:hAnsi="HendersonSansW00-BasicLight" w:cs="Arial"/>
          <w:sz w:val="18"/>
          <w:szCs w:val="18"/>
          <w:lang w:val="es-ES" w:eastAsia="es-CR"/>
        </w:rPr>
        <w:t>ir</w:t>
      </w:r>
      <w:r w:rsidR="00E727EB" w:rsidRPr="009446CB">
        <w:rPr>
          <w:rFonts w:ascii="HendersonSansW00-BasicLight" w:hAnsi="HendersonSansW00-BasicLight" w:cs="Arial"/>
          <w:sz w:val="18"/>
          <w:szCs w:val="18"/>
          <w:lang w:val="es-ES" w:eastAsia="es-CR"/>
        </w:rPr>
        <w:t xml:space="preserve"> sus funciones como (</w:t>
      </w:r>
      <w:r w:rsidR="00E727EB" w:rsidRPr="009446CB">
        <w:rPr>
          <w:rFonts w:ascii="HendersonSansW00-BasicLight" w:hAnsi="HendersonSansW00-BasicLight" w:cs="Arial"/>
          <w:b/>
          <w:sz w:val="18"/>
          <w:szCs w:val="18"/>
          <w:lang w:val="es-ES" w:eastAsia="es-CR"/>
        </w:rPr>
        <w:t>indicar puesto actual</w:t>
      </w:r>
      <w:r w:rsidR="00E727EB" w:rsidRPr="009446CB">
        <w:rPr>
          <w:rFonts w:ascii="HendersonSansW00-BasicLight" w:hAnsi="HendersonSansW00-BasicLight" w:cs="Arial"/>
          <w:sz w:val="18"/>
          <w:szCs w:val="18"/>
          <w:lang w:val="es-ES" w:eastAsia="es-CR"/>
        </w:rPr>
        <w:t>) ______________________________, de (</w:t>
      </w:r>
      <w:r w:rsidR="00E727EB" w:rsidRPr="009446CB">
        <w:rPr>
          <w:rFonts w:ascii="HendersonSansW00-BasicLight" w:hAnsi="HendersonSansW00-BasicLight" w:cs="Arial"/>
          <w:b/>
          <w:sz w:val="18"/>
          <w:szCs w:val="18"/>
          <w:lang w:val="es-ES" w:eastAsia="es-CR"/>
        </w:rPr>
        <w:t>nombre del centro educativo</w:t>
      </w:r>
      <w:r w:rsidR="00E727EB" w:rsidRPr="009446CB">
        <w:rPr>
          <w:rFonts w:ascii="HendersonSansW00-BasicLight" w:hAnsi="HendersonSansW00-BasicLight" w:cs="Arial"/>
          <w:sz w:val="18"/>
          <w:szCs w:val="18"/>
          <w:lang w:val="es-ES" w:eastAsia="es-CR"/>
        </w:rPr>
        <w:t>) __________________________, hace entrega del control e inventario de activos al señor(a) (</w:t>
      </w:r>
      <w:r w:rsidR="00E727EB" w:rsidRPr="009446CB">
        <w:rPr>
          <w:rFonts w:ascii="HendersonSansW00-BasicLight" w:hAnsi="HendersonSansW00-BasicLight" w:cs="Arial"/>
          <w:b/>
          <w:sz w:val="18"/>
          <w:szCs w:val="18"/>
          <w:lang w:val="es-ES" w:eastAsia="es-CR"/>
        </w:rPr>
        <w:t>nombre de la jefatura inmediata</w:t>
      </w:r>
      <w:r w:rsidR="00E727EB" w:rsidRPr="009446CB">
        <w:rPr>
          <w:rFonts w:ascii="HendersonSansW00-BasicLight" w:hAnsi="HendersonSansW00-BasicLight" w:cs="Arial"/>
          <w:sz w:val="18"/>
          <w:szCs w:val="18"/>
          <w:lang w:val="es-ES" w:eastAsia="es-CR"/>
        </w:rPr>
        <w:t>), cédula ______________ en calidad de jefatura inmediata, en presencia del señor(a) (</w:t>
      </w:r>
      <w:r w:rsidR="00A87149" w:rsidRPr="009446CB">
        <w:rPr>
          <w:rFonts w:ascii="HendersonSansW00-BasicLight" w:hAnsi="HendersonSansW00-BasicLight" w:cs="Arial"/>
          <w:b/>
          <w:sz w:val="18"/>
          <w:szCs w:val="18"/>
          <w:lang w:val="es-ES" w:eastAsia="es-CR"/>
        </w:rPr>
        <w:t>nombre completo de la persona colaboradora</w:t>
      </w:r>
      <w:r w:rsidR="00E727EB" w:rsidRPr="009446CB">
        <w:rPr>
          <w:rFonts w:ascii="HendersonSansW00-BasicLight" w:hAnsi="HendersonSansW00-BasicLight" w:cs="Arial"/>
          <w:b/>
          <w:sz w:val="18"/>
          <w:szCs w:val="18"/>
          <w:lang w:val="es-ES" w:eastAsia="es-CR"/>
        </w:rPr>
        <w:t xml:space="preserve"> </w:t>
      </w:r>
      <w:r w:rsidR="00E727EB" w:rsidRPr="009446CB">
        <w:rPr>
          <w:rFonts w:ascii="HendersonSansW00-BasicLight" w:hAnsi="HendersonSansW00-BasicLight" w:cs="Arial"/>
          <w:sz w:val="18"/>
          <w:szCs w:val="18"/>
          <w:lang w:val="es-ES" w:eastAsia="es-CR"/>
        </w:rPr>
        <w:t>_____________________________________________, cédula_______</w:t>
      </w:r>
      <w:r w:rsidR="003F3895" w:rsidRPr="009446CB">
        <w:rPr>
          <w:rFonts w:ascii="HendersonSansW00-BasicLight" w:hAnsi="HendersonSansW00-BasicLight" w:cs="Arial"/>
          <w:sz w:val="18"/>
          <w:szCs w:val="18"/>
          <w:lang w:val="es-ES" w:eastAsia="es-CR"/>
        </w:rPr>
        <w:t>_____, quié</w:t>
      </w:r>
      <w:r w:rsidR="00E727EB" w:rsidRPr="009446CB">
        <w:rPr>
          <w:rFonts w:ascii="HendersonSansW00-BasicLight" w:hAnsi="HendersonSansW00-BasicLight" w:cs="Arial"/>
          <w:sz w:val="18"/>
          <w:szCs w:val="18"/>
          <w:lang w:val="es-ES" w:eastAsia="es-CR"/>
        </w:rPr>
        <w:t>n labora en</w:t>
      </w:r>
      <w:r w:rsidR="000E55AF" w:rsidRPr="009446CB">
        <w:rPr>
          <w:rFonts w:ascii="HendersonSansW00-BasicLight" w:hAnsi="HendersonSansW00-BasicLight" w:cs="Arial"/>
          <w:sz w:val="18"/>
          <w:szCs w:val="18"/>
          <w:lang w:val="es-ES" w:eastAsia="es-CR"/>
        </w:rPr>
        <w:t xml:space="preserve"> (nombre de la instancia)</w:t>
      </w:r>
      <w:r w:rsidR="00E727EB" w:rsidRPr="009446CB">
        <w:rPr>
          <w:rFonts w:ascii="HendersonSansW00-BasicLight" w:hAnsi="HendersonSansW00-BasicLight" w:cs="Arial"/>
          <w:sz w:val="18"/>
          <w:szCs w:val="18"/>
          <w:lang w:val="es-ES" w:eastAsia="es-CR"/>
        </w:rPr>
        <w:t xml:space="preserve">_____________________, en calidad de testigo, según consta </w:t>
      </w:r>
      <w:r w:rsidR="003F3895" w:rsidRPr="009446CB">
        <w:rPr>
          <w:rFonts w:ascii="HendersonSansW00-BasicLight" w:hAnsi="HendersonSansW00-BasicLight" w:cs="Arial"/>
          <w:sz w:val="18"/>
          <w:szCs w:val="18"/>
          <w:lang w:val="es-ES" w:eastAsia="es-CR"/>
        </w:rPr>
        <w:t xml:space="preserve">el listado para el Control de Activos, el </w:t>
      </w:r>
      <w:r w:rsidR="00E727EB" w:rsidRPr="009446CB">
        <w:rPr>
          <w:rFonts w:ascii="HendersonSansW00-BasicLight" w:hAnsi="HendersonSansW00-BasicLight" w:cs="Arial"/>
          <w:sz w:val="18"/>
          <w:szCs w:val="18"/>
          <w:lang w:val="es-ES" w:eastAsia="es-CR"/>
        </w:rPr>
        <w:t xml:space="preserve">cual fue verificado según informe </w:t>
      </w:r>
      <w:r w:rsidR="003F3895" w:rsidRPr="009446CB">
        <w:rPr>
          <w:rFonts w:ascii="HendersonSansW00-BasicLight" w:hAnsi="HendersonSansW00-BasicLight" w:cs="Arial"/>
          <w:sz w:val="18"/>
          <w:szCs w:val="18"/>
          <w:lang w:val="es-ES" w:eastAsia="es-CR"/>
        </w:rPr>
        <w:t xml:space="preserve">de visita de supervisión </w:t>
      </w:r>
      <w:r w:rsidR="00E727EB" w:rsidRPr="009446CB">
        <w:rPr>
          <w:rFonts w:ascii="HendersonSansW00-BasicLight" w:hAnsi="HendersonSansW00-BasicLight" w:cs="Arial"/>
          <w:sz w:val="18"/>
          <w:szCs w:val="18"/>
          <w:lang w:val="es-ES" w:eastAsia="es-CR"/>
        </w:rPr>
        <w:t>No.________, emitido por (</w:t>
      </w:r>
      <w:r w:rsidR="00E727EB" w:rsidRPr="009446CB">
        <w:rPr>
          <w:rFonts w:ascii="HendersonSansW00-BasicLight" w:hAnsi="HendersonSansW00-BasicLight" w:cs="Arial"/>
          <w:b/>
          <w:sz w:val="18"/>
          <w:szCs w:val="18"/>
          <w:lang w:val="es-ES" w:eastAsia="es-CR"/>
        </w:rPr>
        <w:t>indicar nombre completo, cédula y dependencia</w:t>
      </w:r>
      <w:r w:rsidR="00A87149" w:rsidRPr="009446CB">
        <w:rPr>
          <w:rFonts w:ascii="HendersonSansW00-BasicLight" w:hAnsi="HendersonSansW00-BasicLight" w:cs="Arial"/>
          <w:b/>
          <w:sz w:val="18"/>
          <w:szCs w:val="18"/>
          <w:lang w:val="es-ES" w:eastAsia="es-CR"/>
        </w:rPr>
        <w:t xml:space="preserve"> de la persona colaboradora</w:t>
      </w:r>
      <w:r w:rsidR="00E727EB" w:rsidRPr="009446CB">
        <w:rPr>
          <w:rFonts w:ascii="HendersonSansW00-BasicLight" w:hAnsi="HendersonSansW00-BasicLight" w:cs="Arial"/>
          <w:b/>
          <w:sz w:val="18"/>
          <w:szCs w:val="18"/>
          <w:lang w:val="es-ES" w:eastAsia="es-CR"/>
        </w:rPr>
        <w:t xml:space="preserve"> que realizó la verificación</w:t>
      </w:r>
      <w:r w:rsidR="00E727EB" w:rsidRPr="009446CB">
        <w:rPr>
          <w:rFonts w:ascii="HendersonSansW00-BasicLight" w:hAnsi="HendersonSansW00-BasicLight" w:cs="Arial"/>
          <w:sz w:val="18"/>
          <w:szCs w:val="18"/>
          <w:lang w:val="es-ES" w:eastAsia="es-CR"/>
        </w:rPr>
        <w:t xml:space="preserve">)_____________________________, </w:t>
      </w:r>
      <w:r w:rsidR="003F3895" w:rsidRPr="009446CB">
        <w:rPr>
          <w:rFonts w:ascii="HendersonSansW00-BasicLight" w:hAnsi="HendersonSansW00-BasicLight" w:cs="Arial"/>
          <w:sz w:val="18"/>
          <w:szCs w:val="18"/>
          <w:lang w:val="es-ES" w:eastAsia="es-CR"/>
        </w:rPr>
        <w:t xml:space="preserve">el cual </w:t>
      </w:r>
      <w:r w:rsidR="00E727EB" w:rsidRPr="009446CB">
        <w:rPr>
          <w:rFonts w:ascii="HendersonSansW00-BasicLight" w:hAnsi="HendersonSansW00-BasicLight" w:cs="Arial"/>
          <w:sz w:val="18"/>
          <w:szCs w:val="18"/>
          <w:lang w:val="es-ES" w:eastAsia="es-CR"/>
        </w:rPr>
        <w:t>se adjunta</w:t>
      </w:r>
      <w:r w:rsidR="003327F6" w:rsidRPr="009446CB">
        <w:rPr>
          <w:rFonts w:ascii="HendersonSansW00-BasicLight" w:hAnsi="HendersonSansW00-BasicLight" w:cs="Arial"/>
          <w:sz w:val="18"/>
          <w:szCs w:val="18"/>
          <w:lang w:val="es-ES" w:eastAsia="es-CR"/>
        </w:rPr>
        <w:t xml:space="preserve">.   </w:t>
      </w:r>
      <w:r w:rsidRPr="009446CB">
        <w:rPr>
          <w:rFonts w:ascii="HendersonSansW00-BasicLight" w:hAnsi="HendersonSansW00-BasicLight" w:cs="Arial"/>
          <w:sz w:val="18"/>
          <w:szCs w:val="18"/>
          <w:lang w:val="es-ES" w:eastAsia="es-CR"/>
        </w:rPr>
        <w:t>Lo anterior e</w:t>
      </w:r>
      <w:r w:rsidR="003327F6" w:rsidRPr="009446CB">
        <w:rPr>
          <w:rFonts w:ascii="HendersonSansW00-BasicLight" w:hAnsi="HendersonSansW00-BasicLight" w:cs="Arial"/>
          <w:sz w:val="18"/>
          <w:szCs w:val="18"/>
          <w:lang w:val="es-ES" w:eastAsia="es-CR"/>
        </w:rPr>
        <w:t xml:space="preserve">n cumplimiento a los  </w:t>
      </w:r>
      <w:r w:rsidR="003327F6" w:rsidRPr="009446CB">
        <w:rPr>
          <w:rFonts w:ascii="HendersonSansW00-BasicLight" w:hAnsi="HendersonSansW00-BasicLight" w:cs="Arial"/>
          <w:sz w:val="18"/>
          <w:szCs w:val="18"/>
        </w:rPr>
        <w:t xml:space="preserve">artículos n°5 </w:t>
      </w:r>
      <w:r w:rsidR="003327F6" w:rsidRPr="009446CB">
        <w:rPr>
          <w:rFonts w:ascii="HendersonSansW00-BasicLight" w:hAnsi="HendersonSansW00-BasicLight" w:cs="Arial"/>
          <w:sz w:val="18"/>
          <w:szCs w:val="18"/>
          <w:lang w:val="es-ES" w:eastAsia="es-CR"/>
        </w:rPr>
        <w:t xml:space="preserve">inciso j) </w:t>
      </w:r>
      <w:r w:rsidR="003327F6" w:rsidRPr="009446CB">
        <w:rPr>
          <w:rFonts w:ascii="HendersonSansW00-BasicLight" w:hAnsi="HendersonSansW00-BasicLight" w:cs="Arial"/>
          <w:sz w:val="18"/>
          <w:szCs w:val="18"/>
        </w:rPr>
        <w:t>y  n°7, inciso c) del Decreto</w:t>
      </w:r>
      <w:r w:rsidR="003327F6" w:rsidRPr="009446CB">
        <w:rPr>
          <w:rFonts w:ascii="HendersonSansW00-BasicLight" w:hAnsi="HendersonSansW00-BasicLight" w:cs="Arial"/>
          <w:sz w:val="18"/>
          <w:szCs w:val="18"/>
          <w:lang w:eastAsia="es-CR"/>
        </w:rPr>
        <w:t xml:space="preserve"> N° 40797- H, del </w:t>
      </w:r>
      <w:r w:rsidR="003327F6" w:rsidRPr="009446CB">
        <w:rPr>
          <w:rFonts w:ascii="HendersonSansW00-BasicLight" w:hAnsi="HendersonSansW00-BasicLight" w:cs="Arial"/>
          <w:sz w:val="18"/>
          <w:szCs w:val="18"/>
          <w:lang w:val="es-ES" w:eastAsia="es-CR"/>
        </w:rPr>
        <w:t>Reglamento para el Registro y Control de Bienes de la Administración Central y reforma al Reglamento a la Ley de Administración Financiera de la República y Presupuestos Públicos</w:t>
      </w:r>
      <w:r w:rsidR="00E727EB" w:rsidRPr="009446CB">
        <w:rPr>
          <w:rFonts w:ascii="HendersonSansW00-BasicLight" w:hAnsi="HendersonSansW00-BasicLight" w:cs="Arial"/>
          <w:sz w:val="18"/>
          <w:szCs w:val="18"/>
        </w:rPr>
        <w:t xml:space="preserve"> y con base en los artículos </w:t>
      </w:r>
      <w:r w:rsidR="003327F6" w:rsidRPr="009446CB">
        <w:rPr>
          <w:rFonts w:ascii="HendersonSansW00-BasicLight" w:hAnsi="HendersonSansW00-BasicLight" w:cs="Arial"/>
          <w:sz w:val="18"/>
          <w:szCs w:val="18"/>
        </w:rPr>
        <w:t>n°</w:t>
      </w:r>
      <w:r w:rsidR="00E727EB" w:rsidRPr="009446CB">
        <w:rPr>
          <w:rFonts w:ascii="HendersonSansW00-BasicLight" w:hAnsi="HendersonSansW00-BasicLight" w:cs="Arial"/>
          <w:sz w:val="18"/>
          <w:szCs w:val="18"/>
        </w:rPr>
        <w:t xml:space="preserve">1 y </w:t>
      </w:r>
      <w:r w:rsidR="003327F6" w:rsidRPr="009446CB">
        <w:rPr>
          <w:rFonts w:ascii="HendersonSansW00-BasicLight" w:hAnsi="HendersonSansW00-BasicLight" w:cs="Arial"/>
          <w:sz w:val="18"/>
          <w:szCs w:val="18"/>
        </w:rPr>
        <w:t>n°</w:t>
      </w:r>
      <w:r w:rsidR="00E727EB" w:rsidRPr="009446CB">
        <w:rPr>
          <w:rFonts w:ascii="HendersonSansW00-BasicLight" w:hAnsi="HendersonSansW00-BasicLight" w:cs="Arial"/>
          <w:sz w:val="18"/>
          <w:szCs w:val="18"/>
        </w:rPr>
        <w:t xml:space="preserve">93 inciso f, del Decreto N°38249 “Reglamento General de Juntas de Educación y Juntas Administrativas” y sus reformas, </w:t>
      </w:r>
      <w:r w:rsidR="00E727EB" w:rsidRPr="009446CB">
        <w:rPr>
          <w:rFonts w:ascii="HendersonSansW00-BasicLight" w:eastAsia="Times New Roman" w:hAnsi="HendersonSansW00-BasicLight" w:cs="Arial"/>
          <w:sz w:val="18"/>
          <w:szCs w:val="18"/>
          <w:lang w:val="es-ES" w:eastAsia="es-ES"/>
        </w:rPr>
        <w:t xml:space="preserve">así como lo dispuesto en el </w:t>
      </w:r>
      <w:r w:rsidR="00E727EB" w:rsidRPr="009446CB">
        <w:rPr>
          <w:rFonts w:ascii="HendersonSansW00-BasicLight" w:hAnsi="HendersonSansW00-BasicLight" w:cs="Arial"/>
          <w:sz w:val="18"/>
          <w:szCs w:val="18"/>
        </w:rPr>
        <w:t>oficio DVM-PICR-235-2014 y lo</w:t>
      </w:r>
      <w:r w:rsidR="00E727EB" w:rsidRPr="009446CB">
        <w:rPr>
          <w:rFonts w:ascii="HendersonSansW00-BasicLight" w:eastAsia="Times New Roman" w:hAnsi="HendersonSansW00-BasicLight" w:cs="Arial"/>
          <w:sz w:val="18"/>
          <w:szCs w:val="18"/>
          <w:lang w:val="es-ES" w:eastAsia="es-ES"/>
        </w:rPr>
        <w:t xml:space="preserve"> establecido en el “Procedimiento general para el levantamiento del inventario en centros educativos”</w:t>
      </w:r>
      <w:r w:rsidR="00E727EB" w:rsidRPr="009446CB">
        <w:rPr>
          <w:rFonts w:ascii="HendersonSansW00-BasicLight" w:hAnsi="HendersonSansW00-BasicLight" w:cs="Arial"/>
          <w:sz w:val="18"/>
          <w:szCs w:val="18"/>
          <w:lang w:val="es-ES" w:eastAsia="es-CR"/>
        </w:rPr>
        <w:t>.</w:t>
      </w:r>
    </w:p>
    <w:p w14:paraId="0F806B1B" w14:textId="684428B1" w:rsidR="000109C3" w:rsidRPr="009446CB" w:rsidRDefault="00E727EB">
      <w:pPr>
        <w:pBdr>
          <w:top w:val="single" w:sz="4" w:space="1" w:color="000000"/>
          <w:left w:val="single" w:sz="4" w:space="4" w:color="000000"/>
          <w:bottom w:val="single" w:sz="4" w:space="1" w:color="000000"/>
          <w:right w:val="single" w:sz="4" w:space="15" w:color="000000"/>
        </w:pBdr>
        <w:spacing w:line="240" w:lineRule="auto"/>
        <w:jc w:val="both"/>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Hago constar que ninguno de los bienes entregados se encuentran involucrados en algún procedimiento ordinario, relacionado con hurto, robo, pérdida o daño, </w:t>
      </w:r>
      <w:r w:rsidRPr="009446CB">
        <w:rPr>
          <w:rFonts w:ascii="HendersonSansW00-BasicLight" w:hAnsi="HendersonSansW00-BasicLight" w:cs="Arial"/>
          <w:b/>
          <w:sz w:val="18"/>
          <w:szCs w:val="18"/>
          <w:lang w:val="es-ES" w:eastAsia="es-CR"/>
        </w:rPr>
        <w:t xml:space="preserve">en caso contrario </w:t>
      </w:r>
      <w:r w:rsidR="00A27F26" w:rsidRPr="009446CB">
        <w:rPr>
          <w:rFonts w:ascii="HendersonSansW00-BasicLight" w:hAnsi="HendersonSansW00-BasicLight" w:cs="Arial"/>
          <w:sz w:val="18"/>
          <w:szCs w:val="18"/>
          <w:lang w:val="es-ES" w:eastAsia="es-CR"/>
        </w:rPr>
        <w:t xml:space="preserve">se identifica en el </w:t>
      </w:r>
      <w:r w:rsidR="00A27F26" w:rsidRPr="009446CB">
        <w:rPr>
          <w:rFonts w:ascii="HendersonSansW00-BasicLight" w:hAnsi="HendersonSansW00-BasicLight" w:cs="Arial"/>
          <w:sz w:val="18"/>
          <w:szCs w:val="18"/>
        </w:rPr>
        <w:t>informe del resultado de la verificación física del inventario,</w:t>
      </w:r>
      <w:r w:rsidRPr="009446CB">
        <w:rPr>
          <w:rFonts w:ascii="HendersonSansW00-BasicLight" w:hAnsi="HendersonSansW00-BasicLight" w:cs="Arial"/>
          <w:b/>
          <w:sz w:val="18"/>
          <w:szCs w:val="18"/>
          <w:lang w:val="es-ES" w:eastAsia="es-CR"/>
        </w:rPr>
        <w:t xml:space="preserve"> </w:t>
      </w:r>
      <w:r w:rsidR="00A27F26" w:rsidRPr="009446CB">
        <w:rPr>
          <w:rFonts w:ascii="HendersonSansW00-BasicLight" w:hAnsi="HendersonSansW00-BasicLight" w:cs="Arial"/>
          <w:b/>
          <w:sz w:val="18"/>
          <w:szCs w:val="18"/>
          <w:lang w:val="es-ES" w:eastAsia="es-CR"/>
        </w:rPr>
        <w:t xml:space="preserve">el </w:t>
      </w:r>
      <w:r w:rsidRPr="009446CB">
        <w:rPr>
          <w:rFonts w:ascii="HendersonSansW00-BasicLight" w:hAnsi="HendersonSansW00-BasicLight" w:cs="Arial"/>
          <w:b/>
          <w:sz w:val="18"/>
          <w:szCs w:val="18"/>
          <w:lang w:val="es-ES" w:eastAsia="es-CR"/>
        </w:rPr>
        <w:t xml:space="preserve">número de identificación patrimonial, descripción, marca, modelo y serie de los bienes involucrados en el procedimiento ordinario, número de denuncia ante el OIJ y/o informe de remisión a la jefatura y señalar el estado del procedimiento: pendiente </w:t>
      </w:r>
      <w:r w:rsidR="00A87149" w:rsidRPr="009446CB">
        <w:rPr>
          <w:rFonts w:ascii="HendersonSansW00-BasicLight" w:hAnsi="HendersonSansW00-BasicLight" w:cs="Arial"/>
          <w:b/>
          <w:sz w:val="18"/>
          <w:szCs w:val="18"/>
          <w:lang w:val="es-ES" w:eastAsia="es-CR"/>
        </w:rPr>
        <w:t xml:space="preserve">de </w:t>
      </w:r>
      <w:r w:rsidRPr="009446CB">
        <w:rPr>
          <w:rFonts w:ascii="HendersonSansW00-BasicLight" w:hAnsi="HendersonSansW00-BasicLight" w:cs="Arial"/>
          <w:b/>
          <w:sz w:val="18"/>
          <w:szCs w:val="18"/>
          <w:lang w:val="es-ES" w:eastAsia="es-CR"/>
        </w:rPr>
        <w:t>resolución, número de resolución, comprobante de pago o recibido conforme del bien reintegrado).</w:t>
      </w:r>
    </w:p>
    <w:p w14:paraId="4C999598"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left" w:pos="1089"/>
        </w:tabs>
        <w:spacing w:after="36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Al ser las _____ horas del día ____ mes _______ año___, en   </w:t>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t>_________.</w:t>
      </w:r>
    </w:p>
    <w:p w14:paraId="3B0CB732" w14:textId="77777777" w:rsidR="000109C3" w:rsidRPr="009446CB" w:rsidRDefault="00E727EB">
      <w:pPr>
        <w:pStyle w:val="Noparagraphstyle"/>
        <w:pBdr>
          <w:top w:val="single" w:sz="4" w:space="1" w:color="000000"/>
          <w:left w:val="single" w:sz="4" w:space="4" w:color="000000"/>
          <w:bottom w:val="single" w:sz="4" w:space="1" w:color="000000"/>
          <w:right w:val="single" w:sz="4" w:space="15" w:color="000000"/>
        </w:pBdr>
        <w:tabs>
          <w:tab w:val="left" w:pos="5935"/>
        </w:tabs>
        <w:spacing w:line="240" w:lineRule="auto"/>
        <w:jc w:val="both"/>
        <w:rPr>
          <w:rFonts w:ascii="HendersonSansW00-BasicLight" w:eastAsiaTheme="minorHAnsi" w:hAnsi="HendersonSansW00-BasicLight" w:cs="Arial"/>
          <w:color w:val="404040" w:themeColor="text1" w:themeTint="BF"/>
          <w:sz w:val="18"/>
          <w:szCs w:val="18"/>
          <w:lang w:eastAsia="es-CR"/>
        </w:rPr>
      </w:pPr>
      <w:r w:rsidRPr="009446CB">
        <w:rPr>
          <w:rFonts w:ascii="HendersonSansW00-BasicLight" w:eastAsiaTheme="minorHAnsi" w:hAnsi="HendersonSansW00-BasicLight" w:cs="Arial"/>
          <w:color w:val="404040" w:themeColor="text1" w:themeTint="BF"/>
          <w:sz w:val="18"/>
          <w:szCs w:val="18"/>
          <w:lang w:eastAsia="es-CR"/>
        </w:rPr>
        <w:t>___________________________                                        ___________________________</w:t>
      </w:r>
    </w:p>
    <w:p w14:paraId="71DCBDDF" w14:textId="16939197" w:rsidR="000109C3" w:rsidRPr="009446CB" w:rsidRDefault="00A54648" w:rsidP="00A54648">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w:t>
      </w:r>
      <w:r w:rsidR="00E727EB" w:rsidRPr="009446CB">
        <w:rPr>
          <w:rFonts w:ascii="HendersonSansW00-BasicLight" w:hAnsi="HendersonSansW00-BasicLight" w:cs="Arial"/>
          <w:sz w:val="18"/>
          <w:szCs w:val="18"/>
          <w:lang w:val="es-ES" w:eastAsia="es-CR"/>
        </w:rPr>
        <w:t>Nombre completo</w:t>
      </w:r>
      <w:r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 xml:space="preserve">de la </w:t>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t xml:space="preserve">  </w:t>
      </w:r>
      <w:r w:rsidRPr="009446CB">
        <w:rPr>
          <w:rFonts w:ascii="HendersonSansW00-BasicLight" w:hAnsi="HendersonSansW00-BasicLight" w:cs="Arial"/>
          <w:sz w:val="18"/>
          <w:szCs w:val="18"/>
          <w:lang w:val="es-ES" w:eastAsia="es-CR"/>
        </w:rPr>
        <w:t xml:space="preserve">         </w:t>
      </w:r>
      <w:r w:rsidR="00E727EB" w:rsidRPr="009446CB">
        <w:rPr>
          <w:rFonts w:ascii="HendersonSansW00-BasicLight" w:hAnsi="HendersonSansW00-BasicLight" w:cs="Arial"/>
          <w:sz w:val="18"/>
          <w:szCs w:val="18"/>
          <w:lang w:val="es-ES" w:eastAsia="es-CR"/>
        </w:rPr>
        <w:t>Nombre completo</w:t>
      </w:r>
      <w:r w:rsidR="00F61813" w:rsidRPr="009446CB">
        <w:rPr>
          <w:rFonts w:ascii="HendersonSansW00-BasicLight" w:hAnsi="HendersonSansW00-BasicLight" w:cs="Arial"/>
          <w:sz w:val="18"/>
          <w:szCs w:val="18"/>
          <w:lang w:val="es-ES" w:eastAsia="es-CR"/>
        </w:rPr>
        <w:t xml:space="preserve"> de la</w:t>
      </w:r>
    </w:p>
    <w:p w14:paraId="3C6D0381" w14:textId="6BE6F6B6" w:rsidR="000109C3" w:rsidRPr="009446CB" w:rsidRDefault="00A54648" w:rsidP="00A54648">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Persona colaboradora</w:t>
      </w:r>
      <w:r w:rsidR="00E727EB" w:rsidRPr="009446CB">
        <w:rPr>
          <w:rFonts w:ascii="HendersonSansW00-BasicLight" w:hAnsi="HendersonSansW00-BasicLight" w:cs="Arial"/>
          <w:sz w:val="18"/>
          <w:szCs w:val="18"/>
          <w:lang w:val="es-ES" w:eastAsia="es-CR"/>
        </w:rPr>
        <w:t xml:space="preserve"> que entrega</w:t>
      </w:r>
      <w:r w:rsidR="00F61813" w:rsidRPr="009446CB">
        <w:rPr>
          <w:rFonts w:ascii="HendersonSansW00-BasicLight" w:hAnsi="HendersonSansW00-BasicLight" w:cs="Arial"/>
          <w:sz w:val="18"/>
          <w:szCs w:val="18"/>
          <w:lang w:val="es-ES" w:eastAsia="es-CR"/>
        </w:rPr>
        <w:tab/>
      </w:r>
      <w:r w:rsidR="00F61813" w:rsidRPr="009446CB">
        <w:rPr>
          <w:rFonts w:ascii="HendersonSansW00-BasicLight" w:hAnsi="HendersonSansW00-BasicLight" w:cs="Arial"/>
          <w:sz w:val="18"/>
          <w:szCs w:val="18"/>
          <w:lang w:val="es-ES" w:eastAsia="es-CR"/>
        </w:rPr>
        <w:tab/>
      </w:r>
      <w:r w:rsidR="00F61813" w:rsidRPr="009446CB">
        <w:rPr>
          <w:rFonts w:ascii="HendersonSansW00-BasicLight" w:hAnsi="HendersonSansW00-BasicLight" w:cs="Arial"/>
          <w:sz w:val="18"/>
          <w:szCs w:val="18"/>
          <w:lang w:val="es-ES" w:eastAsia="es-CR"/>
        </w:rPr>
        <w:tab/>
        <w:t xml:space="preserve">  </w:t>
      </w:r>
      <w:r w:rsidR="00E727EB"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 xml:space="preserve">Persona colaboradora </w:t>
      </w:r>
      <w:r w:rsidR="00E727EB" w:rsidRPr="009446CB">
        <w:rPr>
          <w:rFonts w:ascii="HendersonSansW00-BasicLight" w:hAnsi="HendersonSansW00-BasicLight" w:cs="Arial"/>
          <w:sz w:val="18"/>
          <w:szCs w:val="18"/>
          <w:lang w:val="es-ES" w:eastAsia="es-CR"/>
        </w:rPr>
        <w:t>que recibe</w:t>
      </w:r>
    </w:p>
    <w:p w14:paraId="3D2C507E" w14:textId="77777777" w:rsidR="000109C3" w:rsidRPr="009446CB" w:rsidRDefault="000109C3">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p>
    <w:p w14:paraId="6818C970"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_________________________________</w:t>
      </w:r>
      <w:r w:rsidRPr="009446CB">
        <w:rPr>
          <w:rFonts w:ascii="HendersonSansW00-BasicLight" w:hAnsi="HendersonSansW00-BasicLight" w:cs="Arial"/>
          <w:sz w:val="18"/>
          <w:szCs w:val="18"/>
          <w:lang w:val="es-ES" w:eastAsia="es-CR"/>
        </w:rPr>
        <w:tab/>
        <w:t xml:space="preserve">                        </w:t>
      </w:r>
    </w:p>
    <w:p w14:paraId="19F4BB76"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Nombre completo</w:t>
      </w:r>
    </w:p>
    <w:p w14:paraId="5CC85550"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Testigo</w:t>
      </w:r>
    </w:p>
    <w:p w14:paraId="0C7DC7CA" w14:textId="77777777" w:rsidR="000109C3" w:rsidRPr="009446CB" w:rsidRDefault="000109C3">
      <w:pPr>
        <w:tabs>
          <w:tab w:val="center" w:pos="4702"/>
          <w:tab w:val="left" w:pos="8302"/>
        </w:tabs>
        <w:spacing w:after="0"/>
        <w:jc w:val="center"/>
        <w:rPr>
          <w:rFonts w:ascii="HendersonSansW00-BasicLight" w:hAnsi="HendersonSansW00-BasicLight" w:cs="Arial"/>
          <w:sz w:val="18"/>
          <w:szCs w:val="18"/>
          <w:lang w:val="es-ES" w:eastAsia="es-CR"/>
        </w:rPr>
      </w:pPr>
    </w:p>
    <w:sectPr w:rsidR="000109C3" w:rsidRPr="009446CB" w:rsidSect="00AA7B0F">
      <w:headerReference w:type="default" r:id="rId10"/>
      <w:footerReference w:type="default" r:id="rId11"/>
      <w:pgSz w:w="12240" w:h="15840"/>
      <w:pgMar w:top="1418" w:right="1418" w:bottom="1418" w:left="1418" w:header="567" w:footer="567" w:gutter="0"/>
      <w:cols w:space="720"/>
      <w:formProt w:val="0"/>
      <w:titlePg/>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FAF49" w14:textId="77777777" w:rsidR="009C4E80" w:rsidRDefault="009C4E80">
      <w:pPr>
        <w:spacing w:after="0" w:line="240" w:lineRule="auto"/>
      </w:pPr>
      <w:r>
        <w:separator/>
      </w:r>
    </w:p>
  </w:endnote>
  <w:endnote w:type="continuationSeparator" w:id="0">
    <w:p w14:paraId="214C4B79" w14:textId="77777777" w:rsidR="009C4E80" w:rsidRDefault="009C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ndersonSansW00-BasicLight">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B0B2" w14:textId="77777777" w:rsidR="00C35494" w:rsidRDefault="00864394" w:rsidP="00C35494">
    <w:pPr>
      <w:pStyle w:val="Piedepgina"/>
      <w:jc w:val="center"/>
      <w:rPr>
        <w:rFonts w:ascii="Century Gothic" w:eastAsia="Calibri" w:hAnsi="Century Gothic"/>
      </w:rPr>
    </w:pPr>
    <w:r>
      <w:rPr>
        <w:rFonts w:ascii="Century Gothic" w:eastAsia="Calibri" w:hAnsi="Century Gothic"/>
      </w:rPr>
      <w:pict w14:anchorId="06CE0BE1">
        <v:rect id="_x0000_i1025" style="width:0;height:1.5pt" o:hralign="center" o:hrstd="t" o:hr="t" fillcolor="#a0a0a0" stroked="f"/>
      </w:pict>
    </w:r>
  </w:p>
  <w:p w14:paraId="381E7F6C" w14:textId="77777777" w:rsidR="00C35494" w:rsidRPr="00684633" w:rsidRDefault="00C35494" w:rsidP="00C35494">
    <w:pPr>
      <w:pStyle w:val="Piedepgina"/>
      <w:jc w:val="center"/>
      <w:rPr>
        <w:rFonts w:ascii="Century Gothic" w:eastAsia="Calibri" w:hAnsi="Century Gothic"/>
        <w:bCs/>
        <w:lang w:val="pt-BR"/>
      </w:rPr>
    </w:pPr>
    <w:r w:rsidRPr="00684633">
      <w:rPr>
        <w:rFonts w:ascii="Century Gothic" w:eastAsia="Calibri" w:hAnsi="Century Gothic"/>
        <w:lang w:val="pt-BR"/>
      </w:rPr>
      <w:t xml:space="preserve">Página </w:t>
    </w:r>
    <w:r w:rsidRPr="000C3BB7">
      <w:rPr>
        <w:rFonts w:ascii="Century Gothic" w:eastAsia="Calibri" w:hAnsi="Century Gothic"/>
        <w:b/>
        <w:bCs/>
      </w:rPr>
      <w:fldChar w:fldCharType="begin"/>
    </w:r>
    <w:r w:rsidRPr="00684633">
      <w:rPr>
        <w:rFonts w:ascii="Century Gothic" w:eastAsia="Calibri" w:hAnsi="Century Gothic"/>
        <w:b/>
        <w:bCs/>
        <w:lang w:val="pt-BR"/>
      </w:rPr>
      <w:instrText>PAGE</w:instrText>
    </w:r>
    <w:r w:rsidRPr="000C3BB7">
      <w:rPr>
        <w:rFonts w:ascii="Century Gothic" w:eastAsia="Calibri" w:hAnsi="Century Gothic"/>
        <w:b/>
        <w:bCs/>
      </w:rPr>
      <w:fldChar w:fldCharType="separate"/>
    </w:r>
    <w:r w:rsidR="006C085D" w:rsidRPr="00684633">
      <w:rPr>
        <w:rFonts w:ascii="Century Gothic" w:eastAsia="Calibri" w:hAnsi="Century Gothic"/>
        <w:b/>
        <w:bCs/>
        <w:noProof/>
        <w:lang w:val="pt-BR"/>
      </w:rPr>
      <w:t>20</w:t>
    </w:r>
    <w:r w:rsidRPr="000C3BB7">
      <w:rPr>
        <w:rFonts w:ascii="Century Gothic" w:eastAsia="Calibri" w:hAnsi="Century Gothic"/>
        <w:b/>
        <w:bCs/>
      </w:rPr>
      <w:fldChar w:fldCharType="end"/>
    </w:r>
    <w:r w:rsidRPr="00684633">
      <w:rPr>
        <w:rFonts w:ascii="Century Gothic" w:eastAsia="Calibri" w:hAnsi="Century Gothic"/>
        <w:lang w:val="pt-BR"/>
      </w:rPr>
      <w:t xml:space="preserve"> de </w:t>
    </w:r>
    <w:r w:rsidRPr="000C3BB7">
      <w:rPr>
        <w:rFonts w:ascii="Century Gothic" w:eastAsia="Calibri" w:hAnsi="Century Gothic"/>
        <w:b/>
        <w:bCs/>
      </w:rPr>
      <w:fldChar w:fldCharType="begin"/>
    </w:r>
    <w:r w:rsidRPr="00684633">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6C085D" w:rsidRPr="00684633">
      <w:rPr>
        <w:rFonts w:ascii="Century Gothic" w:eastAsia="Calibri" w:hAnsi="Century Gothic"/>
        <w:b/>
        <w:bCs/>
        <w:noProof/>
        <w:lang w:val="pt-BR"/>
      </w:rPr>
      <w:t>20</w:t>
    </w:r>
    <w:r w:rsidRPr="000C3BB7">
      <w:rPr>
        <w:rFonts w:ascii="Century Gothic" w:eastAsia="Calibri" w:hAnsi="Century Gothic"/>
        <w:b/>
        <w:bCs/>
      </w:rPr>
      <w:fldChar w:fldCharType="end"/>
    </w:r>
  </w:p>
  <w:p w14:paraId="050B1526" w14:textId="77777777" w:rsidR="00C35494" w:rsidRPr="00684633" w:rsidRDefault="00C35494" w:rsidP="00C35494">
    <w:pPr>
      <w:pStyle w:val="Piedepgina"/>
      <w:jc w:val="center"/>
      <w:rPr>
        <w:rFonts w:ascii="Century Gothic" w:eastAsia="Calibri" w:hAnsi="Century Gothic"/>
        <w:bCs/>
        <w:sz w:val="16"/>
        <w:lang w:val="pt-BR"/>
      </w:rPr>
    </w:pPr>
  </w:p>
  <w:p w14:paraId="15370E27" w14:textId="6B684994" w:rsidR="00C35494" w:rsidRPr="00684633" w:rsidRDefault="00C35494" w:rsidP="00C35494">
    <w:pPr>
      <w:pStyle w:val="Piedepgina"/>
      <w:jc w:val="center"/>
      <w:rPr>
        <w:rFonts w:ascii="Century Gothic" w:hAnsi="Century Gothic"/>
        <w:sz w:val="16"/>
        <w:lang w:val="pt-BR"/>
      </w:rPr>
    </w:pPr>
    <w:r w:rsidRPr="00684633">
      <w:rPr>
        <w:rFonts w:ascii="Century Gothic" w:hAnsi="Century Gothic"/>
        <w:sz w:val="16"/>
        <w:lang w:val="pt-BR"/>
      </w:rPr>
      <w:t>DGTH-FOR-01-ProDeO-451 v.</w:t>
    </w:r>
    <w:r w:rsidR="00570D41">
      <w:rPr>
        <w:rFonts w:ascii="Century Gothic" w:hAnsi="Century Gothic"/>
        <w:sz w:val="16"/>
        <w:lang w:val="pt-BR"/>
      </w:rPr>
      <w:t>5</w:t>
    </w:r>
    <w:r w:rsidRPr="00684633">
      <w:rPr>
        <w:rFonts w:ascii="Century Gothic" w:hAnsi="Century Gothic"/>
        <w:sz w:val="16"/>
        <w:lang w:val="pt-BR"/>
      </w:rPr>
      <w:t>.0. –</w:t>
    </w:r>
    <w:r w:rsidR="00570D41">
      <w:rPr>
        <w:rFonts w:ascii="Century Gothic" w:hAnsi="Century Gothic"/>
        <w:sz w:val="16"/>
        <w:lang w:val="pt-BR"/>
      </w:rPr>
      <w:t>04</w:t>
    </w:r>
    <w:r w:rsidRPr="00684633">
      <w:rPr>
        <w:rFonts w:ascii="Century Gothic" w:hAnsi="Century Gothic"/>
        <w:sz w:val="16"/>
        <w:lang w:val="pt-BR"/>
      </w:rPr>
      <w:t>/</w:t>
    </w:r>
    <w:r w:rsidR="004A6729">
      <w:rPr>
        <w:rFonts w:ascii="Century Gothic" w:hAnsi="Century Gothic"/>
        <w:sz w:val="16"/>
        <w:lang w:val="pt-BR"/>
      </w:rPr>
      <w:t>1</w:t>
    </w:r>
    <w:r w:rsidR="00570D41">
      <w:rPr>
        <w:rFonts w:ascii="Century Gothic" w:hAnsi="Century Gothic"/>
        <w:sz w:val="16"/>
        <w:lang w:val="pt-BR"/>
      </w:rPr>
      <w:t>2</w:t>
    </w:r>
    <w:r w:rsidRPr="00684633">
      <w:rPr>
        <w:rFonts w:ascii="Century Gothic" w:hAnsi="Century Gothic"/>
        <w:sz w:val="16"/>
        <w:lang w:val="pt-BR"/>
      </w:rPr>
      <w:t>/202</w:t>
    </w:r>
    <w:r w:rsidR="00570D41">
      <w:rPr>
        <w:rFonts w:ascii="Century Gothic" w:hAnsi="Century Gothic"/>
        <w:sz w:val="16"/>
        <w:lang w:val="pt-BR"/>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FDAA" w14:textId="77777777" w:rsidR="009C4E80" w:rsidRDefault="009C4E80">
      <w:pPr>
        <w:spacing w:after="0" w:line="240" w:lineRule="auto"/>
      </w:pPr>
      <w:r>
        <w:separator/>
      </w:r>
    </w:p>
  </w:footnote>
  <w:footnote w:type="continuationSeparator" w:id="0">
    <w:p w14:paraId="44744BF9" w14:textId="77777777" w:rsidR="009C4E80" w:rsidRDefault="009C4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4275" w14:textId="0162FB2A" w:rsidR="006D15CB" w:rsidRDefault="00AA7B0F">
    <w:pPr>
      <w:pStyle w:val="Encabezado"/>
    </w:pPr>
    <w:r>
      <w:rPr>
        <w:noProof/>
      </w:rPr>
      <w:drawing>
        <wp:inline distT="0" distB="0" distL="0" distR="0" wp14:anchorId="4D4A37A0" wp14:editId="6FBF1B1A">
          <wp:extent cx="5971540" cy="699871"/>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699871"/>
                  </a:xfrm>
                  <a:prstGeom prst="rect">
                    <a:avLst/>
                  </a:prstGeom>
                  <a:noFill/>
                  <a:ln>
                    <a:noFill/>
                  </a:ln>
                </pic:spPr>
              </pic:pic>
            </a:graphicData>
          </a:graphic>
        </wp:inline>
      </w:drawing>
    </w:r>
  </w:p>
  <w:p w14:paraId="3FBB4837" w14:textId="77777777" w:rsidR="008D6848" w:rsidRDefault="008D68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4198D"/>
    <w:multiLevelType w:val="multilevel"/>
    <w:tmpl w:val="C9EA8B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B039E2"/>
    <w:multiLevelType w:val="multilevel"/>
    <w:tmpl w:val="A71C7F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4AD47C0"/>
    <w:multiLevelType w:val="multilevel"/>
    <w:tmpl w:val="A39C4A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7B0122"/>
    <w:multiLevelType w:val="multilevel"/>
    <w:tmpl w:val="634A77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843C00"/>
    <w:multiLevelType w:val="multilevel"/>
    <w:tmpl w:val="1AD0138C"/>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DA6650"/>
    <w:multiLevelType w:val="multilevel"/>
    <w:tmpl w:val="B762C1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824925233">
    <w:abstractNumId w:val="4"/>
  </w:num>
  <w:num w:numId="2" w16cid:durableId="1999923812">
    <w:abstractNumId w:val="0"/>
  </w:num>
  <w:num w:numId="3" w16cid:durableId="444811892">
    <w:abstractNumId w:val="5"/>
  </w:num>
  <w:num w:numId="4" w16cid:durableId="1656835740">
    <w:abstractNumId w:val="2"/>
  </w:num>
  <w:num w:numId="5" w16cid:durableId="767895608">
    <w:abstractNumId w:val="3"/>
  </w:num>
  <w:num w:numId="6" w16cid:durableId="1126964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3"/>
    <w:rsid w:val="0000375A"/>
    <w:rsid w:val="00003CE5"/>
    <w:rsid w:val="00003F13"/>
    <w:rsid w:val="000109C3"/>
    <w:rsid w:val="00012069"/>
    <w:rsid w:val="000B73A9"/>
    <w:rsid w:val="000E1831"/>
    <w:rsid w:val="000E55AF"/>
    <w:rsid w:val="001017CF"/>
    <w:rsid w:val="00122D46"/>
    <w:rsid w:val="001542DD"/>
    <w:rsid w:val="00177215"/>
    <w:rsid w:val="00180761"/>
    <w:rsid w:val="0027206F"/>
    <w:rsid w:val="002831BA"/>
    <w:rsid w:val="00283CA4"/>
    <w:rsid w:val="002A7C5A"/>
    <w:rsid w:val="002B6079"/>
    <w:rsid w:val="002C09AA"/>
    <w:rsid w:val="002C4D6E"/>
    <w:rsid w:val="003327F6"/>
    <w:rsid w:val="003575E7"/>
    <w:rsid w:val="00357C9A"/>
    <w:rsid w:val="00391A4F"/>
    <w:rsid w:val="003B20AF"/>
    <w:rsid w:val="003E219C"/>
    <w:rsid w:val="003F3895"/>
    <w:rsid w:val="003F3C41"/>
    <w:rsid w:val="00404402"/>
    <w:rsid w:val="00431ADC"/>
    <w:rsid w:val="004A6729"/>
    <w:rsid w:val="004F3588"/>
    <w:rsid w:val="00536DFC"/>
    <w:rsid w:val="00537A24"/>
    <w:rsid w:val="00557512"/>
    <w:rsid w:val="00570D41"/>
    <w:rsid w:val="00587BD0"/>
    <w:rsid w:val="005D17D2"/>
    <w:rsid w:val="005E631C"/>
    <w:rsid w:val="0062209D"/>
    <w:rsid w:val="00645F11"/>
    <w:rsid w:val="00684633"/>
    <w:rsid w:val="0068781A"/>
    <w:rsid w:val="00697BC8"/>
    <w:rsid w:val="006C085D"/>
    <w:rsid w:val="006D15CB"/>
    <w:rsid w:val="006D3C6A"/>
    <w:rsid w:val="006E09FF"/>
    <w:rsid w:val="00717037"/>
    <w:rsid w:val="007252D8"/>
    <w:rsid w:val="00737C7D"/>
    <w:rsid w:val="00745CCB"/>
    <w:rsid w:val="00753E6A"/>
    <w:rsid w:val="007C7DD9"/>
    <w:rsid w:val="007D2E17"/>
    <w:rsid w:val="007E6663"/>
    <w:rsid w:val="007F2C94"/>
    <w:rsid w:val="007F6BC6"/>
    <w:rsid w:val="00815BEA"/>
    <w:rsid w:val="00822942"/>
    <w:rsid w:val="00864394"/>
    <w:rsid w:val="00880049"/>
    <w:rsid w:val="0089548D"/>
    <w:rsid w:val="008C23FD"/>
    <w:rsid w:val="008D6848"/>
    <w:rsid w:val="008E2106"/>
    <w:rsid w:val="009446CB"/>
    <w:rsid w:val="00967771"/>
    <w:rsid w:val="009A2C8A"/>
    <w:rsid w:val="009B705B"/>
    <w:rsid w:val="009C4937"/>
    <w:rsid w:val="009C4E80"/>
    <w:rsid w:val="009E19F3"/>
    <w:rsid w:val="009E4C09"/>
    <w:rsid w:val="00A204BB"/>
    <w:rsid w:val="00A27F26"/>
    <w:rsid w:val="00A460C4"/>
    <w:rsid w:val="00A54648"/>
    <w:rsid w:val="00A6325C"/>
    <w:rsid w:val="00A87149"/>
    <w:rsid w:val="00A9424F"/>
    <w:rsid w:val="00AA7B0F"/>
    <w:rsid w:val="00AE3EE1"/>
    <w:rsid w:val="00B25F6E"/>
    <w:rsid w:val="00B60F5E"/>
    <w:rsid w:val="00BA2801"/>
    <w:rsid w:val="00BB5AD9"/>
    <w:rsid w:val="00BF6AFE"/>
    <w:rsid w:val="00C264DF"/>
    <w:rsid w:val="00C35494"/>
    <w:rsid w:val="00C64F27"/>
    <w:rsid w:val="00C71FB4"/>
    <w:rsid w:val="00C94ED8"/>
    <w:rsid w:val="00CB0321"/>
    <w:rsid w:val="00CD6641"/>
    <w:rsid w:val="00CD6AB7"/>
    <w:rsid w:val="00CE600B"/>
    <w:rsid w:val="00D50268"/>
    <w:rsid w:val="00D91EFD"/>
    <w:rsid w:val="00E11017"/>
    <w:rsid w:val="00E46330"/>
    <w:rsid w:val="00E727EB"/>
    <w:rsid w:val="00E7688B"/>
    <w:rsid w:val="00E97A67"/>
    <w:rsid w:val="00F078CB"/>
    <w:rsid w:val="00F45C9E"/>
    <w:rsid w:val="00F517EC"/>
    <w:rsid w:val="00F61813"/>
    <w:rsid w:val="00F65CAD"/>
    <w:rsid w:val="00F9595E"/>
    <w:rsid w:val="00FD430F"/>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4DD3C"/>
  <w15:docId w15:val="{47823465-0794-4EA3-B075-5373B186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qFormat/>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6F4861"/>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trike w:val="0"/>
      <w:dstrike w:val="0"/>
      <w:vanish w:val="0"/>
      <w:color w:val="833C0B" w:themeColor="accent2" w:themeShade="80"/>
      <w:position w:val="0"/>
      <w:sz w:val="24"/>
      <w:u w:val="none"/>
      <w:vertAlign w:val="baseline"/>
    </w:rPr>
  </w:style>
  <w:style w:type="character" w:customStyle="1" w:styleId="Estilo4">
    <w:name w:val="Estilo4"/>
    <w:basedOn w:val="Fuentedeprrafopredeter"/>
    <w:uiPriority w:val="1"/>
    <w:qFormat/>
    <w:rsid w:val="000E299F"/>
    <w:rPr>
      <w:caps w:val="0"/>
      <w:smallCaps w:val="0"/>
      <w:strike w:val="0"/>
      <w:dstrike w:val="0"/>
      <w:vanish w:val="0"/>
      <w:position w:val="0"/>
      <w:sz w:val="22"/>
      <w:vertAlign w:val="baseline"/>
    </w:rPr>
  </w:style>
  <w:style w:type="character" w:customStyle="1" w:styleId="SubttuloCar">
    <w:name w:val="Subtítulo Car"/>
    <w:basedOn w:val="Fuentedeprrafopredeter"/>
    <w:link w:val="Subttulo"/>
    <w:uiPriority w:val="3"/>
    <w:qFormat/>
    <w:rsid w:val="000E299F"/>
    <w:rPr>
      <w:rFonts w:asciiTheme="majorHAnsi" w:eastAsiaTheme="majorEastAsia" w:hAnsiTheme="majorHAnsi" w:cstheme="majorBidi"/>
      <w:b/>
      <w:bCs/>
      <w:caps/>
      <w:color w:val="000000" w:themeColor="text1"/>
      <w:kern w:val="2"/>
      <w:sz w:val="60"/>
      <w:szCs w:val="20"/>
    </w:rPr>
  </w:style>
  <w:style w:type="character" w:styleId="Textodelmarcadordeposicin">
    <w:name w:val="Placeholder Text"/>
    <w:basedOn w:val="Fuentedeprrafopredeter"/>
    <w:uiPriority w:val="99"/>
    <w:semiHidden/>
    <w:qFormat/>
    <w:rsid w:val="00A1644C"/>
    <w:rPr>
      <w:color w:val="808080"/>
    </w:rPr>
  </w:style>
  <w:style w:type="character" w:customStyle="1" w:styleId="TextodegloboCar">
    <w:name w:val="Texto de globo Car"/>
    <w:basedOn w:val="Fuentedeprrafopredeter"/>
    <w:link w:val="Textodeglobo"/>
    <w:uiPriority w:val="99"/>
    <w:semiHidden/>
    <w:qFormat/>
    <w:rsid w:val="00D06166"/>
    <w:rPr>
      <w:rFonts w:ascii="Segoe UI" w:hAnsi="Segoe UI" w:cs="Segoe UI"/>
      <w:sz w:val="18"/>
      <w:szCs w:val="18"/>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basedOn w:val="Fuentedeprrafopredeter"/>
    <w:link w:val="Ttulo10"/>
    <w:uiPriority w:val="10"/>
    <w:qFormat/>
    <w:rsid w:val="00B00122"/>
    <w:rPr>
      <w:rFonts w:ascii="Arial" w:eastAsiaTheme="majorEastAsia" w:hAnsi="Arial" w:cstheme="majorBidi"/>
      <w:b/>
      <w:spacing w:val="-10"/>
      <w:kern w:val="2"/>
      <w:sz w:val="28"/>
      <w:szCs w:val="56"/>
      <w:shd w:val="clear" w:color="auto" w:fill="DEEAF6"/>
    </w:rPr>
  </w:style>
  <w:style w:type="character" w:customStyle="1" w:styleId="Ttulo1Car">
    <w:name w:val="Título 1 Car"/>
    <w:basedOn w:val="Fuentedeprrafopredeter"/>
    <w:link w:val="Ttulo1"/>
    <w:uiPriority w:val="9"/>
    <w:qFormat/>
    <w:rsid w:val="00D010CD"/>
    <w:rPr>
      <w:rFonts w:ascii="Arial" w:eastAsiaTheme="majorEastAsia" w:hAnsi="Arial" w:cstheme="majorBidi"/>
      <w:color w:val="000000" w:themeColor="text1"/>
      <w:sz w:val="28"/>
      <w:szCs w:val="32"/>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qFormat/>
    <w:rsid w:val="003B76BD"/>
    <w:rPr>
      <w:rFonts w:ascii="Times New Roman" w:hAnsi="Times New Roman"/>
      <w:i/>
      <w:iCs/>
      <w:color w:val="404040" w:themeColor="text1" w:themeTint="BF"/>
      <w:sz w:val="20"/>
    </w:rPr>
  </w:style>
  <w:style w:type="character" w:customStyle="1" w:styleId="EnlacedeInternet">
    <w:name w:val="Enlace de Internet"/>
    <w:basedOn w:val="Fuentedeprrafopredeter"/>
    <w:uiPriority w:val="99"/>
    <w:unhideWhenUsed/>
    <w:rsid w:val="002F4D5A"/>
    <w:rPr>
      <w:color w:val="0563C1" w:themeColor="hyperlink"/>
      <w:u w:val="single"/>
    </w:rPr>
  </w:style>
  <w:style w:type="character" w:customStyle="1" w:styleId="Ttulo3Car">
    <w:name w:val="Título 3 Car"/>
    <w:basedOn w:val="Fuentedeprrafopredeter"/>
    <w:link w:val="Ttulo3"/>
    <w:uiPriority w:val="9"/>
    <w:semiHidden/>
    <w:qFormat/>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qFormat/>
    <w:rsid w:val="00C520AD"/>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B97A0F"/>
    <w:rPr>
      <w:b/>
      <w:bCs/>
      <w:i/>
      <w:iCs/>
      <w:spacing w:val="5"/>
    </w:rPr>
  </w:style>
  <w:style w:type="character" w:customStyle="1" w:styleId="Enlacedelndice">
    <w:name w:val="Enlace del índice"/>
    <w:qFormat/>
  </w:style>
  <w:style w:type="character" w:styleId="Refdecomentario">
    <w:name w:val="annotation reference"/>
    <w:basedOn w:val="Fuentedeprrafopredeter"/>
    <w:uiPriority w:val="99"/>
    <w:semiHidden/>
    <w:unhideWhenUsed/>
    <w:qFormat/>
    <w:rsid w:val="009D5177"/>
    <w:rPr>
      <w:sz w:val="16"/>
      <w:szCs w:val="16"/>
    </w:rPr>
  </w:style>
  <w:style w:type="character" w:customStyle="1" w:styleId="TextocomentarioCar">
    <w:name w:val="Texto comentario Car"/>
    <w:basedOn w:val="Fuentedeprrafopredeter"/>
    <w:link w:val="Textocomentario"/>
    <w:uiPriority w:val="99"/>
    <w:semiHidden/>
    <w:qFormat/>
    <w:rsid w:val="009D5177"/>
    <w:rPr>
      <w:sz w:val="20"/>
      <w:szCs w:val="20"/>
    </w:rPr>
  </w:style>
  <w:style w:type="character" w:customStyle="1" w:styleId="AsuntodelcomentarioCar">
    <w:name w:val="Asunto del comentario Car"/>
    <w:basedOn w:val="TextocomentarioCar"/>
    <w:link w:val="Asuntodelcomentario"/>
    <w:uiPriority w:val="99"/>
    <w:semiHidden/>
    <w:qFormat/>
    <w:rsid w:val="009D5177"/>
    <w:rPr>
      <w:b/>
      <w:bCs/>
      <w:sz w:val="20"/>
      <w:szCs w:val="20"/>
    </w:rPr>
  </w:style>
  <w:style w:type="paragraph" w:customStyle="1" w:styleId="Ttulo10">
    <w:name w:val="Título1"/>
    <w:basedOn w:val="Normal"/>
    <w:next w:val="Textoindependiente"/>
    <w:link w:val="TtuloCar"/>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1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color w:val="009999"/>
      <w:sz w:val="36"/>
      <w:szCs w:val="20"/>
    </w:rPr>
  </w:style>
  <w:style w:type="paragraph" w:styleId="Subttulo">
    <w:name w:val="Subtitle"/>
    <w:basedOn w:val="Normal"/>
    <w:next w:val="Normal"/>
    <w:link w:val="SubttuloCar"/>
    <w:uiPriority w:val="3"/>
    <w:unhideWhenUsed/>
    <w:qFormat/>
    <w:rsid w:val="000E299F"/>
    <w:pPr>
      <w:spacing w:before="40" w:line="288" w:lineRule="auto"/>
      <w:ind w:left="72"/>
      <w:jc w:val="both"/>
    </w:pPr>
    <w:rPr>
      <w:rFonts w:asciiTheme="majorHAnsi" w:eastAsiaTheme="majorEastAsia" w:hAnsiTheme="majorHAnsi" w:cstheme="majorBidi"/>
      <w:b/>
      <w:bCs/>
      <w:caps/>
      <w:color w:val="000000" w:themeColor="text1"/>
      <w:kern w:val="2"/>
      <w:sz w:val="60"/>
      <w:szCs w:val="20"/>
    </w:rPr>
  </w:style>
  <w:style w:type="paragraph" w:styleId="Textodeglobo">
    <w:name w:val="Balloon Text"/>
    <w:basedOn w:val="Normal"/>
    <w:link w:val="TextodegloboCar"/>
    <w:uiPriority w:val="99"/>
    <w:semiHidden/>
    <w:unhideWhenUsed/>
    <w:qFormat/>
    <w:rsid w:val="00D06166"/>
    <w:pPr>
      <w:spacing w:after="0" w:line="240" w:lineRule="auto"/>
    </w:pPr>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basedOn w:val="Normal"/>
    <w:next w:val="Normal"/>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
      <w:sz w:val="28"/>
      <w:szCs w:val="56"/>
    </w:rPr>
  </w:style>
  <w:style w:type="paragraph" w:styleId="Sinespaciado">
    <w:name w:val="No Spacing"/>
    <w:uiPriority w:val="1"/>
    <w:qFormat/>
    <w:rsid w:val="005045A7"/>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paragraph" w:styleId="NormalWeb">
    <w:name w:val="Normal (Web)"/>
    <w:basedOn w:val="Normal"/>
    <w:uiPriority w:val="99"/>
    <w:unhideWhenUsed/>
    <w:qFormat/>
    <w:rsid w:val="000F7955"/>
    <w:pPr>
      <w:spacing w:beforeAutospacing="1"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qFormat/>
    <w:rsid w:val="00B21417"/>
    <w:pPr>
      <w:widowControl w:val="0"/>
      <w:spacing w:line="288" w:lineRule="auto"/>
    </w:pPr>
    <w:rPr>
      <w:rFonts w:ascii="Times New Roman" w:eastAsia="Times New Roman" w:hAnsi="Times New Roman" w:cs="Times New Roman"/>
      <w:color w:val="000000"/>
      <w:sz w:val="24"/>
      <w:szCs w:val="24"/>
      <w:lang w:val="es-ES" w:eastAsia="es-ES"/>
    </w:rPr>
  </w:style>
  <w:style w:type="paragraph" w:styleId="Textocomentario">
    <w:name w:val="annotation text"/>
    <w:basedOn w:val="Normal"/>
    <w:link w:val="TextocomentarioCar"/>
    <w:uiPriority w:val="99"/>
    <w:semiHidden/>
    <w:unhideWhenUsed/>
    <w:qFormat/>
    <w:rsid w:val="009D5177"/>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9D5177"/>
    <w:rPr>
      <w:b/>
      <w:bCs/>
    </w:rPr>
  </w:style>
  <w:style w:type="table" w:styleId="Tablaconcuadrculaclara">
    <w:name w:val="Grid Table Light"/>
    <w:basedOn w:val="Tablanormal"/>
    <w:uiPriority w:val="40"/>
    <w:rsid w:val="00A1644C"/>
    <w:rPr>
      <w:color w:val="404040" w:themeColor="text1" w:themeTint="BF"/>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D2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C50D2F"/>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784CD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5">
    <w:name w:val="Grid Table 5 Dark Accent 5"/>
    <w:basedOn w:val="Tablanormal"/>
    <w:uiPriority w:val="50"/>
    <w:rsid w:val="00784C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784CD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concuadrcula6concolores-nfasis3">
    <w:name w:val="Grid Table 6 Colorful Accent 3"/>
    <w:basedOn w:val="Tablanormal"/>
    <w:uiPriority w:val="51"/>
    <w:rsid w:val="00CE481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C264DF"/>
    <w:rPr>
      <w:color w:val="0563C1" w:themeColor="hyperlink"/>
      <w:u w:val="single"/>
    </w:rPr>
  </w:style>
  <w:style w:type="paragraph" w:customStyle="1" w:styleId="Contenidodelatabla">
    <w:name w:val="Contenido de la tabla"/>
    <w:basedOn w:val="Normal"/>
    <w:qFormat/>
    <w:rsid w:val="000E1831"/>
    <w:pPr>
      <w:widowControl w:val="0"/>
      <w:suppressLineNumbers/>
      <w:spacing w:line="256" w:lineRule="auto"/>
    </w:pPr>
  </w:style>
  <w:style w:type="table" w:customStyle="1" w:styleId="Tablaconcuadrcula4-nfasis31">
    <w:name w:val="Tabla con cuadrícula 4 - Énfasis 31"/>
    <w:basedOn w:val="Tablanormal"/>
    <w:next w:val="Tablaconcuadrcula4-nfasis3"/>
    <w:uiPriority w:val="49"/>
    <w:rsid w:val="00822942"/>
    <w:pPr>
      <w:suppressAutoHyphens w:val="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150095">
      <w:bodyDiv w:val="1"/>
      <w:marLeft w:val="0"/>
      <w:marRight w:val="0"/>
      <w:marTop w:val="0"/>
      <w:marBottom w:val="0"/>
      <w:divBdr>
        <w:top w:val="none" w:sz="0" w:space="0" w:color="auto"/>
        <w:left w:val="none" w:sz="0" w:space="0" w:color="auto"/>
        <w:bottom w:val="none" w:sz="0" w:space="0" w:color="auto"/>
        <w:right w:val="none" w:sz="0" w:space="0" w:color="auto"/>
      </w:divBdr>
    </w:div>
    <w:div w:id="1431971024">
      <w:bodyDiv w:val="1"/>
      <w:marLeft w:val="0"/>
      <w:marRight w:val="0"/>
      <w:marTop w:val="0"/>
      <w:marBottom w:val="0"/>
      <w:divBdr>
        <w:top w:val="none" w:sz="0" w:space="0" w:color="auto"/>
        <w:left w:val="none" w:sz="0" w:space="0" w:color="auto"/>
        <w:bottom w:val="none" w:sz="0" w:space="0" w:color="auto"/>
        <w:right w:val="none" w:sz="0" w:space="0" w:color="auto"/>
      </w:divBdr>
    </w:div>
    <w:div w:id="159123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7D0DC6-7054-4B2F-85A0-BAE32B21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18</Pages>
  <Words>3294</Words>
  <Characters>18117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DRH-FOR-01-UGAL-0451                                                                 INFORME DE FIN DE GESTIÓN</vt:lpstr>
    </vt:vector>
  </TitlesOfParts>
  <Company/>
  <LinksUpToDate>false</LinksUpToDate>
  <CharactersWithSpaces>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DRH-FOR-01-UGAL-0451                                                                 INFORME DE FIN DE GESTIÓN</dc:title>
  <dc:subject/>
  <dc:creator>Roger Perez Ramirez</dc:creator>
  <dc:description/>
  <cp:lastModifiedBy>Yesenia Patricia Chaves Sancho</cp:lastModifiedBy>
  <cp:revision>62</cp:revision>
  <cp:lastPrinted>2019-06-13T15:48:00Z</cp:lastPrinted>
  <dcterms:created xsi:type="dcterms:W3CDTF">2023-05-23T17:06:00Z</dcterms:created>
  <dcterms:modified xsi:type="dcterms:W3CDTF">2025-12-04T14:57:00Z</dcterms:modified>
  <cp:contentStatus>https://www.mep.go.cr/transparencia-institucional/informes-institucionales</cp:contentStatus>
  <dc:language>es-CR</dc:language>
</cp:coreProperties>
</file>